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89" w:rsidRPr="007A06E6" w:rsidRDefault="001E5A89" w:rsidP="001E5A89">
      <w:pPr>
        <w:spacing w:line="240" w:lineRule="auto"/>
        <w:rPr>
          <w:b/>
          <w:sz w:val="24"/>
          <w:szCs w:val="24"/>
        </w:rPr>
      </w:pPr>
      <w:r w:rsidRPr="007A06E6">
        <w:rPr>
          <w:b/>
          <w:sz w:val="24"/>
          <w:szCs w:val="24"/>
        </w:rPr>
        <w:t>Судебный эксперт</w:t>
      </w:r>
      <w:r>
        <w:rPr>
          <w:b/>
          <w:sz w:val="24"/>
          <w:szCs w:val="24"/>
        </w:rPr>
        <w:t xml:space="preserve"> при расследовании нарушений в экономической сфере</w:t>
      </w:r>
    </w:p>
    <w:p w:rsidR="001E5A89" w:rsidRDefault="001E5A89" w:rsidP="001E5A89">
      <w:pPr>
        <w:spacing w:line="240" w:lineRule="auto"/>
        <w:rPr>
          <w:sz w:val="24"/>
          <w:szCs w:val="24"/>
        </w:rPr>
      </w:pPr>
    </w:p>
    <w:p w:rsidR="001E5A89" w:rsidRPr="007A06E6" w:rsidRDefault="001E5A89" w:rsidP="001E5A89">
      <w:pPr>
        <w:spacing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60960</wp:posOffset>
            </wp:positionV>
            <wp:extent cx="2495550" cy="1664970"/>
            <wp:effectExtent l="0" t="0" r="0" b="0"/>
            <wp:wrapSquare wrapText="bothSides"/>
            <wp:docPr id="6" name="Рисунок 6" descr="C:\Users\Dim\AppData\Local\Microsoft\Windows\INetCache\Content.Word\truth-concept-arrangement-with-bal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im\AppData\Local\Microsoft\Windows\INetCache\Content.Word\truth-concept-arrangement-with-balan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6E6">
        <w:rPr>
          <w:b/>
          <w:bCs/>
          <w:sz w:val="24"/>
          <w:szCs w:val="24"/>
        </w:rPr>
        <w:t>Судебный эксперт</w:t>
      </w:r>
      <w:r>
        <w:rPr>
          <w:sz w:val="24"/>
          <w:szCs w:val="24"/>
        </w:rPr>
        <w:t xml:space="preserve"> </w:t>
      </w:r>
      <w:r w:rsidRPr="007A06E6">
        <w:rPr>
          <w:sz w:val="24"/>
          <w:szCs w:val="24"/>
        </w:rPr>
        <w:t>– специалист, выполняющий экспертизу, результаты которой в последствии используются во время судебного процесса. Заключение эксперта помогает суду принять взвешенное и объективное решение.</w:t>
      </w:r>
    </w:p>
    <w:p w:rsidR="001E5A89" w:rsidRDefault="001E5A89" w:rsidP="001E5A89">
      <w:pPr>
        <w:spacing w:line="240" w:lineRule="auto"/>
        <w:rPr>
          <w:b/>
          <w:sz w:val="24"/>
          <w:szCs w:val="24"/>
        </w:rPr>
      </w:pPr>
    </w:p>
    <w:p w:rsidR="001E5A89" w:rsidRPr="007A06E6" w:rsidRDefault="001E5A89" w:rsidP="001E5A89">
      <w:pPr>
        <w:spacing w:line="240" w:lineRule="auto"/>
        <w:rPr>
          <w:b/>
          <w:sz w:val="24"/>
          <w:szCs w:val="24"/>
        </w:rPr>
      </w:pPr>
      <w:r w:rsidRPr="007A06E6">
        <w:rPr>
          <w:b/>
          <w:sz w:val="24"/>
          <w:szCs w:val="24"/>
        </w:rPr>
        <w:t>Краткое описание</w:t>
      </w:r>
    </w:p>
    <w:p w:rsidR="001E5A89" w:rsidRPr="007A06E6" w:rsidRDefault="001E5A89" w:rsidP="001E5A89">
      <w:pPr>
        <w:spacing w:line="240" w:lineRule="auto"/>
        <w:rPr>
          <w:sz w:val="24"/>
          <w:szCs w:val="24"/>
        </w:rPr>
      </w:pPr>
      <w:r w:rsidRPr="007A06E6">
        <w:rPr>
          <w:sz w:val="24"/>
          <w:szCs w:val="24"/>
        </w:rPr>
        <w:t>Судебная экспертиза – ответственный процесс, который оказывает косвенное или прямое влияние на принятие решения о виновности/невиновности подсудимого. В работе судебные эксперты используют разнообразное оборудование, базы данных, программное обеспечение – инструменты, позволяющие достичь максимальной точности.</w:t>
      </w:r>
    </w:p>
    <w:p w:rsidR="001E5A89" w:rsidRDefault="001E5A89" w:rsidP="001E5A89">
      <w:pPr>
        <w:spacing w:line="240" w:lineRule="auto"/>
        <w:rPr>
          <w:sz w:val="24"/>
          <w:szCs w:val="24"/>
        </w:rPr>
      </w:pPr>
    </w:p>
    <w:p w:rsidR="001E5A89" w:rsidRPr="007A06E6" w:rsidRDefault="001E5A89" w:rsidP="001E5A89">
      <w:pPr>
        <w:spacing w:line="240" w:lineRule="auto"/>
        <w:rPr>
          <w:b/>
          <w:sz w:val="24"/>
          <w:szCs w:val="24"/>
        </w:rPr>
      </w:pPr>
      <w:r w:rsidRPr="007A06E6">
        <w:rPr>
          <w:b/>
          <w:sz w:val="24"/>
          <w:szCs w:val="24"/>
        </w:rPr>
        <w:t>Особенности профессии</w:t>
      </w:r>
    </w:p>
    <w:p w:rsidR="001E5A89" w:rsidRPr="007A06E6" w:rsidRDefault="001E5A89" w:rsidP="001E5A89">
      <w:pPr>
        <w:spacing w:line="240" w:lineRule="auto"/>
        <w:rPr>
          <w:sz w:val="24"/>
          <w:szCs w:val="24"/>
        </w:rPr>
      </w:pPr>
      <w:r w:rsidRPr="007A06E6">
        <w:rPr>
          <w:sz w:val="24"/>
          <w:szCs w:val="24"/>
        </w:rPr>
        <w:t>Судебные эксперты</w:t>
      </w:r>
      <w:r>
        <w:rPr>
          <w:sz w:val="24"/>
          <w:szCs w:val="24"/>
        </w:rPr>
        <w:t xml:space="preserve"> при расследовании экономических правонарушений </w:t>
      </w:r>
      <w:r w:rsidRPr="007A06E6">
        <w:rPr>
          <w:sz w:val="24"/>
          <w:szCs w:val="24"/>
        </w:rPr>
        <w:t>востребованы в разных сферах: МВД, прокуратура, страховые компании, таможня и другие. Обязанности судебного эксперта следующие:</w:t>
      </w:r>
    </w:p>
    <w:p w:rsidR="001E5A89" w:rsidRPr="007A06E6" w:rsidRDefault="001E5A89" w:rsidP="001E5A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A06E6">
        <w:rPr>
          <w:sz w:val="24"/>
          <w:szCs w:val="24"/>
        </w:rPr>
        <w:t>ознакомление с материалами дела. Специалист получает сжатые сведения, которые нужны ему для проведения экспертизы. В случае необходимости он может запросить дополнительные данные;</w:t>
      </w:r>
    </w:p>
    <w:p w:rsidR="001E5A89" w:rsidRPr="007A06E6" w:rsidRDefault="001E5A89" w:rsidP="001E5A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A06E6">
        <w:rPr>
          <w:sz w:val="24"/>
          <w:szCs w:val="24"/>
        </w:rPr>
        <w:t>проведение разных видов экспертиз, выбор методов исследования вещественных доказательств;</w:t>
      </w:r>
    </w:p>
    <w:p w:rsidR="001E5A89" w:rsidRPr="007A06E6" w:rsidRDefault="001E5A89" w:rsidP="001E5A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A06E6">
        <w:rPr>
          <w:sz w:val="24"/>
          <w:szCs w:val="24"/>
        </w:rPr>
        <w:t>обеспечение сохранности предоставленных материалов и объектов;</w:t>
      </w:r>
    </w:p>
    <w:p w:rsidR="001E5A89" w:rsidRPr="007A06E6" w:rsidRDefault="001E5A89" w:rsidP="001E5A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A06E6">
        <w:rPr>
          <w:sz w:val="24"/>
          <w:szCs w:val="24"/>
        </w:rPr>
        <w:t>подготовка четких ответов на поставленные вопросы;</w:t>
      </w:r>
    </w:p>
    <w:p w:rsidR="001E5A89" w:rsidRPr="007A06E6" w:rsidRDefault="001E5A89" w:rsidP="001E5A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A06E6">
        <w:rPr>
          <w:sz w:val="24"/>
          <w:szCs w:val="24"/>
        </w:rPr>
        <w:t>предоставление консультаций сотрудникам правоохранительных органов, таможни и иных организаций.</w:t>
      </w:r>
    </w:p>
    <w:p w:rsidR="001E5A89" w:rsidRDefault="001E5A89" w:rsidP="001E5A89">
      <w:pPr>
        <w:spacing w:line="240" w:lineRule="auto"/>
        <w:rPr>
          <w:sz w:val="24"/>
          <w:szCs w:val="24"/>
        </w:rPr>
      </w:pPr>
    </w:p>
    <w:p w:rsidR="001E5A89" w:rsidRPr="007A06E6" w:rsidRDefault="001E5A89" w:rsidP="001E5A89">
      <w:pPr>
        <w:spacing w:line="240" w:lineRule="auto"/>
        <w:rPr>
          <w:b/>
          <w:sz w:val="24"/>
          <w:szCs w:val="24"/>
        </w:rPr>
      </w:pPr>
      <w:r w:rsidRPr="007A06E6">
        <w:rPr>
          <w:b/>
          <w:sz w:val="24"/>
          <w:szCs w:val="24"/>
        </w:rPr>
        <w:t>Важные личные качества</w:t>
      </w:r>
    </w:p>
    <w:p w:rsidR="001E5A89" w:rsidRPr="007A06E6" w:rsidRDefault="001E5A89" w:rsidP="001E5A89">
      <w:pPr>
        <w:spacing w:line="240" w:lineRule="auto"/>
        <w:rPr>
          <w:sz w:val="24"/>
          <w:szCs w:val="24"/>
        </w:rPr>
      </w:pPr>
      <w:r w:rsidRPr="007A06E6">
        <w:rPr>
          <w:sz w:val="24"/>
          <w:szCs w:val="24"/>
        </w:rPr>
        <w:t>Судебный эксперт – внимательный человек, который педантично относится к рабочим вопросам. В его характере преобладают профессиональное чутье, аналитические способности, нестандартное мышление. </w:t>
      </w:r>
      <w:r w:rsidRPr="007A06E6">
        <w:rPr>
          <w:b/>
          <w:bCs/>
          <w:sz w:val="24"/>
          <w:szCs w:val="24"/>
        </w:rPr>
        <w:t>Он отличается повышенной концентрацией внимания, склонностью к однообразной работе, умением подмечать мелкие детали.</w:t>
      </w:r>
      <w:r w:rsidRPr="007A06E6">
        <w:rPr>
          <w:sz w:val="24"/>
          <w:szCs w:val="24"/>
        </w:rPr>
        <w:t> Важны честность, непредвзятость, нетерпимость к правонарушениям, высокие моральные принципы.</w:t>
      </w:r>
    </w:p>
    <w:p w:rsidR="001E5A89" w:rsidRDefault="001E5A89" w:rsidP="001E5A89">
      <w:pPr>
        <w:spacing w:line="240" w:lineRule="auto"/>
        <w:rPr>
          <w:sz w:val="24"/>
          <w:szCs w:val="24"/>
        </w:rPr>
      </w:pPr>
    </w:p>
    <w:p w:rsidR="001E5A89" w:rsidRPr="007A06E6" w:rsidRDefault="001E5A89" w:rsidP="001E5A89">
      <w:pPr>
        <w:spacing w:line="240" w:lineRule="auto"/>
        <w:rPr>
          <w:b/>
          <w:sz w:val="24"/>
          <w:szCs w:val="24"/>
        </w:rPr>
      </w:pPr>
      <w:r w:rsidRPr="007A06E6">
        <w:rPr>
          <w:b/>
          <w:sz w:val="24"/>
          <w:szCs w:val="24"/>
        </w:rPr>
        <w:t>Место работы</w:t>
      </w:r>
    </w:p>
    <w:p w:rsidR="001E5A89" w:rsidRPr="007A06E6" w:rsidRDefault="001E5A89" w:rsidP="001E5A89">
      <w:pPr>
        <w:spacing w:line="240" w:lineRule="auto"/>
        <w:rPr>
          <w:sz w:val="24"/>
          <w:szCs w:val="24"/>
        </w:rPr>
      </w:pPr>
      <w:r w:rsidRPr="007A06E6">
        <w:rPr>
          <w:sz w:val="24"/>
          <w:szCs w:val="24"/>
        </w:rPr>
        <w:t>Судебные эксперты</w:t>
      </w:r>
      <w:r>
        <w:rPr>
          <w:sz w:val="24"/>
          <w:szCs w:val="24"/>
        </w:rPr>
        <w:t xml:space="preserve"> в области экономических правонарушений</w:t>
      </w:r>
      <w:r w:rsidRPr="007A06E6">
        <w:rPr>
          <w:sz w:val="24"/>
          <w:szCs w:val="24"/>
        </w:rPr>
        <w:t xml:space="preserve"> могут получить работу в экспертно-криминалистическом центре, в страховых компаниях, налоговой полиции, на таможне. </w:t>
      </w:r>
      <w:r w:rsidRPr="007A06E6">
        <w:rPr>
          <w:b/>
          <w:bCs/>
          <w:sz w:val="24"/>
          <w:szCs w:val="24"/>
        </w:rPr>
        <w:t>В них заинтересованы частные детективные агентства, независимые лаборатории, патентные и строительно-ремонтные компании, иные организации.</w:t>
      </w:r>
      <w:r w:rsidRPr="007A06E6">
        <w:rPr>
          <w:sz w:val="24"/>
          <w:szCs w:val="24"/>
        </w:rPr>
        <w:t> Выбор вакансий огромный, поэтому многие специалисты трудоустраиваются сразу же после окончания вуза, но в первое время они занимают не слишком престижную должность, что связано с необходимостью получения опыта работы.</w:t>
      </w:r>
    </w:p>
    <w:p w:rsidR="001E5A89" w:rsidRPr="007A06E6" w:rsidRDefault="001E5A89" w:rsidP="001E5A89">
      <w:pPr>
        <w:spacing w:line="240" w:lineRule="auto"/>
        <w:rPr>
          <w:sz w:val="24"/>
          <w:szCs w:val="24"/>
        </w:rPr>
      </w:pPr>
    </w:p>
    <w:p w:rsidR="001E5A89" w:rsidRDefault="001E5A89" w:rsidP="001E5A89">
      <w:pPr>
        <w:spacing w:line="240" w:lineRule="auto"/>
        <w:jc w:val="right"/>
        <w:rPr>
          <w:i/>
          <w:sz w:val="24"/>
          <w:szCs w:val="24"/>
        </w:rPr>
      </w:pPr>
      <w:r w:rsidRPr="007A06E6">
        <w:rPr>
          <w:i/>
          <w:sz w:val="24"/>
          <w:szCs w:val="24"/>
        </w:rPr>
        <w:t xml:space="preserve">Источник </w:t>
      </w:r>
      <w:bookmarkStart w:id="0" w:name="_GoBack"/>
      <w:bookmarkEnd w:id="0"/>
      <w:r w:rsidRPr="007A06E6">
        <w:rPr>
          <w:i/>
          <w:sz w:val="24"/>
          <w:szCs w:val="24"/>
        </w:rPr>
        <w:t>profguide.io</w:t>
      </w:r>
    </w:p>
    <w:p w:rsidR="001E5A89" w:rsidRPr="007A06E6" w:rsidRDefault="001E5A89" w:rsidP="001E5A89">
      <w:pPr>
        <w:spacing w:line="240" w:lineRule="auto"/>
        <w:rPr>
          <w:sz w:val="24"/>
          <w:szCs w:val="24"/>
        </w:rPr>
      </w:pPr>
    </w:p>
    <w:p w:rsidR="00A51BD8" w:rsidRPr="001E5A89" w:rsidRDefault="00A51BD8" w:rsidP="001E5A89"/>
    <w:sectPr w:rsidR="00A51BD8" w:rsidRPr="001E5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2D"/>
    <w:rsid w:val="00136953"/>
    <w:rsid w:val="001E5A89"/>
    <w:rsid w:val="003E122D"/>
    <w:rsid w:val="005C4753"/>
    <w:rsid w:val="005F6964"/>
    <w:rsid w:val="007005A8"/>
    <w:rsid w:val="0083175D"/>
    <w:rsid w:val="00A46845"/>
    <w:rsid w:val="00A51BD8"/>
    <w:rsid w:val="00E2034A"/>
    <w:rsid w:val="00E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8D031-AA51-4453-9432-3B99EEB3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A8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57C36"/>
    <w:pPr>
      <w:keepNext/>
      <w:keepLines/>
      <w:widowControl w:val="0"/>
      <w:outlineLvl w:val="0"/>
    </w:pPr>
    <w:rPr>
      <w:rFonts w:eastAsiaTheme="majorEastAsia" w:cstheme="majorBidi"/>
      <w:b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C36"/>
    <w:rPr>
      <w:rFonts w:ascii="Times New Roman" w:eastAsiaTheme="majorEastAsia" w:hAnsi="Times New Roman" w:cstheme="majorBidi"/>
      <w:b/>
      <w:sz w:val="28"/>
      <w:szCs w:val="3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2</cp:revision>
  <dcterms:created xsi:type="dcterms:W3CDTF">2021-10-29T06:12:00Z</dcterms:created>
  <dcterms:modified xsi:type="dcterms:W3CDTF">2021-10-29T06:12:00Z</dcterms:modified>
</cp:coreProperties>
</file>