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F2" w:rsidRPr="00C87BF2" w:rsidRDefault="00C87BF2" w:rsidP="00C87BF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8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программу для ЭВМ </w:t>
      </w:r>
      <w:r w:rsidRPr="00C87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№816225 Эмульгатор процессов оценки безопасности автоматизированных систем в защищенном исполнении «ВИДЕМ-альфа» </w:t>
      </w:r>
      <w:proofErr w:type="spellStart"/>
      <w:r w:rsidRPr="00C87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Байбурин</w:t>
      </w:r>
      <w:proofErr w:type="spellEnd"/>
      <w:r w:rsidRPr="00C87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В.Б., </w:t>
      </w:r>
      <w:proofErr w:type="spellStart"/>
      <w:r w:rsidRPr="00C87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Терин</w:t>
      </w:r>
      <w:proofErr w:type="spellEnd"/>
      <w:r w:rsidRPr="00C87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Д.В., Жилина М.А. Декабрь 2016.</w:t>
      </w:r>
    </w:p>
    <w:p w:rsidR="00C87BF2" w:rsidRPr="00C87BF2" w:rsidRDefault="00C87BF2" w:rsidP="00C87BF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8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программу для ЭВМ </w:t>
      </w:r>
      <w:r w:rsidRPr="00C87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№547353 </w:t>
      </w:r>
      <w:proofErr w:type="spellStart"/>
      <w:r w:rsidRPr="00C87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Charged</w:t>
      </w:r>
      <w:proofErr w:type="spellEnd"/>
      <w:r w:rsidRPr="00C87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7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Particle</w:t>
      </w:r>
      <w:proofErr w:type="spellEnd"/>
      <w:r w:rsidRPr="00C87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7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Constructor</w:t>
      </w:r>
      <w:proofErr w:type="spellEnd"/>
      <w:r w:rsidRPr="00C87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7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Байбурин</w:t>
      </w:r>
      <w:proofErr w:type="spellEnd"/>
      <w:r w:rsidRPr="00C87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В.Б., Розов А.С., </w:t>
      </w:r>
      <w:proofErr w:type="spellStart"/>
      <w:r w:rsidRPr="00C87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Хороводова</w:t>
      </w:r>
      <w:proofErr w:type="spellEnd"/>
      <w:r w:rsidRPr="00C87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Н.Ю.. Ноябрь 2016</w:t>
      </w:r>
    </w:p>
    <w:p w:rsidR="00C87BF2" w:rsidRPr="00C87BF2" w:rsidRDefault="00C87BF2" w:rsidP="00C87BF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 w:rsidRPr="00C87BF2">
        <w:rPr>
          <w:rFonts w:ascii="Times New Roman" w:eastAsia="Calibri" w:hAnsi="Times New Roman" w:cs="Times New Roman"/>
          <w:sz w:val="24"/>
        </w:rPr>
        <w:t xml:space="preserve">Заявка на </w:t>
      </w:r>
      <w:proofErr w:type="spellStart"/>
      <w:r w:rsidRPr="00C87BF2">
        <w:rPr>
          <w:rFonts w:ascii="Times New Roman" w:eastAsia="Calibri" w:hAnsi="Times New Roman" w:cs="Times New Roman"/>
          <w:sz w:val="24"/>
        </w:rPr>
        <w:t>прЭВМ</w:t>
      </w:r>
      <w:proofErr w:type="spellEnd"/>
      <w:r w:rsidRPr="00C87BF2">
        <w:rPr>
          <w:rFonts w:ascii="Times New Roman" w:eastAsia="Calibri" w:hAnsi="Times New Roman" w:cs="Times New Roman"/>
          <w:sz w:val="24"/>
        </w:rPr>
        <w:t xml:space="preserve"> 2017610297 от 11.1.2017 Моделирование параметров </w:t>
      </w:r>
      <w:proofErr w:type="spellStart"/>
      <w:r w:rsidRPr="00C87BF2">
        <w:rPr>
          <w:rFonts w:ascii="Times New Roman" w:eastAsia="Calibri" w:hAnsi="Times New Roman" w:cs="Times New Roman"/>
          <w:sz w:val="24"/>
        </w:rPr>
        <w:t>ультрафильтрационной</w:t>
      </w:r>
      <w:proofErr w:type="spellEnd"/>
      <w:r w:rsidRPr="00C87BF2">
        <w:rPr>
          <w:rFonts w:ascii="Times New Roman" w:eastAsia="Calibri" w:hAnsi="Times New Roman" w:cs="Times New Roman"/>
          <w:sz w:val="24"/>
        </w:rPr>
        <w:t xml:space="preserve"> мембраны для определения ее типа</w:t>
      </w:r>
    </w:p>
    <w:p w:rsidR="00C87BF2" w:rsidRPr="00C87BF2" w:rsidRDefault="00C87BF2" w:rsidP="00C87BF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 w:rsidRPr="00C87BF2">
        <w:rPr>
          <w:rFonts w:ascii="Times New Roman" w:eastAsia="Calibri" w:hAnsi="Times New Roman" w:cs="Times New Roman"/>
          <w:sz w:val="24"/>
        </w:rPr>
        <w:t xml:space="preserve">Заявка на </w:t>
      </w:r>
      <w:proofErr w:type="spellStart"/>
      <w:r w:rsidRPr="00C87BF2">
        <w:rPr>
          <w:rFonts w:ascii="Times New Roman" w:eastAsia="Calibri" w:hAnsi="Times New Roman" w:cs="Times New Roman"/>
          <w:sz w:val="24"/>
        </w:rPr>
        <w:t>прЭВМ</w:t>
      </w:r>
      <w:proofErr w:type="spellEnd"/>
      <w:r w:rsidRPr="00C87BF2">
        <w:rPr>
          <w:rFonts w:ascii="Times New Roman" w:eastAsia="Calibri" w:hAnsi="Times New Roman" w:cs="Times New Roman"/>
          <w:sz w:val="24"/>
        </w:rPr>
        <w:t xml:space="preserve">  2017610382 от 10.1.2017 Фрактальный анализ моделей композитных сред.</w:t>
      </w:r>
    </w:p>
    <w:p w:rsidR="00C87BF2" w:rsidRPr="00C87BF2" w:rsidRDefault="00C87BF2" w:rsidP="00C87BF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 w:rsidRPr="00C87BF2">
        <w:rPr>
          <w:rFonts w:ascii="Times New Roman" w:eastAsia="Calibri" w:hAnsi="Times New Roman" w:cs="Times New Roman"/>
          <w:sz w:val="24"/>
        </w:rPr>
        <w:t>Заявка на ПМ 2017119677 от 05.06.2017 Биполярная мембрана "</w:t>
      </w:r>
      <w:proofErr w:type="spellStart"/>
      <w:r w:rsidRPr="00C87BF2">
        <w:rPr>
          <w:rFonts w:ascii="Times New Roman" w:eastAsia="Calibri" w:hAnsi="Times New Roman" w:cs="Times New Roman"/>
          <w:sz w:val="24"/>
        </w:rPr>
        <w:t>Поликон</w:t>
      </w:r>
      <w:proofErr w:type="spellEnd"/>
      <w:r w:rsidRPr="00C87BF2">
        <w:rPr>
          <w:rFonts w:ascii="Times New Roman" w:eastAsia="Calibri" w:hAnsi="Times New Roman" w:cs="Times New Roman"/>
          <w:sz w:val="24"/>
        </w:rPr>
        <w:t xml:space="preserve"> КА"</w:t>
      </w:r>
    </w:p>
    <w:p w:rsidR="00C87BF2" w:rsidRPr="00C87BF2" w:rsidRDefault="00C87BF2" w:rsidP="00C87BF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 w:rsidRPr="00C87BF2">
        <w:rPr>
          <w:rFonts w:ascii="Times New Roman" w:eastAsia="Calibri" w:hAnsi="Times New Roman" w:cs="Times New Roman"/>
          <w:sz w:val="24"/>
        </w:rPr>
        <w:t>Заявка на ПМ 2017125556 от 17.07.2017 Установка для получения композиционных ионообменных материалов</w:t>
      </w:r>
    </w:p>
    <w:p w:rsidR="00C87BF2" w:rsidRPr="00C87BF2" w:rsidRDefault="00C87BF2" w:rsidP="00C87BF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 w:rsidRPr="00C87BF2">
        <w:rPr>
          <w:rFonts w:ascii="Times New Roman" w:eastAsia="Calibri" w:hAnsi="Times New Roman" w:cs="Times New Roman"/>
          <w:sz w:val="24"/>
        </w:rPr>
        <w:t>Заявка на ПМ 2017119689 от 05.06.2017 Отражающий экран фрактальной структуры «</w:t>
      </w:r>
      <w:proofErr w:type="spellStart"/>
      <w:r w:rsidRPr="00C87BF2">
        <w:rPr>
          <w:rFonts w:ascii="Times New Roman" w:eastAsia="Calibri" w:hAnsi="Times New Roman" w:cs="Times New Roman"/>
          <w:sz w:val="24"/>
        </w:rPr>
        <w:t>Фракстрон</w:t>
      </w:r>
      <w:proofErr w:type="spellEnd"/>
      <w:r w:rsidRPr="00C87BF2">
        <w:rPr>
          <w:rFonts w:ascii="Times New Roman" w:eastAsia="Calibri" w:hAnsi="Times New Roman" w:cs="Times New Roman"/>
          <w:sz w:val="24"/>
        </w:rPr>
        <w:t>»</w:t>
      </w:r>
      <w:bookmarkStart w:id="0" w:name="_GoBack"/>
      <w:bookmarkEnd w:id="0"/>
    </w:p>
    <w:p w:rsidR="00C87BF2" w:rsidRPr="00C87BF2" w:rsidRDefault="00C87BF2" w:rsidP="00C87BF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 w:rsidRPr="00C87BF2">
        <w:rPr>
          <w:rFonts w:ascii="Times New Roman" w:eastAsia="Calibri" w:hAnsi="Times New Roman" w:cs="Times New Roman"/>
          <w:sz w:val="24"/>
        </w:rPr>
        <w:t>Заявка на ПМ 2017119678 от 05.06.2017 Электростатический фильтр для очистки воздуха</w:t>
      </w:r>
    </w:p>
    <w:p w:rsidR="00C87BF2" w:rsidRPr="00C87BF2" w:rsidRDefault="00C87BF2" w:rsidP="00C87BF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 w:rsidRPr="00C87BF2">
        <w:rPr>
          <w:rFonts w:ascii="Times New Roman" w:eastAsia="Calibri" w:hAnsi="Times New Roman" w:cs="Times New Roman"/>
          <w:sz w:val="24"/>
        </w:rPr>
        <w:t xml:space="preserve">Заявка на </w:t>
      </w:r>
      <w:proofErr w:type="spellStart"/>
      <w:r w:rsidRPr="00C87BF2">
        <w:rPr>
          <w:rFonts w:ascii="Times New Roman" w:eastAsia="Calibri" w:hAnsi="Times New Roman" w:cs="Times New Roman"/>
          <w:sz w:val="24"/>
        </w:rPr>
        <w:t>прЭВМ</w:t>
      </w:r>
      <w:proofErr w:type="spellEnd"/>
      <w:r w:rsidRPr="00C87BF2">
        <w:rPr>
          <w:rFonts w:ascii="Times New Roman" w:eastAsia="Calibri" w:hAnsi="Times New Roman" w:cs="Times New Roman"/>
          <w:sz w:val="24"/>
        </w:rPr>
        <w:t xml:space="preserve"> 2017663089 15.12.2017 Подбор структуры и состава </w:t>
      </w:r>
      <w:proofErr w:type="spellStart"/>
      <w:r w:rsidRPr="00C87BF2">
        <w:rPr>
          <w:rFonts w:ascii="Times New Roman" w:eastAsia="Calibri" w:hAnsi="Times New Roman" w:cs="Times New Roman"/>
          <w:sz w:val="24"/>
        </w:rPr>
        <w:t>нанокомпозитного</w:t>
      </w:r>
      <w:proofErr w:type="spellEnd"/>
      <w:r w:rsidRPr="00C87BF2">
        <w:rPr>
          <w:rFonts w:ascii="Times New Roman" w:eastAsia="Calibri" w:hAnsi="Times New Roman" w:cs="Times New Roman"/>
          <w:sz w:val="24"/>
        </w:rPr>
        <w:t xml:space="preserve"> матричного материала со сферическими включениями</w:t>
      </w:r>
    </w:p>
    <w:p w:rsidR="00A024B2" w:rsidRPr="00C87BF2" w:rsidRDefault="00C87BF2" w:rsidP="00C87BF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 w:rsidRPr="00C87BF2">
        <w:rPr>
          <w:rFonts w:ascii="Times New Roman" w:eastAsia="Calibri" w:hAnsi="Times New Roman" w:cs="Times New Roman"/>
          <w:sz w:val="24"/>
        </w:rPr>
        <w:t xml:space="preserve">Свидетельство о государственной регистрации программы для ЭВМ № 2018614226 «Система виртуальной хирургии «Асклепия» версия 1.0.0» Авторы: </w:t>
      </w:r>
      <w:proofErr w:type="spellStart"/>
      <w:r w:rsidRPr="00C87BF2">
        <w:rPr>
          <w:rFonts w:ascii="Times New Roman" w:eastAsia="Calibri" w:hAnsi="Times New Roman" w:cs="Times New Roman"/>
          <w:sz w:val="24"/>
        </w:rPr>
        <w:t>Алайцев</w:t>
      </w:r>
      <w:proofErr w:type="spellEnd"/>
      <w:r w:rsidRPr="00C87BF2">
        <w:rPr>
          <w:rFonts w:ascii="Times New Roman" w:eastAsia="Calibri" w:hAnsi="Times New Roman" w:cs="Times New Roman"/>
          <w:sz w:val="24"/>
        </w:rPr>
        <w:t xml:space="preserve"> И.К., Данилова Т.В., Мареев Г.О., Мареев О.В.</w:t>
      </w:r>
    </w:p>
    <w:sectPr w:rsidR="00A024B2" w:rsidRPr="00C8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643C1"/>
    <w:multiLevelType w:val="hybridMultilevel"/>
    <w:tmpl w:val="3196AA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1B"/>
    <w:rsid w:val="006D0C1B"/>
    <w:rsid w:val="00A024B2"/>
    <w:rsid w:val="00C8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>СГТУ имени Гагарина Ю.А.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Галина Алексеевна</dc:creator>
  <cp:keywords/>
  <dc:description/>
  <cp:lastModifiedBy>Гайворонская Галина Алексеевна</cp:lastModifiedBy>
  <cp:revision>2</cp:revision>
  <dcterms:created xsi:type="dcterms:W3CDTF">2019-10-09T05:23:00Z</dcterms:created>
  <dcterms:modified xsi:type="dcterms:W3CDTF">2019-10-09T05:23:00Z</dcterms:modified>
</cp:coreProperties>
</file>