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6C" w:rsidRPr="00C3736C" w:rsidRDefault="00C3736C" w:rsidP="00C3736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736C">
        <w:rPr>
          <w:rFonts w:ascii="Times New Roman" w:hAnsi="Times New Roman" w:cs="Times New Roman"/>
          <w:b/>
          <w:sz w:val="28"/>
          <w:szCs w:val="28"/>
        </w:rPr>
        <w:t>Открыта регистрация статей на международную конференцию ICIT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Международная научно-практическая конференция «Информационно-коммуникационные технологии в науке, производстве и образовании ICIT» с</w:t>
      </w:r>
      <w:r>
        <w:rPr>
          <w:rFonts w:ascii="Times New Roman" w:hAnsi="Times New Roman" w:cs="Times New Roman"/>
          <w:sz w:val="28"/>
          <w:szCs w:val="28"/>
        </w:rPr>
        <w:t>остоится 3-4 декабря 2020 года.</w:t>
      </w:r>
    </w:p>
    <w:p w:rsid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Конференция ICIT-2020 станет очередным шагом на пути интеграции российского образования и науки в мировое образовательное пространство, будет способствовать развитию и глобализации образования и науки в области информационных технол</w:t>
      </w:r>
      <w:r>
        <w:rPr>
          <w:rFonts w:ascii="Times New Roman" w:hAnsi="Times New Roman" w:cs="Times New Roman"/>
          <w:sz w:val="28"/>
          <w:szCs w:val="28"/>
        </w:rPr>
        <w:t>огий и инженерного образования.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Руководство по подготовке статьи</w:t>
      </w:r>
      <w:r>
        <w:rPr>
          <w:rFonts w:ascii="Times New Roman" w:hAnsi="Times New Roman" w:cs="Times New Roman"/>
          <w:sz w:val="28"/>
          <w:szCs w:val="28"/>
        </w:rPr>
        <w:t xml:space="preserve"> и шаблоны можно скачать здесь: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3736C"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ceedings Guidelines for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Authors</w:t>
      </w:r>
      <w:r w:rsidRPr="00C3736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C3736C">
        <w:rPr>
          <w:rFonts w:ascii="Times New Roman" w:hAnsi="Times New Roman" w:cs="Times New Roman"/>
          <w:sz w:val="28"/>
          <w:szCs w:val="28"/>
          <w:lang w:val="en-US"/>
        </w:rPr>
        <w:t>http://icit2020.sstu.ru/docs/Springer_Guidelines_for_Authors_of_Proceedings.pdf)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Word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Template</w:t>
      </w:r>
      <w:r w:rsidRPr="00C3736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C3736C">
        <w:rPr>
          <w:rFonts w:ascii="Times New Roman" w:hAnsi="Times New Roman" w:cs="Times New Roman"/>
          <w:sz w:val="28"/>
          <w:szCs w:val="28"/>
          <w:lang w:val="en-US"/>
        </w:rPr>
        <w:t>http://icit2020.sstu.ru/docs/T1-book.zip)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Общие рекомендации по оформлению статьи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3736C">
        <w:rPr>
          <w:rFonts w:ascii="Times New Roman" w:hAnsi="Times New Roman" w:cs="Times New Roman"/>
          <w:sz w:val="28"/>
          <w:szCs w:val="28"/>
        </w:rPr>
        <w:t>http://icit2020.sstu.ru/docs/Key_style_points.pdf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Обращаем ваше внимание, что все авторы должны иметь идентификаторы ORCID (</w:t>
      </w:r>
      <w:proofErr w:type="spellStart"/>
      <w:r w:rsidRPr="00C3736C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C37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36C">
        <w:rPr>
          <w:rFonts w:ascii="Times New Roman" w:hAnsi="Times New Roman" w:cs="Times New Roman"/>
          <w:sz w:val="28"/>
          <w:szCs w:val="28"/>
        </w:rPr>
        <w:t>Researcher</w:t>
      </w:r>
      <w:proofErr w:type="spellEnd"/>
      <w:r w:rsidRPr="00C37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36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373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736C">
        <w:rPr>
          <w:rFonts w:ascii="Times New Roman" w:hAnsi="Times New Roman" w:cs="Times New Roman"/>
          <w:sz w:val="28"/>
          <w:szCs w:val="28"/>
        </w:rPr>
        <w:t>Contributor</w:t>
      </w:r>
      <w:proofErr w:type="spellEnd"/>
      <w:r w:rsidRPr="00C3736C">
        <w:rPr>
          <w:rFonts w:ascii="Times New Roman" w:hAnsi="Times New Roman" w:cs="Times New Roman"/>
          <w:sz w:val="28"/>
          <w:szCs w:val="28"/>
        </w:rPr>
        <w:t xml:space="preserve"> ID). Номера ORCID каждого автора указываются после заголовка статьи (см. шаблоны статьи).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Организаторы: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Саратовский государственный технический университет имени Гагарина Ю</w:t>
      </w:r>
      <w:r>
        <w:rPr>
          <w:rFonts w:ascii="Times New Roman" w:hAnsi="Times New Roman" w:cs="Times New Roman"/>
          <w:sz w:val="28"/>
          <w:szCs w:val="28"/>
        </w:rPr>
        <w:t>.А.;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Саратовск</w:t>
      </w:r>
      <w:r>
        <w:rPr>
          <w:rFonts w:ascii="Times New Roman" w:hAnsi="Times New Roman" w:cs="Times New Roman"/>
          <w:sz w:val="28"/>
          <w:szCs w:val="28"/>
        </w:rPr>
        <w:t>ий научный центр РАН (Саратов);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Институт проблем управления сложными системами РАН - обособленное подразделение ФГБУ науки Самарского федерального исследов</w:t>
      </w:r>
      <w:r>
        <w:rPr>
          <w:rFonts w:ascii="Times New Roman" w:hAnsi="Times New Roman" w:cs="Times New Roman"/>
          <w:sz w:val="28"/>
          <w:szCs w:val="28"/>
        </w:rPr>
        <w:t>ательского центра РАН (Самара);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>кая академия образования (РАО).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Темы конфере</w:t>
      </w:r>
      <w:r>
        <w:rPr>
          <w:rFonts w:ascii="Times New Roman" w:hAnsi="Times New Roman" w:cs="Times New Roman"/>
          <w:sz w:val="28"/>
          <w:szCs w:val="28"/>
        </w:rPr>
        <w:t>нции: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Информационные системы в науке и производстве;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 xml:space="preserve">Применение информационно-коммуникационных технологий для решения проблем </w:t>
      </w:r>
      <w:proofErr w:type="spellStart"/>
      <w:r w:rsidRPr="00C3736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C3736C">
        <w:rPr>
          <w:rFonts w:ascii="Times New Roman" w:hAnsi="Times New Roman" w:cs="Times New Roman"/>
          <w:sz w:val="28"/>
          <w:szCs w:val="28"/>
        </w:rPr>
        <w:t>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lastRenderedPageBreak/>
        <w:t>Безопасность сетей и данных;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Онтологическое моделирование данных;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Технологии Умного города и интернета вещей;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Теория и применение цифровой обработки сигналов;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Оптические технологии;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Распределенные вычисления;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Облачные вычисления;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Когнитивные системы, робототехника;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Системы принятия решений, основанные на знаниях;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Кибернетика и теория автоматического управления;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Обработка звука и изображений, технологии распознавания образов, машинное зрение;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Приложения виртуальной и дополненной реальности;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>Математическое моделирование социальных и производственных процессов.</w:t>
      </w:r>
    </w:p>
    <w:p w:rsidR="00C3736C" w:rsidRPr="00C3736C" w:rsidRDefault="00C3736C" w:rsidP="00C3736C">
      <w:pPr>
        <w:rPr>
          <w:rFonts w:ascii="Times New Roman" w:hAnsi="Times New Roman" w:cs="Times New Roman"/>
          <w:sz w:val="28"/>
          <w:szCs w:val="28"/>
        </w:rPr>
      </w:pPr>
      <w:r w:rsidRPr="00C3736C">
        <w:rPr>
          <w:rFonts w:ascii="Times New Roman" w:hAnsi="Times New Roman" w:cs="Times New Roman"/>
          <w:sz w:val="28"/>
          <w:szCs w:val="28"/>
        </w:rPr>
        <w:t xml:space="preserve">К участию приглашаются ученые и преподаватели из различных областей знаний, представители </w:t>
      </w:r>
      <w:proofErr w:type="gramStart"/>
      <w:r w:rsidRPr="00C3736C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C3736C">
        <w:rPr>
          <w:rFonts w:ascii="Times New Roman" w:hAnsi="Times New Roman" w:cs="Times New Roman"/>
          <w:sz w:val="28"/>
          <w:szCs w:val="28"/>
        </w:rPr>
        <w:t xml:space="preserve"> - промышленности и бизнеса, сотрудники государственных структур управления образованием. Конференция ICIT-2020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широкое международное участие.</w:t>
      </w:r>
    </w:p>
    <w:p w:rsidR="000B4817" w:rsidRPr="00C3736C" w:rsidRDefault="006D420E" w:rsidP="006D420E">
      <w:pPr>
        <w:rPr>
          <w:rFonts w:ascii="Times New Roman" w:hAnsi="Times New Roman" w:cs="Times New Roman"/>
          <w:sz w:val="28"/>
          <w:szCs w:val="28"/>
        </w:rPr>
      </w:pPr>
      <w:r w:rsidRPr="006D420E">
        <w:rPr>
          <w:rFonts w:ascii="Times New Roman" w:hAnsi="Times New Roman" w:cs="Times New Roman"/>
          <w:sz w:val="28"/>
          <w:szCs w:val="28"/>
        </w:rPr>
        <w:t xml:space="preserve">Подача статей осуществляется через систему </w:t>
      </w:r>
      <w:proofErr w:type="spellStart"/>
      <w:r w:rsidRPr="006D420E">
        <w:rPr>
          <w:rFonts w:ascii="Times New Roman" w:hAnsi="Times New Roman" w:cs="Times New Roman"/>
          <w:sz w:val="28"/>
          <w:szCs w:val="28"/>
        </w:rPr>
        <w:t>Springer</w:t>
      </w:r>
      <w:proofErr w:type="spellEnd"/>
      <w:r w:rsidRPr="006D420E">
        <w:rPr>
          <w:rFonts w:ascii="Times New Roman" w:hAnsi="Times New Roman" w:cs="Times New Roman"/>
          <w:sz w:val="28"/>
          <w:szCs w:val="28"/>
        </w:rPr>
        <w:t xml:space="preserve"> OCS: страница конференции - https://ocs.springer.com/misc/home/ICIT2020, требуется регистрация</w:t>
      </w:r>
    </w:p>
    <w:sectPr w:rsidR="000B4817" w:rsidRPr="00C3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EE"/>
    <w:rsid w:val="001C639D"/>
    <w:rsid w:val="006D420E"/>
    <w:rsid w:val="007833D6"/>
    <w:rsid w:val="00A92D4E"/>
    <w:rsid w:val="00C3736C"/>
    <w:rsid w:val="00D92AEE"/>
    <w:rsid w:val="00E6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Кушникова Елена Вадимовна</dc:creator>
  <cp:lastModifiedBy>Светлана</cp:lastModifiedBy>
  <cp:revision>2</cp:revision>
  <dcterms:created xsi:type="dcterms:W3CDTF">2020-04-08T08:28:00Z</dcterms:created>
  <dcterms:modified xsi:type="dcterms:W3CDTF">2020-04-08T08:28:00Z</dcterms:modified>
</cp:coreProperties>
</file>