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F2" w:rsidRPr="00EF24AE" w:rsidRDefault="002F02F2" w:rsidP="002F02F2">
      <w:pPr>
        <w:pStyle w:val="Style21"/>
        <w:widowControl/>
        <w:spacing w:before="72"/>
        <w:jc w:val="right"/>
        <w:rPr>
          <w:rStyle w:val="FontStyle28"/>
          <w:b w:val="0"/>
        </w:rPr>
      </w:pPr>
      <w:r>
        <w:rPr>
          <w:rStyle w:val="FontStyle28"/>
          <w:b w:val="0"/>
        </w:rPr>
        <w:t>Приложение № 2</w:t>
      </w:r>
    </w:p>
    <w:p w:rsidR="002F02F2" w:rsidRDefault="002F02F2" w:rsidP="002F02F2">
      <w:pPr>
        <w:pStyle w:val="Style21"/>
        <w:widowControl/>
        <w:spacing w:before="72"/>
        <w:jc w:val="center"/>
        <w:rPr>
          <w:rStyle w:val="FontStyle28"/>
        </w:rPr>
      </w:pPr>
      <w:r>
        <w:rPr>
          <w:rStyle w:val="FontStyle28"/>
        </w:rPr>
        <w:t>Сведения о выгодоприобретателе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before="274" w:line="482" w:lineRule="exact"/>
        <w:rPr>
          <w:rStyle w:val="FontStyle25"/>
        </w:rPr>
      </w:pPr>
      <w:proofErr w:type="spellStart"/>
      <w:r>
        <w:rPr>
          <w:rStyle w:val="FontStyle25"/>
        </w:rPr>
        <w:t>ф.и.о.</w:t>
      </w:r>
      <w:proofErr w:type="spellEnd"/>
      <w:r>
        <w:rPr>
          <w:rStyle w:val="FontStyle25"/>
        </w:rPr>
        <w:t xml:space="preserve"> </w:t>
      </w:r>
      <w:proofErr w:type="spellStart"/>
      <w:r>
        <w:rPr>
          <w:rStyle w:val="FontStyle25"/>
        </w:rPr>
        <w:t>претентента</w:t>
      </w:r>
      <w:proofErr w:type="spellEnd"/>
      <w:r>
        <w:rPr>
          <w:rStyle w:val="FontStyle25"/>
        </w:rPr>
        <w:t xml:space="preserve"> в именительном падеже;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line="482" w:lineRule="exact"/>
        <w:rPr>
          <w:rStyle w:val="FontStyle25"/>
        </w:rPr>
      </w:pPr>
      <w:r>
        <w:rPr>
          <w:rStyle w:val="FontStyle25"/>
        </w:rPr>
        <w:t>дата рождения;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line="482" w:lineRule="exact"/>
        <w:rPr>
          <w:rStyle w:val="FontStyle25"/>
        </w:rPr>
      </w:pPr>
      <w:r>
        <w:rPr>
          <w:rStyle w:val="FontStyle25"/>
        </w:rPr>
        <w:t>месторождения;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line="482" w:lineRule="exact"/>
        <w:rPr>
          <w:rStyle w:val="FontStyle25"/>
        </w:rPr>
      </w:pPr>
      <w:r>
        <w:rPr>
          <w:rStyle w:val="FontStyle25"/>
        </w:rPr>
        <w:t>гражданство (указывается полностью в именительном падеже);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line="482" w:lineRule="exact"/>
        <w:rPr>
          <w:rStyle w:val="FontStyle25"/>
        </w:rPr>
      </w:pPr>
      <w:r>
        <w:rPr>
          <w:rStyle w:val="FontStyle25"/>
        </w:rPr>
        <w:t>паспортные данные российского паспорта;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line="482" w:lineRule="exact"/>
        <w:rPr>
          <w:rStyle w:val="FontStyle25"/>
        </w:rPr>
      </w:pPr>
      <w:r>
        <w:rPr>
          <w:rStyle w:val="FontStyle25"/>
        </w:rPr>
        <w:t>место регистрации и место фактического проживания;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line="482" w:lineRule="exact"/>
        <w:rPr>
          <w:rStyle w:val="FontStyle25"/>
        </w:rPr>
      </w:pPr>
      <w:r>
        <w:rPr>
          <w:rStyle w:val="FontStyle25"/>
        </w:rPr>
        <w:t>контактные телефоны (не менее двух);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line="482" w:lineRule="exact"/>
        <w:rPr>
          <w:rStyle w:val="FontStyle25"/>
        </w:rPr>
      </w:pPr>
      <w:r>
        <w:rPr>
          <w:rStyle w:val="FontStyle25"/>
        </w:rPr>
        <w:t>адрес электронной почты;</w:t>
      </w:r>
    </w:p>
    <w:p w:rsidR="002F02F2" w:rsidRDefault="002F02F2" w:rsidP="002F02F2">
      <w:pPr>
        <w:pStyle w:val="Style12"/>
        <w:widowControl/>
        <w:numPr>
          <w:ilvl w:val="0"/>
          <w:numId w:val="1"/>
        </w:numPr>
        <w:tabs>
          <w:tab w:val="left" w:pos="346"/>
        </w:tabs>
        <w:spacing w:line="482" w:lineRule="exact"/>
        <w:rPr>
          <w:rStyle w:val="FontStyle25"/>
        </w:rPr>
      </w:pPr>
      <w:r>
        <w:rPr>
          <w:rStyle w:val="FontStyle25"/>
        </w:rPr>
        <w:t>дата, подпись претендента.</w:t>
      </w:r>
    </w:p>
    <w:p w:rsidR="000A4039" w:rsidRDefault="000A4039">
      <w:bookmarkStart w:id="0" w:name="_GoBack"/>
      <w:bookmarkEnd w:id="0"/>
    </w:p>
    <w:sectPr w:rsidR="000A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18B3"/>
    <w:multiLevelType w:val="singleLevel"/>
    <w:tmpl w:val="63788EC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39"/>
    <w:rsid w:val="000A4039"/>
    <w:rsid w:val="002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2F02F2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F0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F02F2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sid w:val="002F02F2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2F02F2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F0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F02F2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sid w:val="002F02F2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ГОУ ВПО СГТУ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Анна Владимировна</dc:creator>
  <cp:keywords/>
  <dc:description/>
  <cp:lastModifiedBy>Каракозова Анна Владимировна</cp:lastModifiedBy>
  <cp:revision>2</cp:revision>
  <dcterms:created xsi:type="dcterms:W3CDTF">2015-02-03T12:20:00Z</dcterms:created>
  <dcterms:modified xsi:type="dcterms:W3CDTF">2015-02-03T12:20:00Z</dcterms:modified>
</cp:coreProperties>
</file>