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414" w:rsidRPr="006D2414" w:rsidRDefault="006D2414" w:rsidP="006D2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41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</w:t>
      </w:r>
    </w:p>
    <w:p w:rsidR="00E53283" w:rsidRPr="00E53283" w:rsidRDefault="006D2414" w:rsidP="00E53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241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опубликованных учебных изда</w:t>
      </w:r>
      <w:r w:rsidR="00E5328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и научных трудов претендента</w:t>
      </w:r>
    </w:p>
    <w:p w:rsidR="006D2414" w:rsidRPr="00E53283" w:rsidRDefault="00E53283" w:rsidP="006D2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6D2414" w:rsidRPr="006D24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="006D24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6D2414" w:rsidRDefault="00E53283" w:rsidP="00E532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фамилия, имя, отчество</w:t>
      </w:r>
    </w:p>
    <w:p w:rsidR="006D2414" w:rsidRPr="006D2414" w:rsidRDefault="006D2414" w:rsidP="006D2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3890"/>
        <w:gridCol w:w="1639"/>
        <w:gridCol w:w="1400"/>
        <w:gridCol w:w="854"/>
        <w:gridCol w:w="1194"/>
      </w:tblGrid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0" w:name="100431"/>
            <w:bookmarkEnd w:id="0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</w:t>
            </w:r>
            <w:proofErr w:type="gramEnd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" w:name="100432"/>
            <w:bookmarkEnd w:id="1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Наименование учебных изданий, научных трудов и патентов на изобретения и иные объекты интеллектуальной собственности</w:t>
            </w:r>
          </w:p>
          <w:p w:rsidR="006D2414" w:rsidRPr="006D2414" w:rsidRDefault="006D2414" w:rsidP="006D2414">
            <w:pPr>
              <w:spacing w:after="30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2" w:name="100433"/>
            <w:bookmarkEnd w:id="2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Форма учебных изданий и научных трудов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3" w:name="100434"/>
            <w:bookmarkEnd w:id="3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Выходные данные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4" w:name="100435"/>
            <w:bookmarkEnd w:id="4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Объем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5" w:name="100436"/>
            <w:bookmarkEnd w:id="5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Соавторы </w:t>
            </w:r>
          </w:p>
        </w:tc>
      </w:tr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6" w:name="100437"/>
            <w:bookmarkEnd w:id="6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7" w:name="100438"/>
            <w:bookmarkEnd w:id="7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8" w:name="100439"/>
            <w:bookmarkEnd w:id="8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9" w:name="100440"/>
            <w:bookmarkEnd w:id="9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0" w:name="100441"/>
            <w:bookmarkEnd w:id="10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1" w:name="100442"/>
            <w:bookmarkEnd w:id="11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6</w:t>
            </w:r>
          </w:p>
        </w:tc>
      </w:tr>
      <w:tr w:rsidR="006D2414" w:rsidRPr="006D2414" w:rsidTr="006D241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2" w:name="100443"/>
            <w:bookmarkEnd w:id="12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Учебные издания</w:t>
            </w:r>
          </w:p>
        </w:tc>
      </w:tr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100444"/>
            <w:bookmarkEnd w:id="13"/>
            <w:r w:rsidRPr="006D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100445"/>
            <w:bookmarkEnd w:id="14"/>
            <w:r w:rsidRPr="006D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100446"/>
            <w:bookmarkEnd w:id="15"/>
            <w:r w:rsidRPr="006D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414" w:rsidRPr="006D2414" w:rsidTr="006D241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16" w:name="100447"/>
            <w:bookmarkEnd w:id="16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Научные труды</w:t>
            </w:r>
          </w:p>
        </w:tc>
      </w:tr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100448"/>
            <w:bookmarkEnd w:id="17"/>
            <w:r w:rsidRPr="006D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100449"/>
            <w:bookmarkEnd w:id="18"/>
            <w:r w:rsidRPr="006D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100450"/>
            <w:bookmarkEnd w:id="19"/>
            <w:r w:rsidRPr="006D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414" w:rsidRPr="006D2414" w:rsidTr="006D2414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</w:pPr>
            <w:bookmarkStart w:id="20" w:name="100451"/>
            <w:bookmarkEnd w:id="20"/>
            <w:r w:rsidRPr="006D2414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интегральных микросхем</w:t>
            </w:r>
          </w:p>
        </w:tc>
      </w:tr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100452"/>
            <w:bookmarkEnd w:id="21"/>
            <w:r w:rsidRPr="006D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100453"/>
            <w:bookmarkEnd w:id="22"/>
            <w:r w:rsidRPr="006D2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2414" w:rsidRPr="006D2414" w:rsidTr="006D24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23" w:name="100454"/>
            <w:bookmarkEnd w:id="23"/>
            <w:r w:rsidRPr="006D24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D2414" w:rsidRPr="006D2414" w:rsidRDefault="006D2414" w:rsidP="006D2414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95AC7" w:rsidRDefault="00495AC7">
      <w:pPr>
        <w:rPr>
          <w:rFonts w:ascii="Times New Roman" w:hAnsi="Times New Roman" w:cs="Times New Roman"/>
          <w:sz w:val="28"/>
          <w:szCs w:val="28"/>
        </w:rPr>
      </w:pPr>
    </w:p>
    <w:p w:rsidR="006D2414" w:rsidRPr="006D2414" w:rsidRDefault="00EA2787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Претендент                          </w:t>
      </w:r>
      <w:bookmarkStart w:id="24" w:name="_GoBack"/>
      <w:bookmarkEnd w:id="24"/>
      <w:r w:rsidR="006D2414" w:rsidRPr="006D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_______________ ______________________</w:t>
      </w:r>
    </w:p>
    <w:p w:rsidR="006D2414" w:rsidRPr="006D2414" w:rsidRDefault="006D2414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Pr="006D2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подпись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</w:t>
      </w:r>
      <w:r w:rsidRPr="006D2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инициалы, фамилия</w:t>
      </w:r>
    </w:p>
    <w:p w:rsidR="006D2414" w:rsidRPr="006D2414" w:rsidRDefault="006D2414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5" w:name="100455"/>
      <w:bookmarkEnd w:id="25"/>
      <w:r w:rsidRPr="006D24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верен:</w:t>
      </w:r>
    </w:p>
    <w:p w:rsidR="006D2414" w:rsidRPr="006D2414" w:rsidRDefault="006D2414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13B" w:rsidRPr="009F513B" w:rsidRDefault="00EE2605" w:rsidP="009F51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института     </w:t>
      </w:r>
      <w:r w:rsidR="009F5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9F513B" w:rsidRPr="009F5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 ______________________</w:t>
      </w:r>
    </w:p>
    <w:p w:rsidR="009F513B" w:rsidRPr="009F513B" w:rsidRDefault="009F513B" w:rsidP="009F51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</w:t>
      </w:r>
      <w:r w:rsidRPr="009F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подпись                              инициалы, фамилия</w:t>
      </w:r>
    </w:p>
    <w:p w:rsidR="006D2414" w:rsidRPr="006D2414" w:rsidRDefault="006D2414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2414" w:rsidRPr="006D2414" w:rsidRDefault="006D2414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513B" w:rsidRPr="009F513B" w:rsidRDefault="00E53283" w:rsidP="009F51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Ученый секретарь Ученого совета </w:t>
      </w:r>
      <w:r w:rsidR="009F5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5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  <w:r w:rsidR="009F513B" w:rsidRPr="009F51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</w:t>
      </w:r>
    </w:p>
    <w:p w:rsidR="006D2414" w:rsidRPr="009F513B" w:rsidRDefault="009F513B" w:rsidP="00E532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F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</w:t>
      </w:r>
      <w:r w:rsidRPr="009F513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подпись                              инициалы, фамилия</w:t>
      </w:r>
    </w:p>
    <w:p w:rsidR="006D2414" w:rsidRPr="006D2414" w:rsidRDefault="006D2414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2414" w:rsidRDefault="006D2414" w:rsidP="006D24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D2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</w:t>
      </w:r>
    </w:p>
    <w:p w:rsidR="00B804EF" w:rsidRPr="009F513B" w:rsidRDefault="006D2414" w:rsidP="009F513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</w:t>
      </w:r>
      <w:r w:rsidRPr="006D2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 w:rsidRPr="006D2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(печать организации (при наличии печати)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</w:t>
      </w:r>
      <w:r w:rsidRPr="006D2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</w:t>
      </w:r>
      <w:r w:rsidRPr="006D24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(дата)</w:t>
      </w:r>
      <w:proofErr w:type="gramEnd"/>
    </w:p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  <w:r w:rsidRPr="009F513B">
        <w:rPr>
          <w:rFonts w:ascii="Times New Roman" w:eastAsia="Times New Roman" w:hAnsi="Times New Roman" w:cs="Times New Roman"/>
          <w:b/>
          <w:bCs/>
          <w:szCs w:val="24"/>
          <w:lang w:eastAsia="ru-RU"/>
        </w:rPr>
        <w:lastRenderedPageBreak/>
        <w:t>Примечание</w:t>
      </w:r>
    </w:p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1. Список составляется по разделам в хронологической последовательности публикации учебных изданий и научных трудов, используемых в образовательном процессе, </w:t>
      </w:r>
      <w:r w:rsidRPr="009F513B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>со сквозной нумерацией:</w:t>
      </w:r>
    </w:p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bookmarkStart w:id="26" w:name="sub_10211"/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а) учебные издания; </w:t>
      </w:r>
      <w:bookmarkStart w:id="27" w:name="sub_10212"/>
      <w:bookmarkEnd w:id="26"/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б) научные труды; </w:t>
      </w:r>
      <w:bookmarkStart w:id="28" w:name="sub_10213"/>
      <w:bookmarkEnd w:id="27"/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>в) патенты на изобретения, патенты (свидетельства) на полезную модель, патенты на промышленный образец, патенты на селекционные достижения, свидетельства на программу для электронных вычислительных машин, базы данных, топологию интегральн</w:t>
      </w:r>
      <w:r w:rsidR="00E53283"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ых микросхем, зарегистрированные в установленном порядке. </w:t>
      </w:r>
    </w:p>
    <w:bookmarkEnd w:id="28"/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</w:pPr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2. В </w:t>
      </w:r>
      <w:hyperlink w:anchor="sub_20" w:history="1">
        <w:r w:rsidRPr="009F513B">
          <w:rPr>
            <w:rFonts w:ascii="Times New Roman" w:eastAsia="Times New Roman" w:hAnsi="Times New Roman" w:cs="Times New Roman"/>
            <w:b/>
            <w:bCs/>
            <w:szCs w:val="24"/>
            <w:lang w:eastAsia="ru-RU"/>
          </w:rPr>
          <w:t>графе 2</w:t>
        </w:r>
      </w:hyperlink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 приводится полное наименование учебных изданий и научных трудов (тема) с уточнением </w:t>
      </w:r>
      <w:r w:rsidRPr="009F513B">
        <w:rPr>
          <w:rFonts w:ascii="Times New Roman" w:eastAsia="Times New Roman" w:hAnsi="Times New Roman" w:cs="Times New Roman"/>
          <w:b/>
          <w:szCs w:val="24"/>
          <w:u w:val="single"/>
          <w:lang w:eastAsia="ru-RU"/>
        </w:rPr>
        <w:t>в скобках вида публикации:</w:t>
      </w:r>
    </w:p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proofErr w:type="gramStart"/>
      <w:r w:rsidRPr="009F513B">
        <w:rPr>
          <w:rFonts w:ascii="Times New Roman" w:eastAsia="Times New Roman" w:hAnsi="Times New Roman" w:cs="Times New Roman"/>
          <w:szCs w:val="24"/>
          <w:lang w:eastAsia="ru-RU"/>
        </w:rPr>
        <w:t>для учебных изданий: учебник, учебное пособие, учебно-методическое пособие, учебное наглядное пособие, рабочая тетрадь, самоучитель, хрестоматия, практикум, задачник, учебная программа;</w:t>
      </w:r>
      <w:proofErr w:type="gramEnd"/>
    </w:p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F513B">
        <w:rPr>
          <w:rFonts w:ascii="Times New Roman" w:eastAsia="Times New Roman" w:hAnsi="Times New Roman" w:cs="Times New Roman"/>
          <w:szCs w:val="24"/>
          <w:lang w:eastAsia="ru-RU"/>
        </w:rPr>
        <w:t>для научных трудов: научная монография, научная статья, тезисы докладов/сообщений научной конференции (съезда, симпозиума), отчет о проведении научно-исследовательских работ, прошедший депонирование.</w:t>
      </w:r>
    </w:p>
    <w:p w:rsidR="009F513B" w:rsidRPr="009F513B" w:rsidRDefault="009F513B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F513B">
        <w:rPr>
          <w:rFonts w:ascii="Times New Roman" w:eastAsia="Times New Roman" w:hAnsi="Times New Roman" w:cs="Times New Roman"/>
          <w:szCs w:val="24"/>
          <w:lang w:eastAsia="ru-RU"/>
        </w:rPr>
        <w:t>Все названия учебных изданий и научных трудов указываются на русском языке. Если работа была опубликована на иностранном языке, то указать на каком языке она была опубликована.</w:t>
      </w:r>
    </w:p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bookmarkStart w:id="29" w:name="sub_10203"/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3. В </w:t>
      </w:r>
      <w:hyperlink w:anchor="sub_20" w:history="1">
        <w:r w:rsidRPr="009F513B">
          <w:rPr>
            <w:rFonts w:ascii="Times New Roman" w:eastAsia="Times New Roman" w:hAnsi="Times New Roman" w:cs="Times New Roman"/>
            <w:b/>
            <w:bCs/>
            <w:szCs w:val="24"/>
            <w:lang w:eastAsia="ru-RU"/>
          </w:rPr>
          <w:t>графе 3</w:t>
        </w:r>
      </w:hyperlink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 указывается форма объективного существования учебного издания и научного труда: печатная, рукописная, аудиовизуальная, электронная. </w:t>
      </w:r>
      <w:proofErr w:type="gramStart"/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Дипломы, авторские свидетельства, патенты, лицензии, информационные карты, алгоритмы, проекты не характеризуются </w:t>
      </w:r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>(делается прочерк).</w:t>
      </w:r>
      <w:proofErr w:type="gramEnd"/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Научные и учебные электронные издания приравниваются к </w:t>
      </w:r>
      <w:proofErr w:type="gramStart"/>
      <w:r w:rsidRPr="009F513B">
        <w:rPr>
          <w:rFonts w:ascii="Times New Roman" w:eastAsia="Times New Roman" w:hAnsi="Times New Roman" w:cs="Times New Roman"/>
          <w:szCs w:val="24"/>
          <w:lang w:eastAsia="ru-RU"/>
        </w:rPr>
        <w:t>опубликованным</w:t>
      </w:r>
      <w:proofErr w:type="gramEnd"/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 при наличии государственной регистрации уполномоченной государственной организации.</w:t>
      </w:r>
    </w:p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bookmarkStart w:id="30" w:name="sub_10204"/>
      <w:bookmarkEnd w:id="29"/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4. </w:t>
      </w:r>
      <w:proofErr w:type="gramStart"/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В </w:t>
      </w:r>
      <w:hyperlink w:anchor="sub_20" w:history="1">
        <w:r w:rsidRPr="009F513B">
          <w:rPr>
            <w:rFonts w:ascii="Times New Roman" w:eastAsia="Times New Roman" w:hAnsi="Times New Roman" w:cs="Times New Roman"/>
            <w:b/>
            <w:bCs/>
            <w:szCs w:val="24"/>
            <w:lang w:eastAsia="ru-RU"/>
          </w:rPr>
          <w:t>графе 4</w:t>
        </w:r>
      </w:hyperlink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 конкретизируются место и время публикации (издательство, номер или серия периодического издания, год); дается характеристика сборников (межвузовский, тематический, </w:t>
      </w:r>
      <w:proofErr w:type="spellStart"/>
      <w:r w:rsidRPr="009F513B">
        <w:rPr>
          <w:rFonts w:ascii="Times New Roman" w:eastAsia="Times New Roman" w:hAnsi="Times New Roman" w:cs="Times New Roman"/>
          <w:szCs w:val="24"/>
          <w:lang w:eastAsia="ru-RU"/>
        </w:rPr>
        <w:t>внутривузовский</w:t>
      </w:r>
      <w:proofErr w:type="spellEnd"/>
      <w:r w:rsidRPr="009F513B">
        <w:rPr>
          <w:rFonts w:ascii="Times New Roman" w:eastAsia="Times New Roman" w:hAnsi="Times New Roman" w:cs="Times New Roman"/>
          <w:szCs w:val="24"/>
          <w:lang w:eastAsia="ru-RU"/>
        </w:rPr>
        <w:t>), место и год их издания; указывается тематика, категория, место и год проведения научных конференций, съездов, симпозиумов, семинаров, форумов, конгрессов.</w:t>
      </w:r>
      <w:proofErr w:type="gramEnd"/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gramStart"/>
      <w:r w:rsidRPr="009F513B">
        <w:rPr>
          <w:rFonts w:ascii="Times New Roman" w:eastAsia="Times New Roman" w:hAnsi="Times New Roman" w:cs="Times New Roman"/>
          <w:szCs w:val="24"/>
          <w:lang w:eastAsia="ru-RU"/>
        </w:rPr>
        <w:t>В материалах, в которых содержатся тезисы доклада (выступления, сообщения): международные, всероссийские, региональные, отраслевые, межотраслевые, краевые, областные, межвузовские, вузовские (научно-педагогических работников, молодых специалистов, студентов); место депонирования рукописей (организация), номер государственной регистрации, год депонирования, издание, где аннотирована депонированная работа; номер диплома на открытие, авторского свидетельства на изобретение, свидетельства на промышленный образец, дата выдачи;</w:t>
      </w:r>
      <w:proofErr w:type="gramEnd"/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 номер патента и дата выдачи; номер регистрации и дата оформления лицензии, информационной карты, алгоритма, проекта. Для электронных изданий указывается номер государственной регистрации уполномоченной государственной организации.</w:t>
      </w:r>
    </w:p>
    <w:bookmarkEnd w:id="30"/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Все данные приводятся в соответствии с правилами библиографического описания документов (ГОСТ </w:t>
      </w:r>
      <w:proofErr w:type="gramStart"/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>Р</w:t>
      </w:r>
      <w:proofErr w:type="gramEnd"/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7.0.100–2018).</w:t>
      </w:r>
    </w:p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Cs w:val="24"/>
          <w:lang w:eastAsia="ru-RU"/>
        </w:rPr>
      </w:pPr>
      <w:bookmarkStart w:id="31" w:name="sub_10205"/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5. </w:t>
      </w:r>
      <w:proofErr w:type="gramStart"/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В </w:t>
      </w:r>
      <w:hyperlink w:anchor="sub_20" w:history="1">
        <w:r w:rsidRPr="009F513B">
          <w:rPr>
            <w:rFonts w:ascii="Times New Roman" w:eastAsia="Times New Roman" w:hAnsi="Times New Roman" w:cs="Times New Roman"/>
            <w:b/>
            <w:bCs/>
            <w:szCs w:val="24"/>
            <w:lang w:eastAsia="ru-RU"/>
          </w:rPr>
          <w:t>графе 5</w:t>
        </w:r>
      </w:hyperlink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указывается количество печатных листов (</w:t>
      </w:r>
      <w:proofErr w:type="spellStart"/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>п.л</w:t>
      </w:r>
      <w:proofErr w:type="spellEnd"/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>.) или страниц (с.) публикаций (дробью: в числителе - общий объем, в знаменателе - объем, принадлежащий соискателю).</w:t>
      </w:r>
      <w:r w:rsidRPr="009F513B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proofErr w:type="gramEnd"/>
    </w:p>
    <w:bookmarkEnd w:id="31"/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9F513B">
        <w:rPr>
          <w:rFonts w:ascii="Times New Roman" w:eastAsia="Times New Roman" w:hAnsi="Times New Roman" w:cs="Times New Roman"/>
          <w:szCs w:val="24"/>
          <w:lang w:eastAsia="ru-RU"/>
        </w:rPr>
        <w:t>Для электронных изданий объем в мегабайтах (Мб), продолжительность звуковых и видеофрагментов в минутах.</w:t>
      </w:r>
    </w:p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bookmarkStart w:id="32" w:name="sub_10206"/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6. В </w:t>
      </w:r>
      <w:hyperlink w:anchor="sub_20" w:history="1">
        <w:r w:rsidRPr="009F513B">
          <w:rPr>
            <w:rFonts w:ascii="Times New Roman" w:eastAsia="Times New Roman" w:hAnsi="Times New Roman" w:cs="Times New Roman"/>
            <w:b/>
            <w:bCs/>
            <w:szCs w:val="24"/>
            <w:lang w:eastAsia="ru-RU"/>
          </w:rPr>
          <w:t>графе 6</w:t>
        </w:r>
      </w:hyperlink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 перечисляются фамилии и инициалы соавторов в порядке их участия в работе. Из </w:t>
      </w:r>
      <w:r w:rsidRPr="009F513B">
        <w:rPr>
          <w:rFonts w:ascii="Times New Roman" w:eastAsia="Times New Roman" w:hAnsi="Times New Roman" w:cs="Times New Roman"/>
          <w:b/>
          <w:szCs w:val="24"/>
          <w:lang w:eastAsia="ru-RU"/>
        </w:rPr>
        <w:t>состава больших</w:t>
      </w:r>
      <w:r w:rsidRPr="009F513B">
        <w:rPr>
          <w:rFonts w:ascii="Times New Roman" w:eastAsia="Times New Roman" w:hAnsi="Times New Roman" w:cs="Times New Roman"/>
          <w:szCs w:val="24"/>
          <w:lang w:eastAsia="ru-RU"/>
        </w:rPr>
        <w:t xml:space="preserve"> авторских коллективов приводятся фамилии первых пяти человек, после чего проставляется "и другие, </w:t>
      </w:r>
      <w:proofErr w:type="spellStart"/>
      <w:r w:rsidRPr="009F513B">
        <w:rPr>
          <w:rFonts w:ascii="Times New Roman" w:eastAsia="Times New Roman" w:hAnsi="Times New Roman" w:cs="Times New Roman"/>
          <w:szCs w:val="24"/>
          <w:lang w:eastAsia="ru-RU"/>
        </w:rPr>
        <w:t>всего________человек</w:t>
      </w:r>
      <w:proofErr w:type="spellEnd"/>
      <w:r w:rsidRPr="009F513B">
        <w:rPr>
          <w:rFonts w:ascii="Times New Roman" w:eastAsia="Times New Roman" w:hAnsi="Times New Roman" w:cs="Times New Roman"/>
          <w:szCs w:val="24"/>
          <w:lang w:eastAsia="ru-RU"/>
        </w:rPr>
        <w:t>".</w:t>
      </w:r>
    </w:p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bookmarkStart w:id="33" w:name="sub_10207"/>
      <w:bookmarkEnd w:id="32"/>
      <w:r w:rsidRPr="009F513B">
        <w:rPr>
          <w:rFonts w:ascii="Times New Roman" w:eastAsia="Times New Roman" w:hAnsi="Times New Roman" w:cs="Times New Roman"/>
          <w:szCs w:val="24"/>
          <w:lang w:eastAsia="ru-RU"/>
        </w:rPr>
        <w:t>7. Работы, находящиеся в печати, положительные решения по заявкам на выдачу патентов и прочие не включаются. Не относятся к научным работам и учебным изданиям газетные статьи и другие публикации популярного характера.</w:t>
      </w:r>
    </w:p>
    <w:p w:rsidR="00B804EF" w:rsidRPr="009F513B" w:rsidRDefault="00B804EF" w:rsidP="00B804E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bookmarkStart w:id="34" w:name="sub_10208"/>
      <w:bookmarkEnd w:id="33"/>
      <w:r w:rsidRPr="009F513B">
        <w:rPr>
          <w:rFonts w:ascii="Times New Roman" w:eastAsia="Times New Roman" w:hAnsi="Times New Roman" w:cs="Times New Roman"/>
          <w:szCs w:val="24"/>
          <w:lang w:eastAsia="ru-RU"/>
        </w:rPr>
        <w:t>8. Итоговые отчеты о проведении научно-исследовательских работ могут быть представлены отдельным списком по вышеуказанной форме.</w:t>
      </w:r>
      <w:bookmarkEnd w:id="34"/>
    </w:p>
    <w:p w:rsidR="00B804EF" w:rsidRPr="006D2414" w:rsidRDefault="00B804EF">
      <w:pPr>
        <w:rPr>
          <w:rFonts w:ascii="Times New Roman" w:hAnsi="Times New Roman" w:cs="Times New Roman"/>
          <w:sz w:val="28"/>
          <w:szCs w:val="28"/>
        </w:rPr>
      </w:pPr>
    </w:p>
    <w:sectPr w:rsidR="00B804EF" w:rsidRPr="006D2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7BE"/>
    <w:rsid w:val="00495AC7"/>
    <w:rsid w:val="006D2414"/>
    <w:rsid w:val="009F513B"/>
    <w:rsid w:val="00B804EF"/>
    <w:rsid w:val="00E53283"/>
    <w:rsid w:val="00EA2787"/>
    <w:rsid w:val="00EE2605"/>
    <w:rsid w:val="00F4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Анастасия Генадьевна</dc:creator>
  <cp:keywords/>
  <dc:description/>
  <cp:lastModifiedBy>Фролова Анастасия Генадьевна</cp:lastModifiedBy>
  <cp:revision>8</cp:revision>
  <dcterms:created xsi:type="dcterms:W3CDTF">2021-07-07T09:13:00Z</dcterms:created>
  <dcterms:modified xsi:type="dcterms:W3CDTF">2023-05-23T05:35:00Z</dcterms:modified>
</cp:coreProperties>
</file>