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D0" w:rsidRDefault="000B6AD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февраля 2022 г. N 67409</w:t>
      </w:r>
    </w:p>
    <w:p w:rsidR="000B6AD0" w:rsidRDefault="000B6A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r>
        <w:t>МИНИСТЕРСТВО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ПРИКАЗ</w:t>
      </w:r>
    </w:p>
    <w:p w:rsidR="000B6AD0" w:rsidRDefault="000B6AD0">
      <w:pPr>
        <w:pStyle w:val="ConsPlusTitle"/>
        <w:jc w:val="center"/>
      </w:pPr>
      <w:r>
        <w:t>от 17 января 2022 г. N 31</w:t>
      </w:r>
    </w:p>
    <w:p w:rsidR="000B6AD0" w:rsidRDefault="000B6AD0">
      <w:pPr>
        <w:pStyle w:val="ConsPlusTitle"/>
        <w:jc w:val="center"/>
      </w:pPr>
    </w:p>
    <w:p w:rsidR="000B6AD0" w:rsidRDefault="000B6AD0">
      <w:pPr>
        <w:pStyle w:val="ConsPlusTitle"/>
        <w:jc w:val="center"/>
      </w:pPr>
      <w:r>
        <w:t>ОБ УТВЕРЖДЕНИИ ПЕРЕЧНЯ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Министр</w:t>
      </w:r>
    </w:p>
    <w:p w:rsidR="000B6AD0" w:rsidRDefault="000B6AD0">
      <w:pPr>
        <w:pStyle w:val="ConsPlusNormal"/>
        <w:jc w:val="right"/>
      </w:pPr>
      <w:r>
        <w:t>В.Н.ФАЛЬКОВ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6809FA" w:rsidRDefault="006809FA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  <w:outlineLvl w:val="0"/>
      </w:pPr>
      <w:r>
        <w:t>Приложение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jc w:val="right"/>
      </w:pPr>
      <w:r>
        <w:t>Утвержден</w:t>
      </w:r>
    </w:p>
    <w:p w:rsidR="000B6AD0" w:rsidRDefault="000B6AD0">
      <w:pPr>
        <w:pStyle w:val="ConsPlusNormal"/>
        <w:jc w:val="right"/>
      </w:pPr>
      <w:r>
        <w:t>приказом Министерства науки</w:t>
      </w:r>
    </w:p>
    <w:p w:rsidR="000B6AD0" w:rsidRDefault="000B6AD0">
      <w:pPr>
        <w:pStyle w:val="ConsPlusNormal"/>
        <w:jc w:val="right"/>
      </w:pPr>
      <w:r>
        <w:t>и высшего образования</w:t>
      </w:r>
    </w:p>
    <w:p w:rsidR="000B6AD0" w:rsidRDefault="000B6AD0">
      <w:pPr>
        <w:pStyle w:val="ConsPlusNormal"/>
        <w:jc w:val="right"/>
      </w:pPr>
      <w:r>
        <w:t>Российской Федерации</w:t>
      </w:r>
    </w:p>
    <w:p w:rsidR="000B6AD0" w:rsidRDefault="000B6AD0">
      <w:pPr>
        <w:pStyle w:val="ConsPlusNormal"/>
        <w:jc w:val="right"/>
      </w:pPr>
      <w:r>
        <w:t>от 17 января 2022 г. N 31</w:t>
      </w:r>
    </w:p>
    <w:p w:rsidR="000B6AD0" w:rsidRDefault="000B6AD0">
      <w:pPr>
        <w:pStyle w:val="ConsPlusNormal"/>
        <w:jc w:val="both"/>
      </w:pPr>
    </w:p>
    <w:p w:rsidR="000B6AD0" w:rsidRDefault="000B6AD0">
      <w:pPr>
        <w:pStyle w:val="ConsPlusTitle"/>
        <w:jc w:val="center"/>
      </w:pPr>
      <w:bookmarkStart w:id="1" w:name="P42"/>
      <w:bookmarkEnd w:id="1"/>
      <w:r>
        <w:t>ПЕРЕЧЕНЬ</w:t>
      </w:r>
    </w:p>
    <w:p w:rsidR="000B6AD0" w:rsidRDefault="000B6AD0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B6AD0" w:rsidRDefault="000B6AD0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B6AD0" w:rsidRDefault="000B6AD0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B6AD0" w:rsidRDefault="000B6AD0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B6AD0" w:rsidRDefault="000B6AD0">
      <w:pPr>
        <w:pStyle w:val="ConsPlusTitle"/>
        <w:jc w:val="center"/>
      </w:pPr>
      <w:r>
        <w:t>СВЕДЕНИЯ О СВОИХ ДОХОДАХ, РАСХОДАХ, ОБ ИМУЩЕСТВЕ</w:t>
      </w:r>
    </w:p>
    <w:p w:rsidR="000B6AD0" w:rsidRDefault="000B6AD0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B6AD0" w:rsidRDefault="000B6AD0">
      <w:pPr>
        <w:pStyle w:val="ConsPlusTitle"/>
        <w:jc w:val="center"/>
      </w:pPr>
      <w:r>
        <w:t>О ДОХОДАХ, РАСХОДАХ, ОБ ИМУЩЕСТВЕ И ОБЯЗАТЕЛЬСТВАХ</w:t>
      </w:r>
    </w:p>
    <w:p w:rsidR="000B6AD0" w:rsidRDefault="000B6AD0">
      <w:pPr>
        <w:pStyle w:val="ConsPlusTitle"/>
        <w:jc w:val="center"/>
      </w:pPr>
      <w:r>
        <w:t>ИМУЩЕСТВЕННОГО ХАРАКТЕРА СВОИХ СУПРУГИ (СУПРУГА)</w:t>
      </w:r>
    </w:p>
    <w:p w:rsidR="000B6AD0" w:rsidRDefault="000B6AD0">
      <w:pPr>
        <w:pStyle w:val="ConsPlusTitle"/>
        <w:jc w:val="center"/>
      </w:pPr>
      <w:r>
        <w:t>И НЕСОВЕРШЕННОЛЕТНИХ ДЕТЕЙ</w:t>
      </w:r>
    </w:p>
    <w:p w:rsidR="000B6AD0" w:rsidRDefault="000B6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6A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AD0" w:rsidRDefault="000B6A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AD0" w:rsidRDefault="000B6AD0">
            <w:pPr>
              <w:pStyle w:val="ConsPlusNormal"/>
            </w:pPr>
          </w:p>
        </w:tc>
      </w:tr>
    </w:tbl>
    <w:p w:rsidR="000B6AD0" w:rsidRDefault="000B6AD0">
      <w:pPr>
        <w:pStyle w:val="ConsPlusNormal"/>
        <w:jc w:val="both"/>
      </w:pPr>
    </w:p>
    <w:p w:rsidR="000B6AD0" w:rsidRDefault="000B6AD0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президент;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руководитель;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lastRenderedPageBreak/>
        <w:t>главный бухгалтер;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B6AD0" w:rsidRDefault="000B6AD0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B6AD0" w:rsidRDefault="000B6AD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sectPr w:rsidR="000B6AD0" w:rsidSect="004C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0"/>
    <w:rsid w:val="000B6AD0"/>
    <w:rsid w:val="005B464B"/>
    <w:rsid w:val="006809FA"/>
    <w:rsid w:val="006C0CC1"/>
    <w:rsid w:val="00D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6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2E8345B300EEA82132E4789D2F51FD2882242B719AC63F17E96599641AA41FD9AB74C4B41BCDC7287D7C6BEv0R3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E8345B300EEA82132E4789D2F51FD5892448B718AC63F17E96599641AA41EF9AEF404B42A2DA78928197F8555B281E05C786D64850B4vER8N" TargetMode="External"/><Relationship Id="rId11" Type="http://schemas.openxmlformats.org/officeDocument/2006/relationships/hyperlink" Target="consultantplus://offline/ref=2D62E8345B300EEA82132E4789D2F51FD589204FB718AC63F17E96599641AA41EF9AEF404B42A2DD73928197F8555B281E05C786D64850B4vER8N" TargetMode="External"/><Relationship Id="rId5" Type="http://schemas.openxmlformats.org/officeDocument/2006/relationships/hyperlink" Target="consultantplus://offline/ref=2D62E8345B300EEA82132E4789D2F51FD589204FB718AC63F17E96599641AA41EF9AEF404B42A2DD70928197F8555B281E05C786D64850B4vER8N" TargetMode="External"/><Relationship Id="rId10" Type="http://schemas.openxmlformats.org/officeDocument/2006/relationships/hyperlink" Target="consultantplus://offline/ref=2D62E8345B300EEA82132E4789D2F51FD589204FB718AC63F17E96599641AA41EF9AEF404B42A2DD71928197F8555B281E05C786D64850B4vER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2E8345B300EEA82132E4789D2F51FD589284AB41CAC63F17E96599641AA41EF9AEF404B42A2DD72928197F8555B281E05C786D64850B4vE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Фартушная Анастасия Сергеевна</cp:lastModifiedBy>
  <cp:revision>2</cp:revision>
  <dcterms:created xsi:type="dcterms:W3CDTF">2024-01-18T07:43:00Z</dcterms:created>
  <dcterms:modified xsi:type="dcterms:W3CDTF">2024-01-18T07:43:00Z</dcterms:modified>
</cp:coreProperties>
</file>