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0A9" w:rsidRDefault="00D120A9" w:rsidP="00245EE4">
      <w:pPr>
        <w:spacing w:after="27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0425" cy="854138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 w:type="page"/>
      </w:r>
    </w:p>
    <w:p w:rsidR="00EA76B8" w:rsidRDefault="00EA76B8" w:rsidP="00245EE4">
      <w:pPr>
        <w:spacing w:after="270"/>
        <w:jc w:val="center"/>
        <w:rPr>
          <w:rFonts w:ascii="Times New Roman" w:hAnsi="Times New Roman"/>
          <w:color w:val="000000"/>
          <w:sz w:val="28"/>
          <w:szCs w:val="28"/>
        </w:rPr>
      </w:pPr>
      <w:r w:rsidRPr="000077D0">
        <w:rPr>
          <w:rFonts w:ascii="Times New Roman" w:hAnsi="Times New Roman"/>
          <w:color w:val="000000"/>
          <w:sz w:val="28"/>
          <w:szCs w:val="28"/>
        </w:rPr>
        <w:lastRenderedPageBreak/>
        <w:t>СОДЕРЖАНИЕ</w:t>
      </w:r>
    </w:p>
    <w:p w:rsidR="00586DC3" w:rsidRPr="000077D0" w:rsidRDefault="00586DC3" w:rsidP="00245EE4">
      <w:pPr>
        <w:spacing w:after="270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700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58"/>
        <w:gridCol w:w="142"/>
      </w:tblGrid>
      <w:tr w:rsidR="00EA76B8" w:rsidRPr="003175CB" w:rsidTr="003175CB">
        <w:trPr>
          <w:tblCellSpacing w:w="0" w:type="dxa"/>
        </w:trPr>
        <w:tc>
          <w:tcPr>
            <w:tcW w:w="9558" w:type="dxa"/>
          </w:tcPr>
          <w:p w:rsidR="003175CB" w:rsidRPr="003175CB" w:rsidRDefault="003175CB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175CB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3175CB">
              <w:rPr>
                <w:rFonts w:ascii="Times New Roman" w:hAnsi="Times New Roman"/>
                <w:sz w:val="28"/>
                <w:szCs w:val="28"/>
              </w:rPr>
              <w:instrText xml:space="preserve"> TOC \h \z \t "Стиль3;1" </w:instrText>
            </w:r>
            <w:r w:rsidRPr="003175CB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hyperlink w:anchor="_Toc505081548" w:history="1">
              <w:r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</w:rPr>
                <w:t>1. Общие положения</w:t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_Toc505081548 \h </w:instrText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3</w:t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D120A9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hyperlink w:anchor="_Toc505081549" w:history="1">
              <w:r w:rsidR="003175CB"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</w:rPr>
                <w:t>2. Термины и определения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_Toc505081549 \h </w:instrTex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4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D120A9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hyperlink w:anchor="_Toc505081550" w:history="1">
              <w:r w:rsidR="003175CB"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</w:rPr>
                <w:t>3. Общие сведения об отходе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_Toc505081550 \h </w:instrTex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5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D120A9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hyperlink w:anchor="_Toc505081551" w:history="1">
              <w:r w:rsidR="003175CB"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</w:rPr>
                <w:t>4. Опасные свойства и воздействие компонентов отхода на окружающую среду и человека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_Toc505081551 \h </w:instrTex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6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D120A9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hyperlink w:anchor="_Toc505081552" w:history="1">
              <w:r w:rsidR="003175CB"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</w:rPr>
                <w:t>4.1. Опасные свойства отхода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_Toc505081552 \h </w:instrTex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6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D120A9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hyperlink w:anchor="_Toc505081553" w:history="1">
              <w:r w:rsidR="003175CB"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  <w:shd w:val="clear" w:color="auto" w:fill="FFFFFF"/>
                </w:rPr>
                <w:t>4.2. Воздействие соединений ртути на здоровье человека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_Toc505081553 \h </w:instrTex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7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D120A9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hyperlink w:anchor="_Toc505081554" w:history="1">
              <w:r w:rsidR="003175CB"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  <w:shd w:val="clear" w:color="auto" w:fill="FFFFFF"/>
                </w:rPr>
                <w:t>5. Порядок обращения с ртутными лампами, утратившими потребительские свойства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_Toc505081554 \h </w:instrTex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9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D120A9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hyperlink w:anchor="_Toc505081555" w:history="1">
              <w:r w:rsidR="003175CB"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  <w:shd w:val="clear" w:color="auto" w:fill="FFFFFF"/>
                </w:rPr>
                <w:t>5.1. Образование и сбор отхода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_Toc505081555 \h </w:instrTex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9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D120A9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hyperlink w:anchor="_Toc505081556" w:history="1">
              <w:r w:rsidR="003175CB"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  <w:shd w:val="clear" w:color="auto" w:fill="FFFFFF"/>
                </w:rPr>
                <w:t>5.2. Условия временного хранения и накопления отхода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_Toc505081556 \h </w:instrTex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10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D120A9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hyperlink w:anchor="_Toc505081557" w:history="1">
              <w:r w:rsidR="003175CB"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  <w:shd w:val="clear" w:color="auto" w:fill="FFFFFF"/>
                </w:rPr>
                <w:t>5.3. Учет образования и движения отхода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_Toc505081557 \h </w:instrTex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12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D120A9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hyperlink w:anchor="_Toc505081558" w:history="1">
              <w:r w:rsidR="003175CB"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  <w:shd w:val="clear" w:color="auto" w:fill="FFFFFF"/>
                </w:rPr>
                <w:t>5.4. Передача отхода специализированным предприятиям для обезвреживания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_Toc505081558 \h </w:instrTex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13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D120A9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hyperlink w:anchor="_Toc505081559" w:history="1">
              <w:r w:rsidR="003175CB"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</w:rPr>
                <w:t>6. Мероприятия по ликвидации чрезвычайных ситуаций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_Toc505081559 \h </w:instrTex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14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D120A9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hyperlink w:anchor="_Toc505081560" w:history="1">
              <w:r w:rsidR="003175CB"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</w:rPr>
                <w:t>6.1. Ликвидация последствий чрезвычайной ситуации  при механическом разрушении одной ртутьсодержащей лампы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_Toc505081560 \h </w:instrTex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14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D120A9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hyperlink w:anchor="_Toc505081561" w:history="1">
              <w:r w:rsidR="003175CB"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</w:rPr>
                <w:t>6.2. Ликвидация последствий чрезвычайной ситуации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_Toc505081561 \h </w:instrTex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16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D120A9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hyperlink w:anchor="_Toc505081562" w:history="1">
              <w:r w:rsidR="003175CB"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</w:rPr>
                <w:t>при механическом разрушении более одной ртутьсодержащей лампы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_Toc505081562 \h </w:instrTex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16</w:t>
              </w:r>
              <w:r w:rsidR="003175CB"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3175CB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86DC3">
              <w:rPr>
                <w:rStyle w:val="a3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>Приложение 1</w:t>
            </w:r>
            <w:r w:rsidR="00586DC3">
              <w:rPr>
                <w:rStyle w:val="a3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 xml:space="preserve"> </w:t>
            </w:r>
            <w:r w:rsidRPr="00586DC3">
              <w:rPr>
                <w:rStyle w:val="a3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>(</w:t>
            </w:r>
            <w:r w:rsidR="00586DC3" w:rsidRPr="00586DC3">
              <w:rPr>
                <w:rStyle w:val="a3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>обязательное</w:t>
            </w:r>
            <w:r w:rsidRPr="00586DC3">
              <w:rPr>
                <w:rStyle w:val="a3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>)</w:t>
            </w:r>
            <w:r>
              <w:rPr>
                <w:rStyle w:val="a3"/>
                <w:rFonts w:ascii="Times New Roman" w:eastAsiaTheme="majorEastAsia" w:hAnsi="Times New Roman"/>
                <w:noProof/>
                <w:sz w:val="28"/>
                <w:szCs w:val="28"/>
              </w:rPr>
              <w:t xml:space="preserve"> </w:t>
            </w:r>
            <w:hyperlink w:anchor="_Toc505081563" w:history="1">
              <w:r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</w:rPr>
                <w:t>Форма журнала учета образования и движения отхода I класса опасности</w:t>
              </w:r>
            </w:hyperlink>
            <w:r>
              <w:rPr>
                <w:rStyle w:val="a3"/>
                <w:rFonts w:ascii="Times New Roman" w:eastAsiaTheme="majorEastAsia" w:hAnsi="Times New Roman"/>
                <w:noProof/>
                <w:sz w:val="28"/>
                <w:szCs w:val="28"/>
              </w:rPr>
              <w:t xml:space="preserve"> </w:t>
            </w:r>
            <w:hyperlink w:anchor="_Toc505081564" w:history="1">
              <w:r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</w:rPr>
                <w:t>«Лампы ртутные, ртутно-кварцевые, люминесцентные, утратившие потребительские свойства»</w:t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_Toc505081564 \h </w:instrText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18</w:t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3175CB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86DC3">
              <w:rPr>
                <w:rStyle w:val="a3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>Приложение 2</w:t>
            </w:r>
            <w:r w:rsidR="00586DC3">
              <w:rPr>
                <w:rStyle w:val="a3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 xml:space="preserve"> </w:t>
            </w:r>
            <w:r w:rsidRPr="00586DC3">
              <w:rPr>
                <w:rStyle w:val="a3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>(справочное)</w:t>
            </w:r>
            <w:r w:rsidR="00586DC3">
              <w:rPr>
                <w:rStyle w:val="a3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 xml:space="preserve"> </w:t>
            </w:r>
            <w:hyperlink w:anchor="_Toc505081565" w:history="1">
              <w:r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</w:rPr>
                <w:t>Технические характеристики ртутьсодержащих ламп</w:t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_Toc505081565 \h </w:instrText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20</w:t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3175CB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86DC3">
              <w:rPr>
                <w:rStyle w:val="a3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>Приложение 3</w:t>
            </w:r>
            <w:r w:rsidR="00586DC3">
              <w:rPr>
                <w:rStyle w:val="a3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 xml:space="preserve"> </w:t>
            </w:r>
            <w:r w:rsidRPr="00586DC3">
              <w:rPr>
                <w:rStyle w:val="a3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>(справочное)</w:t>
            </w:r>
            <w:r w:rsidR="00586DC3">
              <w:rPr>
                <w:rStyle w:val="a3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 xml:space="preserve"> </w:t>
            </w:r>
            <w:hyperlink w:anchor="_Toc505081566" w:history="1">
              <w:r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</w:rPr>
                <w:t>Контейнеры для временного хранения и</w:t>
              </w:r>
            </w:hyperlink>
            <w:r>
              <w:rPr>
                <w:rStyle w:val="a3"/>
                <w:rFonts w:ascii="Times New Roman" w:eastAsiaTheme="majorEastAsia" w:hAnsi="Times New Roman"/>
                <w:noProof/>
                <w:sz w:val="28"/>
                <w:szCs w:val="28"/>
              </w:rPr>
              <w:t xml:space="preserve"> </w:t>
            </w:r>
            <w:hyperlink w:anchor="_Toc505081567" w:history="1">
              <w:r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</w:rPr>
                <w:t>транспортирования ртутьсодержащих отходов.</w:t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_Toc505081567 \h </w:instrText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22</w:t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3175CB" w:rsidRPr="003175CB" w:rsidRDefault="003175CB">
            <w:pPr>
              <w:pStyle w:val="13"/>
              <w:tabs>
                <w:tab w:val="right" w:leader="dot" w:pos="9345"/>
              </w:tabs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86DC3">
              <w:rPr>
                <w:rStyle w:val="a3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>Приложение 4(справочное)</w:t>
            </w:r>
            <w:r w:rsidR="00586DC3">
              <w:rPr>
                <w:rStyle w:val="a3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 xml:space="preserve"> </w:t>
            </w:r>
            <w:hyperlink w:anchor="_Toc505081568" w:history="1">
              <w:r w:rsidRPr="003175CB">
                <w:rPr>
                  <w:rStyle w:val="a3"/>
                  <w:rFonts w:ascii="Times New Roman" w:eastAsiaTheme="majorEastAsia" w:hAnsi="Times New Roman"/>
                  <w:noProof/>
                  <w:sz w:val="28"/>
                  <w:szCs w:val="28"/>
                </w:rPr>
                <w:t>Средства ликвидации чрезвычайных ситуаций</w:t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ab/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begin"/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instrText xml:space="preserve"> PAGEREF _Toc505081568 \h </w:instrText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separate"/>
              </w:r>
              <w:r w:rsidR="00586DC3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t>24</w:t>
              </w:r>
              <w:r w:rsidRPr="003175CB">
                <w:rPr>
                  <w:rFonts w:ascii="Times New Roman" w:hAnsi="Times New Roman"/>
                  <w:noProof/>
                  <w:webHidden/>
                  <w:sz w:val="28"/>
                  <w:szCs w:val="28"/>
                </w:rPr>
                <w:fldChar w:fldCharType="end"/>
              </w:r>
            </w:hyperlink>
          </w:p>
          <w:p w:rsidR="00EA76B8" w:rsidRPr="003175CB" w:rsidRDefault="003175CB" w:rsidP="00EA76B8">
            <w:pPr>
              <w:rPr>
                <w:rFonts w:ascii="Times New Roman" w:hAnsi="Times New Roman"/>
                <w:sz w:val="28"/>
                <w:szCs w:val="28"/>
              </w:rPr>
            </w:pPr>
            <w:r w:rsidRPr="003175CB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  <w:tc>
          <w:tcPr>
            <w:tcW w:w="142" w:type="dxa"/>
          </w:tcPr>
          <w:p w:rsidR="00EA76B8" w:rsidRPr="003175CB" w:rsidRDefault="00EA76B8" w:rsidP="00EA76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175CB" w:rsidRDefault="003175CB" w:rsidP="00912DF1">
      <w:pPr>
        <w:jc w:val="center"/>
      </w:pPr>
      <w:r>
        <w:br w:type="page"/>
      </w:r>
    </w:p>
    <w:p w:rsidR="00EA76B8" w:rsidRPr="00245EE4" w:rsidRDefault="00EA76B8" w:rsidP="00F95C6A">
      <w:pPr>
        <w:pStyle w:val="31"/>
      </w:pPr>
      <w:bookmarkStart w:id="0" w:name="_Toc505081548"/>
      <w:r w:rsidRPr="00245EE4">
        <w:lastRenderedPageBreak/>
        <w:t>1. Общие положения</w:t>
      </w:r>
      <w:bookmarkEnd w:id="0"/>
    </w:p>
    <w:p w:rsidR="00245EE4" w:rsidRDefault="00245EE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5EE4" w:rsidRDefault="00EA76B8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Настоящая инструкция определяет порядок обращения с отходами 1 класса опасности «Лампы ртутные, ртутно-кварцевые, люминесцентные, утратившие потребительские свойства» (далее «отход») и прим</w:t>
      </w:r>
      <w:r w:rsidR="00C340B3" w:rsidRPr="00245EE4">
        <w:rPr>
          <w:rFonts w:ascii="Times New Roman" w:hAnsi="Times New Roman"/>
          <w:color w:val="000000"/>
          <w:sz w:val="28"/>
          <w:szCs w:val="28"/>
        </w:rPr>
        <w:t>еняется во всех структурных подразделениях СГТУ имени Гагарина Ю.А. (далее ун</w:t>
      </w:r>
      <w:r w:rsidR="00C340B3" w:rsidRPr="00245EE4">
        <w:rPr>
          <w:rFonts w:ascii="Times New Roman" w:hAnsi="Times New Roman"/>
          <w:color w:val="000000"/>
          <w:sz w:val="28"/>
          <w:szCs w:val="28"/>
        </w:rPr>
        <w:t>и</w:t>
      </w:r>
      <w:r w:rsidR="00C340B3" w:rsidRPr="00245EE4">
        <w:rPr>
          <w:rFonts w:ascii="Times New Roman" w:hAnsi="Times New Roman"/>
          <w:color w:val="000000"/>
          <w:sz w:val="28"/>
          <w:szCs w:val="28"/>
        </w:rPr>
        <w:t>верситет).</w:t>
      </w:r>
    </w:p>
    <w:p w:rsidR="00285014" w:rsidRDefault="00EA76B8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Настоящая инструкция разработана в соответствии с требованиями следующих нормативных документов:</w:t>
      </w:r>
    </w:p>
    <w:p w:rsidR="00F95C6A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1. Закон РФ «Об охране окружающей среды» от 10.01.2002 года № 7-ФЗ;</w:t>
      </w:r>
    </w:p>
    <w:p w:rsidR="00285014" w:rsidRP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2. Закон РФ «Об отходах производства и потребления» от 24.06.1998 г. № 89-ФЗ;</w:t>
      </w:r>
    </w:p>
    <w:p w:rsidR="00285014" w:rsidRP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3. Закон РФ «О санитарно-эпидемиологическом благополучии насел</w:t>
      </w:r>
      <w:r w:rsidRPr="00245EE4">
        <w:rPr>
          <w:rFonts w:ascii="Times New Roman" w:hAnsi="Times New Roman"/>
          <w:color w:val="000000"/>
          <w:sz w:val="28"/>
          <w:szCs w:val="28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</w:rPr>
        <w:t>ния» от 30.03.1999 г. № 52-ФЗ;</w:t>
      </w:r>
    </w:p>
    <w:p w:rsidR="00285014" w:rsidRP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 xml:space="preserve">4. </w:t>
      </w:r>
      <w:hyperlink r:id="rId10" w:history="1">
        <w:r w:rsidRPr="00245EE4">
          <w:rPr>
            <w:rStyle w:val="a3"/>
            <w:rFonts w:ascii="Times New Roman" w:hAnsi="Times New Roman"/>
            <w:color w:val="auto"/>
            <w:spacing w:val="2"/>
            <w:sz w:val="28"/>
            <w:szCs w:val="28"/>
            <w:u w:val="none"/>
            <w:shd w:val="clear" w:color="auto" w:fill="FFFFFF"/>
          </w:rPr>
          <w:t>Федеральный закон от 21.12.1994 г. N 68-ФЗ "О защите населения и территорий от чрезвычайных ситуаций природного и техногенного характ</w:t>
        </w:r>
        <w:r w:rsidRPr="00245EE4">
          <w:rPr>
            <w:rStyle w:val="a3"/>
            <w:rFonts w:ascii="Times New Roman" w:hAnsi="Times New Roman"/>
            <w:color w:val="auto"/>
            <w:spacing w:val="2"/>
            <w:sz w:val="28"/>
            <w:szCs w:val="28"/>
            <w:u w:val="none"/>
            <w:shd w:val="clear" w:color="auto" w:fill="FFFFFF"/>
          </w:rPr>
          <w:t>е</w:t>
        </w:r>
        <w:r w:rsidRPr="00245EE4">
          <w:rPr>
            <w:rStyle w:val="a3"/>
            <w:rFonts w:ascii="Times New Roman" w:hAnsi="Times New Roman"/>
            <w:color w:val="auto"/>
            <w:spacing w:val="2"/>
            <w:sz w:val="28"/>
            <w:szCs w:val="28"/>
            <w:u w:val="none"/>
            <w:shd w:val="clear" w:color="auto" w:fill="FFFFFF"/>
          </w:rPr>
          <w:t>ра"</w:t>
        </w:r>
      </w:hyperlink>
      <w:r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;</w:t>
      </w:r>
    </w:p>
    <w:p w:rsidR="00285014" w:rsidRP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5. Постановление Правительства РФ от 03.09.2010 года № 681 «Об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</w:t>
      </w:r>
      <w:r w:rsidRPr="00245EE4">
        <w:rPr>
          <w:rFonts w:ascii="Times New Roman" w:hAnsi="Times New Roman"/>
          <w:color w:val="000000"/>
          <w:sz w:val="28"/>
          <w:szCs w:val="28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</w:rPr>
        <w:t>ние которых может повлечь причинение вреда жизни, здоровью граждан, вреда животным, растениям и окружающей среде»;</w:t>
      </w:r>
    </w:p>
    <w:p w:rsidR="00285014" w:rsidRP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5. СП № 4607-88 «Санитарные правила при работе с ртутью, ее соед</w:t>
      </w:r>
      <w:r w:rsidRPr="00245EE4">
        <w:rPr>
          <w:rFonts w:ascii="Times New Roman" w:hAnsi="Times New Roman"/>
          <w:color w:val="000000"/>
          <w:sz w:val="28"/>
          <w:szCs w:val="28"/>
        </w:rPr>
        <w:t>и</w:t>
      </w:r>
      <w:r w:rsidRPr="00245EE4">
        <w:rPr>
          <w:rFonts w:ascii="Times New Roman" w:hAnsi="Times New Roman"/>
          <w:color w:val="000000"/>
          <w:sz w:val="28"/>
          <w:szCs w:val="28"/>
        </w:rPr>
        <w:t>нениями и приборами с ртутным заполнением» (утв. Главным государстве</w:t>
      </w:r>
      <w:r w:rsidRPr="00245EE4">
        <w:rPr>
          <w:rFonts w:ascii="Times New Roman" w:hAnsi="Times New Roman"/>
          <w:color w:val="000000"/>
          <w:sz w:val="28"/>
          <w:szCs w:val="28"/>
        </w:rPr>
        <w:t>н</w:t>
      </w:r>
      <w:r w:rsidRPr="00245EE4">
        <w:rPr>
          <w:rFonts w:ascii="Times New Roman" w:hAnsi="Times New Roman"/>
          <w:color w:val="000000"/>
          <w:sz w:val="28"/>
          <w:szCs w:val="28"/>
        </w:rPr>
        <w:t>ным санитарным врачом СССР 04.04.1988 г.);</w:t>
      </w:r>
    </w:p>
    <w:p w:rsidR="00285014" w:rsidRP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6. «Предельное количество накопления токсичных промышленных о</w:t>
      </w:r>
      <w:r w:rsidRPr="00245EE4">
        <w:rPr>
          <w:rFonts w:ascii="Times New Roman" w:hAnsi="Times New Roman"/>
          <w:color w:val="000000"/>
          <w:sz w:val="28"/>
          <w:szCs w:val="28"/>
        </w:rPr>
        <w:t>т</w:t>
      </w:r>
      <w:r w:rsidRPr="00245EE4">
        <w:rPr>
          <w:rFonts w:ascii="Times New Roman" w:hAnsi="Times New Roman"/>
          <w:color w:val="000000"/>
          <w:sz w:val="28"/>
          <w:szCs w:val="28"/>
        </w:rPr>
        <w:t>ходов на территории предприятия (организации)» (утв. Главным госуда</w:t>
      </w:r>
      <w:r w:rsidRPr="00245EE4">
        <w:rPr>
          <w:rFonts w:ascii="Times New Roman" w:hAnsi="Times New Roman"/>
          <w:color w:val="000000"/>
          <w:sz w:val="28"/>
          <w:szCs w:val="28"/>
        </w:rPr>
        <w:t>р</w:t>
      </w:r>
      <w:r w:rsidRPr="00245EE4">
        <w:rPr>
          <w:rFonts w:ascii="Times New Roman" w:hAnsi="Times New Roman"/>
          <w:color w:val="000000"/>
          <w:sz w:val="28"/>
          <w:szCs w:val="28"/>
        </w:rPr>
        <w:t>ственным санитарным врачом СССР 01.02.1985 г. № 3209-85);</w:t>
      </w:r>
    </w:p>
    <w:p w:rsidR="00285014" w:rsidRP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7. СанПиН 2.1.7.1322-03. «Гигиенические требования к размещению и обезвреживанию отходов производства и потребления» (утв. Постановлен</w:t>
      </w:r>
      <w:r w:rsidRPr="00245EE4">
        <w:rPr>
          <w:rFonts w:ascii="Times New Roman" w:hAnsi="Times New Roman"/>
          <w:color w:val="000000"/>
          <w:sz w:val="28"/>
          <w:szCs w:val="28"/>
        </w:rPr>
        <w:t>и</w:t>
      </w:r>
      <w:r w:rsidRPr="00245EE4">
        <w:rPr>
          <w:rFonts w:ascii="Times New Roman" w:hAnsi="Times New Roman"/>
          <w:color w:val="000000"/>
          <w:sz w:val="28"/>
          <w:szCs w:val="28"/>
        </w:rPr>
        <w:t>ем Главного государственного санитарного врача РФ от 30.04.2003 г. № 80);</w:t>
      </w:r>
    </w:p>
    <w:p w:rsidR="00285014" w:rsidRP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 xml:space="preserve">8. Приказ 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</w:rPr>
        <w:t>Росприроднадзора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</w:rPr>
        <w:t xml:space="preserve"> от 18.07.2014г. № 445 «Об утверждении Федерального классификационного каталога отходов».</w:t>
      </w:r>
    </w:p>
    <w:p w:rsidR="00245EE4" w:rsidRDefault="00285014" w:rsidP="00245EE4">
      <w:pPr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9</w:t>
      </w:r>
      <w:r w:rsidR="00EA76B8"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. Методические рекомендации по </w:t>
      </w:r>
      <w:proofErr w:type="gramStart"/>
      <w:r w:rsidR="00EA76B8"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контролю за</w:t>
      </w:r>
      <w:proofErr w:type="gramEnd"/>
      <w:r w:rsidR="00EA76B8"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организацией текущей и заключительной </w:t>
      </w:r>
      <w:proofErr w:type="spellStart"/>
      <w:r w:rsidR="00EA76B8"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демеркуризации</w:t>
      </w:r>
      <w:proofErr w:type="spellEnd"/>
      <w:r w:rsidR="00EA76B8"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и оценки ее эффективности N 4545-87 от 31.12.87;</w:t>
      </w:r>
    </w:p>
    <w:p w:rsidR="00245EE4" w:rsidRDefault="00285014" w:rsidP="00245EE4">
      <w:pPr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10</w:t>
      </w:r>
      <w:r w:rsidR="00EA76B8"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 ГОСТ 12.4.026-2001. Цвета сигнальные, знаки безопасности и ра</w:t>
      </w:r>
      <w:r w:rsidR="00EA76B8"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з</w:t>
      </w:r>
      <w:r w:rsidR="00EA76B8"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метка сигнальная. Назначение и правила применения. Общие технические требования и характеристики. Методы испытаний;</w:t>
      </w:r>
    </w:p>
    <w:p w:rsidR="00245EE4" w:rsidRDefault="00285014" w:rsidP="00245EE4">
      <w:pPr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11</w:t>
      </w:r>
      <w:r w:rsidR="00EA76B8"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 </w:t>
      </w:r>
      <w:hyperlink r:id="rId11" w:history="1">
        <w:r w:rsidR="00EA76B8" w:rsidRPr="00245EE4">
          <w:rPr>
            <w:rStyle w:val="a3"/>
            <w:rFonts w:ascii="Times New Roman" w:hAnsi="Times New Roman"/>
            <w:color w:val="auto"/>
            <w:spacing w:val="2"/>
            <w:sz w:val="28"/>
            <w:szCs w:val="28"/>
            <w:u w:val="none"/>
            <w:shd w:val="clear" w:color="auto" w:fill="FFFFFF"/>
          </w:rPr>
          <w:t>ГОСТ ССБТ 12.3.031-83 Работа с ртутью. Требования безопасн</w:t>
        </w:r>
        <w:r w:rsidR="00EA76B8" w:rsidRPr="00245EE4">
          <w:rPr>
            <w:rStyle w:val="a3"/>
            <w:rFonts w:ascii="Times New Roman" w:hAnsi="Times New Roman"/>
            <w:color w:val="auto"/>
            <w:spacing w:val="2"/>
            <w:sz w:val="28"/>
            <w:szCs w:val="28"/>
            <w:u w:val="none"/>
            <w:shd w:val="clear" w:color="auto" w:fill="FFFFFF"/>
          </w:rPr>
          <w:t>о</w:t>
        </w:r>
        <w:r w:rsidR="00EA76B8" w:rsidRPr="00245EE4">
          <w:rPr>
            <w:rStyle w:val="a3"/>
            <w:rFonts w:ascii="Times New Roman" w:hAnsi="Times New Roman"/>
            <w:color w:val="auto"/>
            <w:spacing w:val="2"/>
            <w:sz w:val="28"/>
            <w:szCs w:val="28"/>
            <w:u w:val="none"/>
            <w:shd w:val="clear" w:color="auto" w:fill="FFFFFF"/>
          </w:rPr>
          <w:t>сти</w:t>
        </w:r>
      </w:hyperlink>
      <w:r w:rsidR="00EA76B8"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;</w:t>
      </w:r>
    </w:p>
    <w:p w:rsidR="00F95C6A" w:rsidRDefault="00285014" w:rsidP="00245EE4">
      <w:pPr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12</w:t>
      </w:r>
      <w:r w:rsidR="00EA76B8"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 ГОСТ 6825-91 Лампы люминесцентные трубчатые для общего освещения;</w:t>
      </w:r>
    </w:p>
    <w:p w:rsidR="00F95C6A" w:rsidRDefault="00547463" w:rsidP="00245EE4">
      <w:pPr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lastRenderedPageBreak/>
        <w:t>13</w:t>
      </w:r>
      <w:r w:rsidR="00EA76B8"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 ГОСТ 23216-78. Изделия электротехнические. Хранение, тран</w:t>
      </w:r>
      <w:r w:rsidR="00EA76B8"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</w:t>
      </w:r>
      <w:r w:rsidR="00EA76B8"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портирование, временная противокоррозионная защита, упаковка. Общие требования и методы испытаний;</w:t>
      </w:r>
    </w:p>
    <w:p w:rsidR="00C340B3" w:rsidRPr="00245EE4" w:rsidRDefault="00547463" w:rsidP="00245EE4">
      <w:pPr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14</w:t>
      </w:r>
      <w:r w:rsidR="00EA76B8"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 ГОСТ 25834-83 Лампы электрические. Маркировка, упаковка, транспортирование и хранение;</w:t>
      </w:r>
    </w:p>
    <w:p w:rsidR="00F66C4C" w:rsidRPr="00245EE4" w:rsidRDefault="00F66C4C" w:rsidP="00245EE4">
      <w:pPr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</w:p>
    <w:p w:rsidR="00285014" w:rsidRPr="00245EE4" w:rsidRDefault="00285014" w:rsidP="00F95C6A">
      <w:pPr>
        <w:pStyle w:val="31"/>
      </w:pPr>
      <w:bookmarkStart w:id="1" w:name="_Toc505081549"/>
      <w:r w:rsidRPr="00245EE4">
        <w:t>2. Термины и определения</w:t>
      </w:r>
      <w:bookmarkEnd w:id="1"/>
    </w:p>
    <w:p w:rsidR="00285014" w:rsidRPr="00245EE4" w:rsidRDefault="00285014" w:rsidP="00245EE4">
      <w:pPr>
        <w:ind w:firstLine="709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В настоящей инструкции используются следующие понятия:</w:t>
      </w:r>
    </w:p>
    <w:p w:rsidR="00245EE4" w:rsidRDefault="00285014" w:rsidP="00245EE4">
      <w:pPr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>ртутьсодержащие лампы, утратившие потребительские свойства</w:t>
      </w:r>
      <w:r w:rsidRPr="00245EE4">
        <w:rPr>
          <w:rFonts w:ascii="Times New Roman" w:hAnsi="Times New Roman"/>
          <w:color w:val="000000"/>
          <w:sz w:val="28"/>
          <w:szCs w:val="28"/>
        </w:rPr>
        <w:t xml:space="preserve"> - ртутьсодержащие отходы, представляющие </w:t>
      </w:r>
      <w:proofErr w:type="gramStart"/>
      <w:r w:rsidRPr="00245EE4">
        <w:rPr>
          <w:rFonts w:ascii="Times New Roman" w:hAnsi="Times New Roman"/>
          <w:color w:val="000000"/>
          <w:sz w:val="28"/>
          <w:szCs w:val="28"/>
        </w:rPr>
        <w:t>собой</w:t>
      </w:r>
      <w:proofErr w:type="gramEnd"/>
      <w:r w:rsidRPr="00245EE4">
        <w:rPr>
          <w:rFonts w:ascii="Times New Roman" w:hAnsi="Times New Roman"/>
          <w:color w:val="000000"/>
          <w:sz w:val="28"/>
          <w:szCs w:val="28"/>
        </w:rPr>
        <w:t xml:space="preserve"> выведенные из эксплуат</w:t>
      </w:r>
      <w:r w:rsidRPr="00245EE4">
        <w:rPr>
          <w:rFonts w:ascii="Times New Roman" w:hAnsi="Times New Roman"/>
          <w:color w:val="000000"/>
          <w:sz w:val="28"/>
          <w:szCs w:val="28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</w:rPr>
        <w:t>ции и подлежащие утилизации осветительные устройства и электрические лампы с ртутным заполнением и содержанием ртути не менее 0,01 процента;</w:t>
      </w:r>
    </w:p>
    <w:p w:rsid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>потребители ртутьсодержащих ламп </w:t>
      </w:r>
      <w:r w:rsidRPr="00245EE4">
        <w:rPr>
          <w:rFonts w:ascii="Times New Roman" w:hAnsi="Times New Roman"/>
          <w:color w:val="000000"/>
          <w:sz w:val="28"/>
          <w:szCs w:val="28"/>
        </w:rPr>
        <w:t>- юридические лица или инд</w:t>
      </w:r>
      <w:r w:rsidRPr="00245EE4">
        <w:rPr>
          <w:rFonts w:ascii="Times New Roman" w:hAnsi="Times New Roman"/>
          <w:color w:val="000000"/>
          <w:sz w:val="28"/>
          <w:szCs w:val="28"/>
        </w:rPr>
        <w:t>и</w:t>
      </w:r>
      <w:r w:rsidRPr="00245EE4">
        <w:rPr>
          <w:rFonts w:ascii="Times New Roman" w:hAnsi="Times New Roman"/>
          <w:color w:val="000000"/>
          <w:sz w:val="28"/>
          <w:szCs w:val="28"/>
        </w:rPr>
        <w:t>видуальные предприниматели, не имеющие лицензии на осуществление де</w:t>
      </w:r>
      <w:r w:rsidRPr="00245EE4">
        <w:rPr>
          <w:rFonts w:ascii="Times New Roman" w:hAnsi="Times New Roman"/>
          <w:color w:val="000000"/>
          <w:sz w:val="28"/>
          <w:szCs w:val="28"/>
        </w:rPr>
        <w:t>я</w:t>
      </w:r>
      <w:r w:rsidRPr="00245EE4">
        <w:rPr>
          <w:rFonts w:ascii="Times New Roman" w:hAnsi="Times New Roman"/>
          <w:color w:val="000000"/>
          <w:sz w:val="28"/>
          <w:szCs w:val="28"/>
        </w:rPr>
        <w:t>тельности по обезвреживанию и размещению отходов I - IV класса опасн</w:t>
      </w:r>
      <w:r w:rsidRPr="00245EE4">
        <w:rPr>
          <w:rFonts w:ascii="Times New Roman" w:hAnsi="Times New Roman"/>
          <w:color w:val="000000"/>
          <w:sz w:val="28"/>
          <w:szCs w:val="28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</w:rPr>
        <w:t>сти, а также физические лица, эксплуатирующие осветительные устройства и электрические лампы с ртутным заполнением;</w:t>
      </w:r>
    </w:p>
    <w:p w:rsidR="00245EE4" w:rsidRDefault="00245EE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285014" w:rsidRPr="00245EE4">
        <w:rPr>
          <w:rFonts w:ascii="Times New Roman" w:hAnsi="Times New Roman"/>
          <w:b/>
          <w:bCs/>
          <w:color w:val="000000"/>
          <w:sz w:val="28"/>
          <w:szCs w:val="28"/>
        </w:rPr>
        <w:t>накопление отходов</w:t>
      </w:r>
      <w:r w:rsidR="00285014" w:rsidRPr="00245EE4">
        <w:rPr>
          <w:rFonts w:ascii="Times New Roman" w:hAnsi="Times New Roman"/>
          <w:color w:val="000000"/>
          <w:sz w:val="28"/>
          <w:szCs w:val="28"/>
        </w:rPr>
        <w:t> - временное складирование отходов (на срок не более чем одиннадцать месяцев) в местах (на площадках), обустроенных в соответствии с требованиями законодательства в области охраны окружа</w:t>
      </w:r>
      <w:r w:rsidR="00285014" w:rsidRPr="00245EE4">
        <w:rPr>
          <w:rFonts w:ascii="Times New Roman" w:hAnsi="Times New Roman"/>
          <w:color w:val="000000"/>
          <w:sz w:val="28"/>
          <w:szCs w:val="28"/>
        </w:rPr>
        <w:t>ю</w:t>
      </w:r>
      <w:r w:rsidR="00285014" w:rsidRPr="00245EE4">
        <w:rPr>
          <w:rFonts w:ascii="Times New Roman" w:hAnsi="Times New Roman"/>
          <w:color w:val="000000"/>
          <w:sz w:val="28"/>
          <w:szCs w:val="28"/>
        </w:rPr>
        <w:t>щей среды и законодательства в области обеспечения санитарно-эпидемиологического благополучия населения, в целях их дальнейшего транспортирования, утилизации, обезвреживания, размещения;</w:t>
      </w:r>
    </w:p>
    <w:p w:rsid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>транспортирование отходов </w:t>
      </w:r>
      <w:r w:rsidRPr="00245EE4">
        <w:rPr>
          <w:rFonts w:ascii="Times New Roman" w:hAnsi="Times New Roman"/>
          <w:color w:val="000000"/>
          <w:sz w:val="28"/>
          <w:szCs w:val="28"/>
        </w:rPr>
        <w:t>- перемещение отходов с помощью транспортных средств вне границ земельного участка, находящегося в со</w:t>
      </w:r>
      <w:r w:rsidRPr="00245EE4">
        <w:rPr>
          <w:rFonts w:ascii="Times New Roman" w:hAnsi="Times New Roman"/>
          <w:color w:val="000000"/>
          <w:sz w:val="28"/>
          <w:szCs w:val="28"/>
        </w:rPr>
        <w:t>б</w:t>
      </w:r>
      <w:r w:rsidRPr="00245EE4">
        <w:rPr>
          <w:rFonts w:ascii="Times New Roman" w:hAnsi="Times New Roman"/>
          <w:color w:val="000000"/>
          <w:sz w:val="28"/>
          <w:szCs w:val="28"/>
        </w:rPr>
        <w:t>ственности юридического лица или индивидуального предпринимателя, либо предостав</w:t>
      </w:r>
      <w:r w:rsidR="00547463" w:rsidRPr="00245EE4">
        <w:rPr>
          <w:rFonts w:ascii="Times New Roman" w:hAnsi="Times New Roman"/>
          <w:color w:val="000000"/>
          <w:sz w:val="28"/>
          <w:szCs w:val="28"/>
        </w:rPr>
        <w:t>ленного им на иных правах;</w:t>
      </w:r>
    </w:p>
    <w:p w:rsid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>специализированные организации </w:t>
      </w:r>
      <w:r w:rsidRPr="00245EE4">
        <w:rPr>
          <w:rFonts w:ascii="Times New Roman" w:hAnsi="Times New Roman"/>
          <w:color w:val="000000"/>
          <w:sz w:val="28"/>
          <w:szCs w:val="28"/>
        </w:rPr>
        <w:t>- юридические лица и индивид</w:t>
      </w:r>
      <w:r w:rsidRPr="00245EE4">
        <w:rPr>
          <w:rFonts w:ascii="Times New Roman" w:hAnsi="Times New Roman"/>
          <w:color w:val="000000"/>
          <w:sz w:val="28"/>
          <w:szCs w:val="28"/>
        </w:rPr>
        <w:t>у</w:t>
      </w:r>
      <w:r w:rsidRPr="00245EE4">
        <w:rPr>
          <w:rFonts w:ascii="Times New Roman" w:hAnsi="Times New Roman"/>
          <w:color w:val="000000"/>
          <w:sz w:val="28"/>
          <w:szCs w:val="28"/>
        </w:rPr>
        <w:t>альные предприниматели, осуществляющие сбор, транспортирование, обр</w:t>
      </w:r>
      <w:r w:rsidRPr="00245EE4">
        <w:rPr>
          <w:rFonts w:ascii="Times New Roman" w:hAnsi="Times New Roman"/>
          <w:color w:val="000000"/>
          <w:sz w:val="28"/>
          <w:szCs w:val="28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</w:rPr>
        <w:t>ботку, утилизацию, обезвреживание и/или размещение утративших потреб</w:t>
      </w:r>
      <w:r w:rsidRPr="00245EE4">
        <w:rPr>
          <w:rFonts w:ascii="Times New Roman" w:hAnsi="Times New Roman"/>
          <w:color w:val="000000"/>
          <w:sz w:val="28"/>
          <w:szCs w:val="28"/>
        </w:rPr>
        <w:t>и</w:t>
      </w:r>
      <w:r w:rsidRPr="00245EE4">
        <w:rPr>
          <w:rFonts w:ascii="Times New Roman" w:hAnsi="Times New Roman"/>
          <w:color w:val="000000"/>
          <w:sz w:val="28"/>
          <w:szCs w:val="28"/>
        </w:rPr>
        <w:t>тельские свойства ртутьсодержащих ламп, и имеющие лицензию на деятел</w:t>
      </w:r>
      <w:r w:rsidRPr="00245EE4">
        <w:rPr>
          <w:rFonts w:ascii="Times New Roman" w:hAnsi="Times New Roman"/>
          <w:color w:val="000000"/>
          <w:sz w:val="28"/>
          <w:szCs w:val="28"/>
        </w:rPr>
        <w:t>ь</w:t>
      </w:r>
      <w:r w:rsidRPr="00245EE4">
        <w:rPr>
          <w:rFonts w:ascii="Times New Roman" w:hAnsi="Times New Roman"/>
          <w:color w:val="000000"/>
          <w:sz w:val="28"/>
          <w:szCs w:val="28"/>
        </w:rPr>
        <w:t>ность по сбору, транспортированию, обработке, утилизации, обезврежив</w:t>
      </w:r>
      <w:r w:rsidRPr="00245EE4">
        <w:rPr>
          <w:rFonts w:ascii="Times New Roman" w:hAnsi="Times New Roman"/>
          <w:color w:val="000000"/>
          <w:sz w:val="28"/>
          <w:szCs w:val="28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</w:rPr>
        <w:t xml:space="preserve">нию, размещению отходов I - IV </w:t>
      </w:r>
      <w:r w:rsidR="00547463" w:rsidRPr="00245EE4">
        <w:rPr>
          <w:rFonts w:ascii="Times New Roman" w:hAnsi="Times New Roman"/>
          <w:color w:val="000000"/>
          <w:sz w:val="28"/>
          <w:szCs w:val="28"/>
        </w:rPr>
        <w:t>классов опасности;</w:t>
      </w:r>
    </w:p>
    <w:p w:rsid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>место первичного сбора и размещения</w:t>
      </w:r>
      <w:r w:rsidRPr="00245EE4">
        <w:rPr>
          <w:rFonts w:ascii="Times New Roman" w:hAnsi="Times New Roman"/>
          <w:color w:val="000000"/>
          <w:sz w:val="28"/>
          <w:szCs w:val="28"/>
        </w:rPr>
        <w:t> - место для предварительного сбора и временного размещения ртутьсодержащих ламп, утративших потр</w:t>
      </w:r>
      <w:r w:rsidRPr="00245EE4">
        <w:rPr>
          <w:rFonts w:ascii="Times New Roman" w:hAnsi="Times New Roman"/>
          <w:color w:val="000000"/>
          <w:sz w:val="28"/>
          <w:szCs w:val="28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</w:rPr>
        <w:t>бительские свойства, перед передачей их специализированным организациям для дальнейшего сбора, транспортирования, обезвреживания, утилизации и раз</w:t>
      </w:r>
      <w:r w:rsidR="00547463" w:rsidRPr="00245EE4">
        <w:rPr>
          <w:rFonts w:ascii="Times New Roman" w:hAnsi="Times New Roman"/>
          <w:color w:val="000000"/>
          <w:sz w:val="28"/>
          <w:szCs w:val="28"/>
        </w:rPr>
        <w:t>мещения;</w:t>
      </w:r>
    </w:p>
    <w:p w:rsid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>тара </w:t>
      </w:r>
      <w:r w:rsidRPr="00245EE4">
        <w:rPr>
          <w:rFonts w:ascii="Times New Roman" w:hAnsi="Times New Roman"/>
          <w:color w:val="000000"/>
          <w:sz w:val="28"/>
          <w:szCs w:val="28"/>
        </w:rPr>
        <w:t>- упаковочная емкость, обеспечивающая сохранность ртутьсоде</w:t>
      </w:r>
      <w:r w:rsidRPr="00245EE4">
        <w:rPr>
          <w:rFonts w:ascii="Times New Roman" w:hAnsi="Times New Roman"/>
          <w:color w:val="000000"/>
          <w:sz w:val="28"/>
          <w:szCs w:val="28"/>
        </w:rPr>
        <w:t>р</w:t>
      </w:r>
      <w:r w:rsidRPr="00245EE4">
        <w:rPr>
          <w:rFonts w:ascii="Times New Roman" w:hAnsi="Times New Roman"/>
          <w:color w:val="000000"/>
          <w:sz w:val="28"/>
          <w:szCs w:val="28"/>
        </w:rPr>
        <w:t>жащих ламп при хранении, погрузо-разгрузочных работах и транспортиров</w:t>
      </w:r>
      <w:r w:rsidRPr="00245EE4">
        <w:rPr>
          <w:rFonts w:ascii="Times New Roman" w:hAnsi="Times New Roman"/>
          <w:color w:val="000000"/>
          <w:sz w:val="28"/>
          <w:szCs w:val="28"/>
        </w:rPr>
        <w:t>а</w:t>
      </w:r>
      <w:r w:rsidR="00547463" w:rsidRPr="00245EE4">
        <w:rPr>
          <w:rFonts w:ascii="Times New Roman" w:hAnsi="Times New Roman"/>
          <w:color w:val="000000"/>
          <w:sz w:val="28"/>
          <w:szCs w:val="28"/>
        </w:rPr>
        <w:t>нии;</w:t>
      </w:r>
    </w:p>
    <w:p w:rsid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>герметичность тары </w:t>
      </w:r>
      <w:r w:rsidRPr="00245EE4">
        <w:rPr>
          <w:rFonts w:ascii="Times New Roman" w:hAnsi="Times New Roman"/>
          <w:color w:val="000000"/>
          <w:sz w:val="28"/>
          <w:szCs w:val="28"/>
        </w:rPr>
        <w:t>- способность оболочки (корпуса) тары, отдел</w:t>
      </w:r>
      <w:r w:rsidRPr="00245EE4">
        <w:rPr>
          <w:rFonts w:ascii="Times New Roman" w:hAnsi="Times New Roman"/>
          <w:color w:val="000000"/>
          <w:sz w:val="28"/>
          <w:szCs w:val="28"/>
        </w:rPr>
        <w:t>ь</w:t>
      </w:r>
      <w:r w:rsidRPr="00245EE4">
        <w:rPr>
          <w:rFonts w:ascii="Times New Roman" w:hAnsi="Times New Roman"/>
          <w:color w:val="000000"/>
          <w:sz w:val="28"/>
          <w:szCs w:val="28"/>
        </w:rPr>
        <w:t>ных ее элементов и соединений препятствовать газовому или жидкостному обмену между средам</w:t>
      </w:r>
      <w:r w:rsidR="00547463" w:rsidRPr="00245EE4">
        <w:rPr>
          <w:rFonts w:ascii="Times New Roman" w:hAnsi="Times New Roman"/>
          <w:color w:val="000000"/>
          <w:sz w:val="28"/>
          <w:szCs w:val="28"/>
        </w:rPr>
        <w:t>и, разделенными этой оболочкой;</w:t>
      </w:r>
    </w:p>
    <w:p w:rsid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демеркуризация</w:t>
      </w:r>
      <w:proofErr w:type="spellEnd"/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 xml:space="preserve"> отходов</w:t>
      </w:r>
      <w:r w:rsidRPr="00245EE4">
        <w:rPr>
          <w:rFonts w:ascii="Times New Roman" w:hAnsi="Times New Roman"/>
          <w:color w:val="000000"/>
          <w:sz w:val="28"/>
          <w:szCs w:val="28"/>
        </w:rPr>
        <w:t> — обезвреживание отходов, заключающееся в извлечении содержащейся в</w:t>
      </w:r>
      <w:r w:rsidR="00547463" w:rsidRPr="00245EE4">
        <w:rPr>
          <w:rFonts w:ascii="Times New Roman" w:hAnsi="Times New Roman"/>
          <w:color w:val="000000"/>
          <w:sz w:val="28"/>
          <w:szCs w:val="28"/>
        </w:rPr>
        <w:t xml:space="preserve"> них ртути и/или её соединений;</w:t>
      </w:r>
    </w:p>
    <w:p w:rsid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>демеркуризация</w:t>
      </w:r>
      <w:proofErr w:type="spellEnd"/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 xml:space="preserve"> помещений</w:t>
      </w:r>
      <w:r w:rsidRPr="00245EE4">
        <w:rPr>
          <w:rFonts w:ascii="Times New Roman" w:hAnsi="Times New Roman"/>
          <w:color w:val="000000"/>
          <w:sz w:val="28"/>
          <w:szCs w:val="28"/>
        </w:rPr>
        <w:t> — обезвреживание помещений (их п</w:t>
      </w:r>
      <w:r w:rsidRPr="00245EE4">
        <w:rPr>
          <w:rFonts w:ascii="Times New Roman" w:hAnsi="Times New Roman"/>
          <w:color w:val="000000"/>
          <w:sz w:val="28"/>
          <w:szCs w:val="28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</w:rPr>
        <w:t>верхности или объема), зараженных металлическо</w:t>
      </w:r>
      <w:r w:rsidR="00547463" w:rsidRPr="00245EE4">
        <w:rPr>
          <w:rFonts w:ascii="Times New Roman" w:hAnsi="Times New Roman"/>
          <w:color w:val="000000"/>
          <w:sz w:val="28"/>
          <w:szCs w:val="28"/>
        </w:rPr>
        <w:t>й ртутью, её парами или солями;</w:t>
      </w:r>
    </w:p>
    <w:p w:rsid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>демеркуризаторы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</w:rPr>
        <w:t> — вещества, которые вступают в химическое вза</w:t>
      </w:r>
      <w:r w:rsidRPr="00245EE4">
        <w:rPr>
          <w:rFonts w:ascii="Times New Roman" w:hAnsi="Times New Roman"/>
          <w:color w:val="000000"/>
          <w:sz w:val="28"/>
          <w:szCs w:val="28"/>
        </w:rPr>
        <w:t>и</w:t>
      </w:r>
      <w:r w:rsidRPr="00245EE4">
        <w:rPr>
          <w:rFonts w:ascii="Times New Roman" w:hAnsi="Times New Roman"/>
          <w:color w:val="000000"/>
          <w:sz w:val="28"/>
          <w:szCs w:val="28"/>
        </w:rPr>
        <w:t>модействие с металлической ртутью и/или её соединениями, в результате ч</w:t>
      </w:r>
      <w:r w:rsidRPr="00245EE4">
        <w:rPr>
          <w:rFonts w:ascii="Times New Roman" w:hAnsi="Times New Roman"/>
          <w:color w:val="000000"/>
          <w:sz w:val="28"/>
          <w:szCs w:val="28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</w:rPr>
        <w:t>го образуются устойчи</w:t>
      </w:r>
      <w:r w:rsidR="00547463" w:rsidRPr="00245EE4">
        <w:rPr>
          <w:rFonts w:ascii="Times New Roman" w:hAnsi="Times New Roman"/>
          <w:color w:val="000000"/>
          <w:sz w:val="28"/>
          <w:szCs w:val="28"/>
        </w:rPr>
        <w:t>вые и малотоксичные соединения;</w:t>
      </w:r>
    </w:p>
    <w:p w:rsid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>чрезвычайная ситуация —</w:t>
      </w:r>
      <w:r w:rsidRPr="00245EE4">
        <w:rPr>
          <w:rFonts w:ascii="Times New Roman" w:hAnsi="Times New Roman"/>
          <w:color w:val="000000"/>
          <w:sz w:val="28"/>
          <w:szCs w:val="28"/>
        </w:rPr>
        <w:t> обстановка на определенной территории, сложившаяся в результате аварии, опасного природного явления, катастр</w:t>
      </w:r>
      <w:r w:rsidRPr="00245EE4">
        <w:rPr>
          <w:rFonts w:ascii="Times New Roman" w:hAnsi="Times New Roman"/>
          <w:color w:val="000000"/>
          <w:sz w:val="28"/>
          <w:szCs w:val="28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</w:rPr>
        <w:t>фы, стихийного или иного бедствия, которые могут повлечь или повлекли за собой человеческие жертвы, ущерб здоровью людей или окружающей среде, значительные материальные потери и нарушение условий жизнедеятельн</w:t>
      </w:r>
      <w:r w:rsidRPr="00245EE4">
        <w:rPr>
          <w:rFonts w:ascii="Times New Roman" w:hAnsi="Times New Roman"/>
          <w:color w:val="000000"/>
          <w:sz w:val="28"/>
          <w:szCs w:val="28"/>
        </w:rPr>
        <w:t>о</w:t>
      </w:r>
      <w:r w:rsidR="00547463" w:rsidRPr="00245EE4">
        <w:rPr>
          <w:rFonts w:ascii="Times New Roman" w:hAnsi="Times New Roman"/>
          <w:color w:val="000000"/>
          <w:sz w:val="28"/>
          <w:szCs w:val="28"/>
        </w:rPr>
        <w:t>сти людей;</w:t>
      </w:r>
    </w:p>
    <w:p w:rsidR="00245EE4" w:rsidRDefault="0028501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>зона чрезвычайной ситуации</w:t>
      </w:r>
      <w:r w:rsidRPr="00245EE4">
        <w:rPr>
          <w:rFonts w:ascii="Times New Roman" w:hAnsi="Times New Roman"/>
          <w:color w:val="000000"/>
          <w:sz w:val="28"/>
          <w:szCs w:val="28"/>
        </w:rPr>
        <w:t> — территория, на которой сложилась чрезвы</w:t>
      </w:r>
      <w:r w:rsidR="00547463" w:rsidRPr="00245EE4">
        <w:rPr>
          <w:rFonts w:ascii="Times New Roman" w:hAnsi="Times New Roman"/>
          <w:color w:val="000000"/>
          <w:sz w:val="28"/>
          <w:szCs w:val="28"/>
        </w:rPr>
        <w:t>чайная ситуация;</w:t>
      </w:r>
    </w:p>
    <w:p w:rsidR="00285014" w:rsidRPr="00245EE4" w:rsidRDefault="00285014" w:rsidP="00245EE4">
      <w:pPr>
        <w:ind w:firstLine="709"/>
        <w:jc w:val="both"/>
        <w:rPr>
          <w:rFonts w:ascii="Times New Roman" w:hAnsi="Times New Roman"/>
          <w:b/>
          <w:spacing w:val="2"/>
          <w:sz w:val="28"/>
          <w:szCs w:val="28"/>
        </w:rPr>
      </w:pPr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>ликвидация чрезвычайной ситуации </w:t>
      </w:r>
      <w:r w:rsidRPr="00245EE4">
        <w:rPr>
          <w:rFonts w:ascii="Times New Roman" w:hAnsi="Times New Roman"/>
          <w:color w:val="000000"/>
          <w:sz w:val="28"/>
          <w:szCs w:val="28"/>
        </w:rPr>
        <w:t>— аварийно-спасательные и другие неотложные работы, проводимые при возникновении чрезвычайной ситуации и направленные на спасение жизни и сохранение здоровья людей, снижение размеров ущерба окружающей среде и материальных потерь, а также на локализацию зоны чрезвычайной</w:t>
      </w:r>
    </w:p>
    <w:p w:rsidR="00EA76B8" w:rsidRPr="00245EE4" w:rsidRDefault="00EA76B8" w:rsidP="00245EE4">
      <w:pPr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245E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 </w:t>
      </w:r>
    </w:p>
    <w:p w:rsidR="00687E3D" w:rsidRPr="00245EE4" w:rsidRDefault="00F66C4C" w:rsidP="00F95C6A">
      <w:pPr>
        <w:pStyle w:val="31"/>
      </w:pPr>
      <w:bookmarkStart w:id="2" w:name="_Toc505081550"/>
      <w:r w:rsidRPr="00245EE4">
        <w:t xml:space="preserve">3. </w:t>
      </w:r>
      <w:r w:rsidR="00687E3D" w:rsidRPr="00245EE4">
        <w:t>Общие сведения об отходе</w:t>
      </w:r>
      <w:bookmarkEnd w:id="2"/>
    </w:p>
    <w:p w:rsidR="00245EE4" w:rsidRDefault="00245EE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5EE4" w:rsidRDefault="00F66C4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Лампы ртутные, ртутно-кварцевые, люминесцентные (далее — ртут</w:t>
      </w:r>
      <w:r w:rsidRPr="00245EE4">
        <w:rPr>
          <w:rFonts w:ascii="Times New Roman" w:hAnsi="Times New Roman"/>
          <w:color w:val="000000"/>
          <w:sz w:val="28"/>
          <w:szCs w:val="28"/>
        </w:rPr>
        <w:t>ь</w:t>
      </w:r>
      <w:r w:rsidRPr="00245EE4">
        <w:rPr>
          <w:rFonts w:ascii="Times New Roman" w:hAnsi="Times New Roman"/>
          <w:color w:val="000000"/>
          <w:sz w:val="28"/>
          <w:szCs w:val="28"/>
        </w:rPr>
        <w:t>содержащие лампы) представляют собой вакуумную стеклянную колбу, наполненную парами ртути и покрытую изнутри люминофором. Под возде</w:t>
      </w:r>
      <w:r w:rsidRPr="00245EE4">
        <w:rPr>
          <w:rFonts w:ascii="Times New Roman" w:hAnsi="Times New Roman"/>
          <w:color w:val="000000"/>
          <w:sz w:val="28"/>
          <w:szCs w:val="28"/>
        </w:rPr>
        <w:t>й</w:t>
      </w:r>
      <w:r w:rsidRPr="00245EE4">
        <w:rPr>
          <w:rFonts w:ascii="Times New Roman" w:hAnsi="Times New Roman"/>
          <w:color w:val="000000"/>
          <w:sz w:val="28"/>
          <w:szCs w:val="28"/>
        </w:rPr>
        <w:t>ствием электрического поля в парах ртути возникает электрический разряд, сопровождающийся ультрафиолетовым излучением. Нанесенный на вну</w:t>
      </w:r>
      <w:r w:rsidRPr="00245EE4">
        <w:rPr>
          <w:rFonts w:ascii="Times New Roman" w:hAnsi="Times New Roman"/>
          <w:color w:val="000000"/>
          <w:sz w:val="28"/>
          <w:szCs w:val="28"/>
        </w:rPr>
        <w:t>т</w:t>
      </w:r>
      <w:r w:rsidRPr="00245EE4">
        <w:rPr>
          <w:rFonts w:ascii="Times New Roman" w:hAnsi="Times New Roman"/>
          <w:color w:val="000000"/>
          <w:sz w:val="28"/>
          <w:szCs w:val="28"/>
        </w:rPr>
        <w:t>реннюю поверхность люминофор преобразует ультрафиолетовое излучение в види</w:t>
      </w:r>
      <w:r w:rsidR="00687E3D" w:rsidRPr="00245EE4">
        <w:rPr>
          <w:rFonts w:ascii="Times New Roman" w:hAnsi="Times New Roman"/>
          <w:color w:val="000000"/>
          <w:sz w:val="28"/>
          <w:szCs w:val="28"/>
        </w:rPr>
        <w:t>мый свет. </w:t>
      </w:r>
    </w:p>
    <w:p w:rsidR="00245EE4" w:rsidRDefault="00F66C4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Ртутьсодержащие лампы различаются по размерам, форме, мощности и спектру излучения, отличаются повышенной световой отдачей по сравнению с лампами накаливания, более естественным спектральным составом излуч</w:t>
      </w:r>
      <w:r w:rsidRPr="00245EE4">
        <w:rPr>
          <w:rFonts w:ascii="Times New Roman" w:hAnsi="Times New Roman"/>
          <w:color w:val="000000"/>
          <w:sz w:val="28"/>
          <w:szCs w:val="28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</w:rPr>
        <w:t xml:space="preserve">ния, небольшим потреблением энергии и более длительным сроком службы. </w:t>
      </w:r>
    </w:p>
    <w:p w:rsidR="00245EE4" w:rsidRDefault="00F66C4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Лампы люминесцентные низкого давления (ЛБ, ЛД) предназначены для освещения закрытых помещений. Газоразрядные лампы высокого давл</w:t>
      </w:r>
      <w:r w:rsidRPr="00245EE4">
        <w:rPr>
          <w:rFonts w:ascii="Times New Roman" w:hAnsi="Times New Roman"/>
          <w:color w:val="000000"/>
          <w:sz w:val="28"/>
          <w:szCs w:val="28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</w:rPr>
        <w:t>ния (дуговые ртутные лампы с люминофором – ДРЛ) применяются для освещения больших производственных площадей, улиц и открытых пр</w:t>
      </w:r>
      <w:r w:rsidRPr="00245EE4">
        <w:rPr>
          <w:rFonts w:ascii="Times New Roman" w:hAnsi="Times New Roman"/>
          <w:color w:val="000000"/>
          <w:sz w:val="28"/>
          <w:szCs w:val="28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</w:rPr>
        <w:t>странств. Технические характеристики ртутьсодержащих ламп и люмине</w:t>
      </w:r>
      <w:r w:rsidRPr="00245EE4">
        <w:rPr>
          <w:rFonts w:ascii="Times New Roman" w:hAnsi="Times New Roman"/>
          <w:color w:val="000000"/>
          <w:sz w:val="28"/>
          <w:szCs w:val="28"/>
        </w:rPr>
        <w:t>с</w:t>
      </w:r>
      <w:r w:rsidRPr="00245EE4">
        <w:rPr>
          <w:rFonts w:ascii="Times New Roman" w:hAnsi="Times New Roman"/>
          <w:color w:val="000000"/>
          <w:sz w:val="28"/>
          <w:szCs w:val="28"/>
        </w:rPr>
        <w:t>центных трубок представлены в справочном Приложении 2 к настоящей и</w:t>
      </w:r>
      <w:r w:rsidRPr="00245EE4">
        <w:rPr>
          <w:rFonts w:ascii="Times New Roman" w:hAnsi="Times New Roman"/>
          <w:color w:val="000000"/>
          <w:sz w:val="28"/>
          <w:szCs w:val="28"/>
        </w:rPr>
        <w:t>н</w:t>
      </w:r>
      <w:r w:rsidR="00547463" w:rsidRPr="00245EE4">
        <w:rPr>
          <w:rFonts w:ascii="Times New Roman" w:hAnsi="Times New Roman"/>
          <w:color w:val="000000"/>
          <w:sz w:val="28"/>
          <w:szCs w:val="28"/>
        </w:rPr>
        <w:t>струкции.</w:t>
      </w:r>
    </w:p>
    <w:p w:rsidR="00245EE4" w:rsidRDefault="00F66C4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 xml:space="preserve">В соответствии с Приказом 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</w:rPr>
        <w:t>Росприроднадзора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</w:rPr>
        <w:t xml:space="preserve"> от 18.07.2014 г. № 445 «Об утверждении Федерального классификационного каталога отходов» о</w:t>
      </w:r>
      <w:r w:rsidRPr="00245EE4">
        <w:rPr>
          <w:rFonts w:ascii="Times New Roman" w:hAnsi="Times New Roman"/>
          <w:color w:val="000000"/>
          <w:sz w:val="28"/>
          <w:szCs w:val="28"/>
        </w:rPr>
        <w:t>т</w:t>
      </w:r>
      <w:r w:rsidRPr="00245EE4">
        <w:rPr>
          <w:rFonts w:ascii="Times New Roman" w:hAnsi="Times New Roman"/>
          <w:color w:val="000000"/>
          <w:sz w:val="28"/>
          <w:szCs w:val="28"/>
        </w:rPr>
        <w:t>ход «Лампы ртутные, ртутно-кварцевые, люминесцентные, утратившие п</w:t>
      </w:r>
      <w:r w:rsidRPr="00245EE4">
        <w:rPr>
          <w:rFonts w:ascii="Times New Roman" w:hAnsi="Times New Roman"/>
          <w:color w:val="000000"/>
          <w:sz w:val="28"/>
          <w:szCs w:val="28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</w:rPr>
        <w:lastRenderedPageBreak/>
        <w:t>требительские свойства» имеет код 47110101521 и относится к отходам 1 класса опасности – чрезвычайно опасным отходам. </w:t>
      </w:r>
    </w:p>
    <w:p w:rsidR="00245EE4" w:rsidRDefault="00F66C4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Степень вредного воздействия отходов 1 класса опасности на окруж</w:t>
      </w:r>
      <w:r w:rsidRPr="00245EE4">
        <w:rPr>
          <w:rFonts w:ascii="Times New Roman" w:hAnsi="Times New Roman"/>
          <w:color w:val="000000"/>
          <w:sz w:val="28"/>
          <w:szCs w:val="28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</w:rPr>
        <w:t>ющую среду очень высокая. При их воздействии на окружающую среду эк</w:t>
      </w:r>
      <w:r w:rsidRPr="00245EE4">
        <w:rPr>
          <w:rFonts w:ascii="Times New Roman" w:hAnsi="Times New Roman"/>
          <w:color w:val="000000"/>
          <w:sz w:val="28"/>
          <w:szCs w:val="28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</w:rPr>
        <w:t>логическая система нарушается необратимо. Период ее восстановления о</w:t>
      </w:r>
      <w:r w:rsidRPr="00245EE4">
        <w:rPr>
          <w:rFonts w:ascii="Times New Roman" w:hAnsi="Times New Roman"/>
          <w:color w:val="000000"/>
          <w:sz w:val="28"/>
          <w:szCs w:val="28"/>
        </w:rPr>
        <w:t>т</w:t>
      </w:r>
      <w:r w:rsidR="00547463" w:rsidRPr="00245EE4">
        <w:rPr>
          <w:rFonts w:ascii="Times New Roman" w:hAnsi="Times New Roman"/>
          <w:color w:val="000000"/>
          <w:sz w:val="28"/>
          <w:szCs w:val="28"/>
        </w:rPr>
        <w:t>сутствует.</w:t>
      </w:r>
    </w:p>
    <w:p w:rsidR="00245EE4" w:rsidRDefault="00F66C4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 xml:space="preserve">Агрегатное состояние и физическая форма отхода – </w:t>
      </w:r>
      <w:proofErr w:type="gramStart"/>
      <w:r w:rsidRPr="00245EE4">
        <w:rPr>
          <w:rFonts w:ascii="Times New Roman" w:hAnsi="Times New Roman"/>
          <w:color w:val="000000"/>
          <w:sz w:val="28"/>
          <w:szCs w:val="28"/>
        </w:rPr>
        <w:t>твердый</w:t>
      </w:r>
      <w:proofErr w:type="gramEnd"/>
      <w:r w:rsidRPr="00245EE4">
        <w:rPr>
          <w:rFonts w:ascii="Times New Roman" w:hAnsi="Times New Roman"/>
          <w:color w:val="000000"/>
          <w:sz w:val="28"/>
          <w:szCs w:val="28"/>
        </w:rPr>
        <w:t>, изделие из не</w:t>
      </w:r>
      <w:r w:rsidR="00547463" w:rsidRPr="00245EE4">
        <w:rPr>
          <w:rFonts w:ascii="Times New Roman" w:hAnsi="Times New Roman"/>
          <w:color w:val="000000"/>
          <w:sz w:val="28"/>
          <w:szCs w:val="28"/>
        </w:rPr>
        <w:t>скольких материалов. </w:t>
      </w:r>
    </w:p>
    <w:p w:rsidR="00245EE4" w:rsidRDefault="00F66C4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Опасные</w:t>
      </w:r>
      <w:r w:rsidR="00547463" w:rsidRPr="00245EE4">
        <w:rPr>
          <w:rFonts w:ascii="Times New Roman" w:hAnsi="Times New Roman"/>
          <w:color w:val="000000"/>
          <w:sz w:val="28"/>
          <w:szCs w:val="28"/>
        </w:rPr>
        <w:t xml:space="preserve"> свойства отхода – токсичность.</w:t>
      </w:r>
    </w:p>
    <w:p w:rsidR="006A17DC" w:rsidRPr="00245EE4" w:rsidRDefault="00F66C4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>Бесконтрольное обращение с вышедшими из строя ртутьсодерж</w:t>
      </w:r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 xml:space="preserve">щими изделиями (лампами, термометрами, приборами и т.п.) приводит к загрязнению ртутью или ее </w:t>
      </w:r>
      <w:r w:rsidR="00547463" w:rsidRPr="00245EE4">
        <w:rPr>
          <w:rFonts w:ascii="Times New Roman" w:hAnsi="Times New Roman"/>
          <w:b/>
          <w:bCs/>
          <w:color w:val="000000"/>
          <w:sz w:val="28"/>
          <w:szCs w:val="28"/>
        </w:rPr>
        <w:t>парами окружающей среды (учебные ауд</w:t>
      </w:r>
      <w:r w:rsidR="00547463" w:rsidRPr="00245EE4">
        <w:rPr>
          <w:rFonts w:ascii="Times New Roman" w:hAnsi="Times New Roman"/>
          <w:b/>
          <w:bCs/>
          <w:color w:val="000000"/>
          <w:sz w:val="28"/>
          <w:szCs w:val="28"/>
        </w:rPr>
        <w:t>и</w:t>
      </w:r>
      <w:r w:rsidR="00547463" w:rsidRPr="00245EE4">
        <w:rPr>
          <w:rFonts w:ascii="Times New Roman" w:hAnsi="Times New Roman"/>
          <w:b/>
          <w:bCs/>
          <w:color w:val="000000"/>
          <w:sz w:val="28"/>
          <w:szCs w:val="28"/>
        </w:rPr>
        <w:t>тории, лабораторные помещения, административные и служебные п</w:t>
      </w:r>
      <w:r w:rsidR="00547463" w:rsidRPr="00245EE4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="00547463" w:rsidRPr="00245EE4">
        <w:rPr>
          <w:rFonts w:ascii="Times New Roman" w:hAnsi="Times New Roman"/>
          <w:b/>
          <w:bCs/>
          <w:color w:val="000000"/>
          <w:sz w:val="28"/>
          <w:szCs w:val="28"/>
        </w:rPr>
        <w:t>мещения</w:t>
      </w:r>
      <w:proofErr w:type="gramStart"/>
      <w:r w:rsidR="00547463" w:rsidRPr="00245EE4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  <w:proofErr w:type="gramEnd"/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 xml:space="preserve"> до концентраций, создающих прямую угрозу здоровью л</w:t>
      </w:r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>ю</w:t>
      </w:r>
      <w:r w:rsidRPr="00245EE4">
        <w:rPr>
          <w:rFonts w:ascii="Times New Roman" w:hAnsi="Times New Roman"/>
          <w:b/>
          <w:bCs/>
          <w:color w:val="000000"/>
          <w:sz w:val="28"/>
          <w:szCs w:val="28"/>
        </w:rPr>
        <w:t>дей</w:t>
      </w:r>
      <w:r w:rsidRPr="00245EE4">
        <w:rPr>
          <w:rFonts w:ascii="Times New Roman" w:hAnsi="Times New Roman"/>
          <w:color w:val="000000"/>
          <w:sz w:val="28"/>
          <w:szCs w:val="28"/>
        </w:rPr>
        <w:t>. </w:t>
      </w:r>
    </w:p>
    <w:p w:rsidR="00245EE4" w:rsidRDefault="00245EE4" w:rsidP="00245EE4">
      <w:pPr>
        <w:pStyle w:val="11"/>
        <w:ind w:firstLine="709"/>
        <w:jc w:val="both"/>
        <w:rPr>
          <w:sz w:val="28"/>
          <w:szCs w:val="28"/>
        </w:rPr>
      </w:pPr>
    </w:p>
    <w:p w:rsidR="00F66C4C" w:rsidRPr="00245EE4" w:rsidRDefault="006A17DC" w:rsidP="00F95C6A">
      <w:pPr>
        <w:pStyle w:val="31"/>
      </w:pPr>
      <w:bookmarkStart w:id="3" w:name="_Toc505081551"/>
      <w:r w:rsidRPr="00245EE4">
        <w:t>4. Опасные свойства и воздействие компонентов отхода</w:t>
      </w:r>
      <w:r w:rsidRPr="00245EE4">
        <w:br/>
        <w:t>на окружающую среду и человека</w:t>
      </w:r>
      <w:bookmarkEnd w:id="3"/>
    </w:p>
    <w:p w:rsidR="006A17DC" w:rsidRPr="00245EE4" w:rsidRDefault="006A17DC" w:rsidP="00F95C6A">
      <w:pPr>
        <w:pStyle w:val="31"/>
      </w:pPr>
    </w:p>
    <w:p w:rsidR="006A17DC" w:rsidRDefault="006A17DC" w:rsidP="00F95C6A">
      <w:pPr>
        <w:pStyle w:val="31"/>
      </w:pPr>
      <w:bookmarkStart w:id="4" w:name="_Toc505081552"/>
      <w:r w:rsidRPr="00245EE4">
        <w:t>4.1. Опасные свойства отхода</w:t>
      </w:r>
      <w:bookmarkEnd w:id="4"/>
    </w:p>
    <w:p w:rsidR="00245EE4" w:rsidRPr="00245EE4" w:rsidRDefault="00245EE4" w:rsidP="00245EE4">
      <w:pPr>
        <w:pStyle w:val="11"/>
        <w:jc w:val="both"/>
      </w:pPr>
    </w:p>
    <w:p w:rsidR="006A17DC" w:rsidRPr="00245EE4" w:rsidRDefault="006A17D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Опасным компонентом отхода «Лампы ртутные, ртутно-кварцевые, люминесцентные, утратившие потребительские свойства» оказывающим токсическое воздействие на человека и окружающую среду является ртуть. Это вещество находится в лампах в состоянии, способном к активной во</w:t>
      </w:r>
      <w:r w:rsidRPr="00245EE4">
        <w:rPr>
          <w:rFonts w:ascii="Times New Roman" w:hAnsi="Times New Roman"/>
          <w:color w:val="000000"/>
          <w:sz w:val="28"/>
          <w:szCs w:val="28"/>
        </w:rPr>
        <w:t>з</w:t>
      </w:r>
      <w:r w:rsidRPr="00245EE4">
        <w:rPr>
          <w:rFonts w:ascii="Times New Roman" w:hAnsi="Times New Roman"/>
          <w:color w:val="000000"/>
          <w:sz w:val="28"/>
          <w:szCs w:val="28"/>
        </w:rPr>
        <w:t>душной, водной и физико-химической миграции.</w:t>
      </w:r>
    </w:p>
    <w:p w:rsidR="006A17DC" w:rsidRPr="00245EE4" w:rsidRDefault="006A17D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45EE4">
        <w:rPr>
          <w:rFonts w:ascii="Times New Roman" w:hAnsi="Times New Roman"/>
          <w:color w:val="000000"/>
          <w:sz w:val="28"/>
          <w:szCs w:val="28"/>
        </w:rPr>
        <w:t>Ртуть относится к первому классу опасности – чрезвычайно опасное химическое  вещество, токсична для всех форм жизни в любом своем состо</w:t>
      </w:r>
      <w:r w:rsidRPr="00245EE4">
        <w:rPr>
          <w:rFonts w:ascii="Times New Roman" w:hAnsi="Times New Roman"/>
          <w:color w:val="000000"/>
          <w:sz w:val="28"/>
          <w:szCs w:val="28"/>
        </w:rPr>
        <w:t>я</w:t>
      </w:r>
      <w:r w:rsidRPr="00245EE4">
        <w:rPr>
          <w:rFonts w:ascii="Times New Roman" w:hAnsi="Times New Roman"/>
          <w:color w:val="000000"/>
          <w:sz w:val="28"/>
          <w:szCs w:val="28"/>
        </w:rPr>
        <w:t>нии, отличается широким спектром и большим разнообразием проявлений токсического действия в зависимости от свойств веществ, в виде которых она поступает в организмы (пары металлической ртути, неорганические или о</w:t>
      </w:r>
      <w:r w:rsidRPr="00245EE4">
        <w:rPr>
          <w:rFonts w:ascii="Times New Roman" w:hAnsi="Times New Roman"/>
          <w:color w:val="000000"/>
          <w:sz w:val="28"/>
          <w:szCs w:val="28"/>
        </w:rPr>
        <w:t>р</w:t>
      </w:r>
      <w:r w:rsidRPr="00245EE4">
        <w:rPr>
          <w:rFonts w:ascii="Times New Roman" w:hAnsi="Times New Roman"/>
          <w:color w:val="000000"/>
          <w:sz w:val="28"/>
          <w:szCs w:val="28"/>
        </w:rPr>
        <w:t>ганические соединения), путей поступления, дозы и времени воздействия.</w:t>
      </w:r>
      <w:proofErr w:type="gramEnd"/>
    </w:p>
    <w:p w:rsidR="006A17DC" w:rsidRPr="00245EE4" w:rsidRDefault="006A17D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Ртуть (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</w:rPr>
        <w:t>Нg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</w:rPr>
        <w:t>) – в обычных условиях представляет собой блестящий, с</w:t>
      </w:r>
      <w:r w:rsidRPr="00245EE4">
        <w:rPr>
          <w:rFonts w:ascii="Times New Roman" w:hAnsi="Times New Roman"/>
          <w:color w:val="000000"/>
          <w:sz w:val="28"/>
          <w:szCs w:val="28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</w:rPr>
        <w:t>ребристо- белый тяжелый жидкий металл, удельный вес при 20</w:t>
      </w:r>
      <w:proofErr w:type="gramStart"/>
      <w:r w:rsidRPr="00245EE4">
        <w:rPr>
          <w:rFonts w:ascii="Times New Roman" w:hAnsi="Times New Roman"/>
          <w:color w:val="000000"/>
          <w:sz w:val="28"/>
          <w:szCs w:val="28"/>
        </w:rPr>
        <w:t>°С</w:t>
      </w:r>
      <w:proofErr w:type="gramEnd"/>
      <w:r w:rsidRPr="00245EE4">
        <w:rPr>
          <w:rFonts w:ascii="Times New Roman" w:hAnsi="Times New Roman"/>
          <w:color w:val="000000"/>
          <w:sz w:val="28"/>
          <w:szCs w:val="28"/>
        </w:rPr>
        <w:t xml:space="preserve"> 13,54616 г/см3, температура плавления равна -38,9°С, кипения 356,73°С. Максимал</w:t>
      </w:r>
      <w:r w:rsidRPr="00245EE4">
        <w:rPr>
          <w:rFonts w:ascii="Times New Roman" w:hAnsi="Times New Roman"/>
          <w:color w:val="000000"/>
          <w:sz w:val="28"/>
          <w:szCs w:val="28"/>
        </w:rPr>
        <w:t>ь</w:t>
      </w:r>
      <w:r w:rsidRPr="00245EE4">
        <w:rPr>
          <w:rFonts w:ascii="Times New Roman" w:hAnsi="Times New Roman"/>
          <w:color w:val="000000"/>
          <w:sz w:val="28"/>
          <w:szCs w:val="28"/>
        </w:rPr>
        <w:t>ная концентрация насыщения паров ртути в воздухе 15,2 мг/м3 при темпер</w:t>
      </w:r>
      <w:r w:rsidRPr="00245EE4">
        <w:rPr>
          <w:rFonts w:ascii="Times New Roman" w:hAnsi="Times New Roman"/>
          <w:color w:val="000000"/>
          <w:sz w:val="28"/>
          <w:szCs w:val="28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</w:rPr>
        <w:t>туре 20°С. Металлическая ртуть обладает малой вязкостью и высоким п</w:t>
      </w:r>
      <w:r w:rsidRPr="00245EE4">
        <w:rPr>
          <w:rFonts w:ascii="Times New Roman" w:hAnsi="Times New Roman"/>
          <w:color w:val="000000"/>
          <w:sz w:val="28"/>
          <w:szCs w:val="28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</w:rPr>
        <w:t>верхностным натяжением, в связи с чем, при падении или надавливании ртуть распадается на мельчайшие шарики, которые раскатываются по всему помещению, попадая в самые незначительные щели и труднодоступные м</w:t>
      </w:r>
      <w:r w:rsidRPr="00245EE4">
        <w:rPr>
          <w:rFonts w:ascii="Times New Roman" w:hAnsi="Times New Roman"/>
          <w:color w:val="000000"/>
          <w:sz w:val="28"/>
          <w:szCs w:val="28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</w:rPr>
        <w:t>ста. Пролитую ртуть очень трудно собрать полностью. Даже небольшие ее количества, оставшиеся в щелях в виде мелких, часто невидимых невоор</w:t>
      </w:r>
      <w:r w:rsidRPr="00245EE4">
        <w:rPr>
          <w:rFonts w:ascii="Times New Roman" w:hAnsi="Times New Roman"/>
          <w:color w:val="000000"/>
          <w:sz w:val="28"/>
          <w:szCs w:val="28"/>
        </w:rPr>
        <w:t>у</w:t>
      </w:r>
      <w:r w:rsidRPr="00245EE4">
        <w:rPr>
          <w:rFonts w:ascii="Times New Roman" w:hAnsi="Times New Roman"/>
          <w:color w:val="000000"/>
          <w:sz w:val="28"/>
          <w:szCs w:val="28"/>
        </w:rPr>
        <w:t>женным глазом капель за счет значительной поверхности интенсивно исп</w:t>
      </w:r>
      <w:r w:rsidRPr="00245EE4">
        <w:rPr>
          <w:rFonts w:ascii="Times New Roman" w:hAnsi="Times New Roman"/>
          <w:color w:val="000000"/>
          <w:sz w:val="28"/>
          <w:szCs w:val="28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</w:rPr>
        <w:t>ряются и быстро создают в замкнутом помещении опасные концентрации п</w:t>
      </w:r>
      <w:r w:rsidRPr="00245EE4">
        <w:rPr>
          <w:rFonts w:ascii="Times New Roman" w:hAnsi="Times New Roman"/>
          <w:color w:val="000000"/>
          <w:sz w:val="28"/>
          <w:szCs w:val="28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</w:rPr>
        <w:t>ров.</w:t>
      </w:r>
    </w:p>
    <w:p w:rsidR="006A17DC" w:rsidRPr="00245EE4" w:rsidRDefault="006A17D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lastRenderedPageBreak/>
        <w:t>Испаряясь и поступая в воздух уже при «обычных» температурах, ртуть частично сменяет агрегатное состояние и переходит в бесцветный не обладающий запахом пар. Наличие его в воздухе обнаруживается только с помощью специальных приборов или в результате химического анализа.</w:t>
      </w:r>
    </w:p>
    <w:p w:rsidR="006A17DC" w:rsidRPr="00245EE4" w:rsidRDefault="006A17D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В обычных условиях ртуть обладает повышенным давлением нас</w:t>
      </w:r>
      <w:r w:rsidRPr="00245EE4">
        <w:rPr>
          <w:rFonts w:ascii="Times New Roman" w:hAnsi="Times New Roman"/>
          <w:color w:val="000000"/>
          <w:sz w:val="28"/>
          <w:szCs w:val="28"/>
        </w:rPr>
        <w:t>ы</w:t>
      </w:r>
      <w:r w:rsidRPr="00245EE4">
        <w:rPr>
          <w:rFonts w:ascii="Times New Roman" w:hAnsi="Times New Roman"/>
          <w:color w:val="000000"/>
          <w:sz w:val="28"/>
          <w:szCs w:val="28"/>
        </w:rPr>
        <w:t>щенных паров и испаряется с высокой скоростью, которая с ростом темпер</w:t>
      </w:r>
      <w:r w:rsidRPr="00245EE4">
        <w:rPr>
          <w:rFonts w:ascii="Times New Roman" w:hAnsi="Times New Roman"/>
          <w:color w:val="000000"/>
          <w:sz w:val="28"/>
          <w:szCs w:val="28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</w:rPr>
        <w:t>туры увеличивается, что приводит к созданию опасной для живых органи</w:t>
      </w:r>
      <w:r w:rsidRPr="00245EE4">
        <w:rPr>
          <w:rFonts w:ascii="Times New Roman" w:hAnsi="Times New Roman"/>
          <w:color w:val="000000"/>
          <w:sz w:val="28"/>
          <w:szCs w:val="28"/>
        </w:rPr>
        <w:t>з</w:t>
      </w:r>
      <w:r w:rsidRPr="00245EE4">
        <w:rPr>
          <w:rFonts w:ascii="Times New Roman" w:hAnsi="Times New Roman"/>
          <w:color w:val="000000"/>
          <w:sz w:val="28"/>
          <w:szCs w:val="28"/>
        </w:rPr>
        <w:t>мов ртутной атмосферы. Несмотря на то, что пары ртути в 7 раз тяжелее во</w:t>
      </w:r>
      <w:r w:rsidRPr="00245EE4">
        <w:rPr>
          <w:rFonts w:ascii="Times New Roman" w:hAnsi="Times New Roman"/>
          <w:color w:val="000000"/>
          <w:sz w:val="28"/>
          <w:szCs w:val="28"/>
        </w:rPr>
        <w:t>з</w:t>
      </w:r>
      <w:r w:rsidRPr="00245EE4">
        <w:rPr>
          <w:rFonts w:ascii="Times New Roman" w:hAnsi="Times New Roman"/>
          <w:color w:val="000000"/>
          <w:sz w:val="28"/>
          <w:szCs w:val="28"/>
        </w:rPr>
        <w:t>духа, они не накапливаются в нижних зонах помещений, а распространяются равномерно по всему объему. Это происходит потому, что при испарении ртути образуется паровоздушная смесь, причем из-за малой концентрации паров при комнатной температуре утяжеление воздуха оказывается крайне незначительным и воздух, содержащий пары ртути, не опускается вниз, а рассеивается по всему помещению.</w:t>
      </w:r>
    </w:p>
    <w:p w:rsidR="006A17DC" w:rsidRPr="00245EE4" w:rsidRDefault="006A17D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 xml:space="preserve">В воздухе ртуть способна находиться не только в форме паров, но и в виде летучих органических соединений, а также в составе атмосферной пыли и аэрозолей твердых частиц. </w:t>
      </w:r>
      <w:proofErr w:type="gramStart"/>
      <w:r w:rsidRPr="00245EE4">
        <w:rPr>
          <w:rFonts w:ascii="Times New Roman" w:hAnsi="Times New Roman"/>
          <w:color w:val="000000"/>
          <w:sz w:val="28"/>
          <w:szCs w:val="28"/>
        </w:rPr>
        <w:t>Ртуть легко проникает сквозь строительные м</w:t>
      </w:r>
      <w:r w:rsidRPr="00245EE4">
        <w:rPr>
          <w:rFonts w:ascii="Times New Roman" w:hAnsi="Times New Roman"/>
          <w:color w:val="000000"/>
          <w:sz w:val="28"/>
          <w:szCs w:val="28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</w:rPr>
        <w:t>териалы (различные бетоны и растворы, кирпич, строительные плитки, лин</w:t>
      </w:r>
      <w:r w:rsidRPr="00245EE4">
        <w:rPr>
          <w:rFonts w:ascii="Times New Roman" w:hAnsi="Times New Roman"/>
          <w:color w:val="000000"/>
          <w:sz w:val="28"/>
          <w:szCs w:val="28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</w:rPr>
        <w:t>леум, мастики, лакокрасочные покрытия и др.) и легко сорбируется из возд</w:t>
      </w:r>
      <w:r w:rsidRPr="00245EE4">
        <w:rPr>
          <w:rFonts w:ascii="Times New Roman" w:hAnsi="Times New Roman"/>
          <w:color w:val="000000"/>
          <w:sz w:val="28"/>
          <w:szCs w:val="28"/>
        </w:rPr>
        <w:t>у</w:t>
      </w:r>
      <w:r w:rsidRPr="00245EE4">
        <w:rPr>
          <w:rFonts w:ascii="Times New Roman" w:hAnsi="Times New Roman"/>
          <w:color w:val="000000"/>
          <w:sz w:val="28"/>
          <w:szCs w:val="28"/>
        </w:rPr>
        <w:t>ха отделочными и декоративными материалами: тканями, ковровыми и дер</w:t>
      </w:r>
      <w:r w:rsidRPr="00245EE4">
        <w:rPr>
          <w:rFonts w:ascii="Times New Roman" w:hAnsi="Times New Roman"/>
          <w:color w:val="000000"/>
          <w:sz w:val="28"/>
          <w:szCs w:val="28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</w:rPr>
        <w:t>вянными изделиями, бетоном и др., откуда при изменении условий (механ</w:t>
      </w:r>
      <w:r w:rsidRPr="00245EE4">
        <w:rPr>
          <w:rFonts w:ascii="Times New Roman" w:hAnsi="Times New Roman"/>
          <w:color w:val="000000"/>
          <w:sz w:val="28"/>
          <w:szCs w:val="28"/>
        </w:rPr>
        <w:t>и</w:t>
      </w:r>
      <w:r w:rsidRPr="00245EE4">
        <w:rPr>
          <w:rFonts w:ascii="Times New Roman" w:hAnsi="Times New Roman"/>
          <w:color w:val="000000"/>
          <w:sz w:val="28"/>
          <w:szCs w:val="28"/>
        </w:rPr>
        <w:t>ческое воздействие, повышение температуры и т.д.) в результате процесса десорбции она снова попадает в помещение.</w:t>
      </w:r>
      <w:proofErr w:type="gramEnd"/>
      <w:r w:rsidRPr="00245EE4">
        <w:rPr>
          <w:rFonts w:ascii="Times New Roman" w:hAnsi="Times New Roman"/>
          <w:color w:val="000000"/>
          <w:sz w:val="28"/>
          <w:szCs w:val="28"/>
        </w:rPr>
        <w:t xml:space="preserve"> Серьезную опасность предста</w:t>
      </w:r>
      <w:r w:rsidRPr="00245EE4">
        <w:rPr>
          <w:rFonts w:ascii="Times New Roman" w:hAnsi="Times New Roman"/>
          <w:color w:val="000000"/>
          <w:sz w:val="28"/>
          <w:szCs w:val="28"/>
        </w:rPr>
        <w:t>в</w:t>
      </w:r>
      <w:r w:rsidRPr="00245EE4">
        <w:rPr>
          <w:rFonts w:ascii="Times New Roman" w:hAnsi="Times New Roman"/>
          <w:color w:val="000000"/>
          <w:sz w:val="28"/>
          <w:szCs w:val="28"/>
        </w:rPr>
        <w:t>ляет депонированная ртуть, которая скапливается (депонируется) под полом, в щелях и т.д. Она является источником вторичного заражения помещения.</w:t>
      </w:r>
    </w:p>
    <w:p w:rsidR="006A17DC" w:rsidRPr="00245EE4" w:rsidRDefault="006A17DC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5EE4" w:rsidRDefault="00547463" w:rsidP="00F95C6A">
      <w:pPr>
        <w:pStyle w:val="31"/>
        <w:rPr>
          <w:shd w:val="clear" w:color="auto" w:fill="FFFFFF"/>
        </w:rPr>
      </w:pPr>
      <w:bookmarkStart w:id="5" w:name="_Toc505081553"/>
      <w:r w:rsidRPr="00245EE4">
        <w:rPr>
          <w:shd w:val="clear" w:color="auto" w:fill="FFFFFF"/>
        </w:rPr>
        <w:t>4.2. Воздействие соединений ртути на здоровье человека</w:t>
      </w:r>
      <w:bookmarkEnd w:id="5"/>
    </w:p>
    <w:p w:rsidR="00245EE4" w:rsidRDefault="00245EE4" w:rsidP="00245EE4">
      <w:pPr>
        <w:pStyle w:val="11"/>
        <w:jc w:val="both"/>
      </w:pPr>
    </w:p>
    <w:p w:rsidR="00245EE4" w:rsidRDefault="00547463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Ртуть оказывает негативное влияние на нервную систему человека, в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зывая эмоциональную неустойчивость, повышенную утомляемость, сниж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ние памяти, нарушение сна. Обычно наблюдаются боли в конечностях (рту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ные полиневриты). Кроме того ртуть оказывает токсическое воздействие на эндокринные железы, на зрительный анализатор, на </w:t>
      </w:r>
      <w:proofErr w:type="gram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сердечно-сосудистую</w:t>
      </w:r>
      <w:proofErr w:type="gram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систему, органы пищеварения. </w:t>
      </w:r>
    </w:p>
    <w:p w:rsidR="00245EE4" w:rsidRDefault="00547463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механическом разрушении одной ртутной лампы, содержащей 20 мг паров ртути, непригодным для дыхания становится 5000 м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воздуха. </w:t>
      </w:r>
    </w:p>
    <w:p w:rsidR="00245EE4" w:rsidRDefault="00547463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Даже в концентрациях, в сотни и тысячи раз превышающих предельно допустимую концентрацию, пары ртути не обладают цветом, вкусом или з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пахом, не оказывают немедленного раздражающего действия на органы д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хания, зрения, кожный покров, слизистые оболочки и т.д., их наличие в во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духе можно обнаружить только с помощью специальной аппаратуры. По этой причине персонал, работающий в отравленных ртутью помещениях, длительное время не подозревает об этом даже при проявлениях симптомов хронического отравления ртутью, часто до тех пор, пока признаки серьезного отравления не станут явными или резко выраженными. </w:t>
      </w:r>
    </w:p>
    <w:p w:rsidR="00245EE4" w:rsidRDefault="00547463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 зависимости от количества поступающей в организм ртути различ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ют острое и хроническое отравление. Острое отравление парами ртути пр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исходит при быстром поступлении их в организм в значительных колич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ствах. Хронические отравления наступают при продолжительном контакте с небольшими концентрациями паров ртути.</w:t>
      </w:r>
    </w:p>
    <w:p w:rsidR="00245EE4" w:rsidRDefault="00547463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Острое отравление парами ртути</w:t>
      </w:r>
      <w:r w:rsidRPr="00245EE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проявляется через несколько ч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сов после начала отравления. Симптомы острого отравления: общая сл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бость, отсутствие аппетита, головная боль, боль при глотании, металлич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ский вкус во рту, слюнотечение, набухание и кровоточивость десен, тошнота и рвота. Нередко наблюдается воспаление легких, катар верхних дыхател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 путей, боли в груди, кашель и одышка, часто сильный озноб. Температ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 тела </w:t>
      </w:r>
      <w:proofErr w:type="gram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поднимается до 38-40°С. В тяжелейших случаях через несколько дней наступает</w:t>
      </w:r>
      <w:proofErr w:type="gram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смерть пострадавшего. </w:t>
      </w:r>
    </w:p>
    <w:p w:rsidR="00245EE4" w:rsidRDefault="00547463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Хроническое отравление ртутью (</w:t>
      </w:r>
      <w:proofErr w:type="spellStart"/>
      <w:r w:rsidRPr="00245EE4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меркуриализм</w:t>
      </w:r>
      <w:proofErr w:type="spellEnd"/>
      <w:r w:rsidRPr="00245EE4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)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приводит к нар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шению нервной системы и характеризуется наличием астеновегетативного синдрома с отчетливым ртутным тремором (дрожанием рук, языка, век, даже ног и всего тела) неустойчивым пульсом, тахикардией, возбужденным сост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янием, психическими нарушениями. Развиваются апатия, эмоциональная н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устойчивость (ртутная неврастения), головные боли, головокружения, бе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сонница. Возникает состояние повышенной психической возбудимости (ртутный эретизм), нарушается память. Вдыхание паров ртути при сильном воздействии сопровождается симптомами острого бронхита, 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бронхиолита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пневмонии. Многие симптомы отравления парами ртути исчезают при пр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кращении воздействия и принятии соответствующих мер, но достичь полн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 устранения психических нарушений невозможно. Отмеченные синдромы и симптомы наблюдаются при воздействии паров ртути при их концентрац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ях в воздухе более 0,1 мг/м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Но психические расстройства могут возникать и при более низких концентрациях. </w:t>
      </w:r>
    </w:p>
    <w:p w:rsidR="00547463" w:rsidRPr="00245EE4" w:rsidRDefault="00547463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45EE4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Диагностика отравлений ртутью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очень сложна. Отравления скр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ваются под видом заболеваний органов дыхания или нерв</w:t>
      </w:r>
      <w:r w:rsid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ной системы. 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Начальные симптомы хронического отравления парами ртути неспецифичны и выражаются, главным образом, в расстройствах нервной системы. </w:t>
      </w:r>
      <w:r w:rsidR="006A17DC"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страдавшие не связывают это явление с истинной причиной — отравлением ртутью и продолжают работать в отравленной атмосфере. В результате п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ражения нервной системы усугубляются вплоть до потери трудоспособности. Последствия хронических ртутных отравлений с трудом поддаются лечению. Почти во всех случаях наблюдается мелкое или частичное дрожание пальцев вытянутых рук, у многих дрожание век и языка. Обычно увеличена щит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видная железа, десны кровоточат, выражена потливость. Одним из важных диагностических критериев являются существенные изменения в формуле крови.</w:t>
      </w:r>
    </w:p>
    <w:p w:rsidR="006A17DC" w:rsidRDefault="006A17D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D2C38" w:rsidRDefault="001D2C38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D2C38" w:rsidRPr="00245EE4" w:rsidRDefault="001D2C38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A17DC" w:rsidRPr="00245EE4" w:rsidRDefault="006A17DC" w:rsidP="001D2C38">
      <w:pPr>
        <w:pStyle w:val="31"/>
      </w:pPr>
      <w:bookmarkStart w:id="6" w:name="_Toc505081554"/>
      <w:r w:rsidRPr="00245EE4">
        <w:rPr>
          <w:shd w:val="clear" w:color="auto" w:fill="FFFFFF"/>
        </w:rPr>
        <w:lastRenderedPageBreak/>
        <w:t>5. Порядок обращения с ртутными лампами, утратившими потр</w:t>
      </w:r>
      <w:r w:rsidRPr="00245EE4">
        <w:rPr>
          <w:shd w:val="clear" w:color="auto" w:fill="FFFFFF"/>
        </w:rPr>
        <w:t>е</w:t>
      </w:r>
      <w:r w:rsidRPr="00245EE4">
        <w:rPr>
          <w:shd w:val="clear" w:color="auto" w:fill="FFFFFF"/>
        </w:rPr>
        <w:t>бительские свойства</w:t>
      </w:r>
      <w:bookmarkEnd w:id="6"/>
    </w:p>
    <w:p w:rsidR="00245EE4" w:rsidRDefault="00245EE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A17DC" w:rsidRPr="00245EE4" w:rsidRDefault="006A17D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работе по замене и сбору ртутьсодержащих ламп, утративших потр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бительские свойства, допускаются лица не моложе 18 лет, прошедшие об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чение и имеющие свидетельство о допуске к работам по обращению с опа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ными отходами, овладевшие практическими навыками безопасного выпо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нения работ, прошедшие проверку знаний по охране труда в объеме насто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щей инструкции.</w:t>
      </w:r>
      <w:proofErr w:type="gram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Персонал, выполняющий работы с ртутьсодержащими ла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пами, утратившими потребительские свойства, должен иметь полное пре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ставление о действии ртути и ее соединений на организм человека и окруж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ющую среду. Обученные и проинструктированные работники несут полную ответственность за нарушение требований настоящей инструкции согласно действующему законодательству.</w:t>
      </w:r>
    </w:p>
    <w:p w:rsidR="00245EE4" w:rsidRDefault="00245EE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5EE4" w:rsidRDefault="006A17DC" w:rsidP="001D2C38">
      <w:pPr>
        <w:pStyle w:val="31"/>
        <w:rPr>
          <w:shd w:val="clear" w:color="auto" w:fill="FFFFFF"/>
        </w:rPr>
      </w:pPr>
      <w:bookmarkStart w:id="7" w:name="_Toc505081555"/>
      <w:r w:rsidRPr="00245EE4">
        <w:rPr>
          <w:shd w:val="clear" w:color="auto" w:fill="FFFFFF"/>
        </w:rPr>
        <w:t>5.1. Образование и сбор отхода</w:t>
      </w:r>
      <w:bookmarkEnd w:id="7"/>
    </w:p>
    <w:p w:rsidR="00245EE4" w:rsidRDefault="00245EE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5EE4" w:rsidRDefault="006A17D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Источниками образования отхода «Лампы ртутные, ртутно-кварцевые, люминесцентные, утратившие потребительские свойства» являются пот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лочные и настольные светильники, используемые для освещения произво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ственных и бытовых помещений.</w:t>
      </w:r>
    </w:p>
    <w:p w:rsidR="00245EE4" w:rsidRDefault="006A17D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процессе технического обслуживания светильников производится замена перегоревших ламп, в результате чего образуется отход 1 класса опасности «Лампы ртутные, ртутно-кварцевые, люминесцентные, утрати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шие потребительские свойства». </w:t>
      </w:r>
      <w:r w:rsidRPr="00245EE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Обязательным условием при замене, вр</w:t>
      </w:r>
      <w:r w:rsidRPr="00245EE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менном хранении, транспортировке ртутьсодержащих ламп, утративших п</w:t>
      </w:r>
      <w:r w:rsidRPr="00245EE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требительские свойства, а также транспортировке, хранении и установке н</w:t>
      </w:r>
      <w:r w:rsidRPr="00245EE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вых ртутьсодержащих ламп является сохранение их целостности и гермети</w:t>
      </w:r>
      <w:r w:rsidRPr="00245EE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ч</w:t>
      </w:r>
      <w:r w:rsidRPr="00245EE4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ности.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В целях предотвращения случайного механического разрушения ртутьсодержащих ламп обращаться с ними следует очень осторожно. </w:t>
      </w:r>
    </w:p>
    <w:p w:rsidR="00245EE4" w:rsidRDefault="006A17D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Запрещаются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любые действия (бросать, ударять, разбирать и т.п.), м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гущие привести к механическому разрушению ртутьсодержащих ламп, а также складирование утративших потребительские свойства и/или бракова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 ртутьсодержащих ламп в контейнеры с твердыми бытовыми отходами.</w:t>
      </w:r>
    </w:p>
    <w:p w:rsidR="00245EE4" w:rsidRDefault="006A17D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образовании отхода немедленно после удаления ртутьсодержащей лампы, утратившей потребительские свойства, из светильника каждая ртут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содержащая лампа должна быть упакована в индивидуальную заводскую т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ру из 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гофрокартона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(защищена от случайных механических повреждений внутренней упаковкой — см. раздел 5.2. настоящей инструкции). В случае отсутствия индивидуальной упаковки из 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гофрокартона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каждую ртутьсоде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жащую лампу, утратившую потребительские свойства, любого типа (марки) необходимо тщательно упаковать (завернуть) в бумагу или тонкий мягкий картон, предохраняющие лампы от взаимного соприкосновения и случайного механического повреждения. </w:t>
      </w:r>
    </w:p>
    <w:p w:rsidR="00245EE4" w:rsidRDefault="006A17D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Упакованные в 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гофрокартон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или бумагу ртутьсодержащие лампы, утратившие потребительские свойства, передаются на площадку временного накопления. Новые ртутьсодержащие лампы для замены в светильниках в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даются только после передачи на площадку временного накопления ртутьс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держащих ламп, утративших потребительские свойства. </w:t>
      </w:r>
    </w:p>
    <w:p w:rsidR="006D276A" w:rsidRPr="00245EE4" w:rsidRDefault="006A17DC" w:rsidP="00245EE4">
      <w:pPr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245EE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Механическое разрушение ртутьсодержащих ламп в результате н</w:t>
      </w:r>
      <w:r w:rsidRPr="00245EE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е</w:t>
      </w:r>
      <w:r w:rsidRPr="00245EE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осторожного обращения является чрезвычайной ситуацией, при которой принимаются экстренные меры в соответствии с разделом 6 настоящей инструкции. Части разбитых ламп и помещение, в котором он</w:t>
      </w:r>
      <w:proofErr w:type="gramStart"/>
      <w:r w:rsidRPr="00245EE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и(</w:t>
      </w:r>
      <w:proofErr w:type="gramEnd"/>
      <w:r w:rsidRPr="00245EE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а) были разбиты, в обязательном порядке должны быть подвергнуты </w:t>
      </w:r>
      <w:proofErr w:type="spellStart"/>
      <w:r w:rsidRPr="00245EE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демеркур</w:t>
      </w:r>
      <w:r w:rsidRPr="00245EE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и</w:t>
      </w:r>
      <w:r w:rsidRPr="00245EE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зации</w:t>
      </w:r>
      <w:proofErr w:type="spellEnd"/>
      <w:r w:rsidRPr="00245EE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 </w:t>
      </w:r>
    </w:p>
    <w:p w:rsidR="00245EE4" w:rsidRDefault="00245EE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5EE4" w:rsidRDefault="006A17DC" w:rsidP="001D2C38">
      <w:pPr>
        <w:pStyle w:val="31"/>
        <w:rPr>
          <w:shd w:val="clear" w:color="auto" w:fill="FFFFFF"/>
        </w:rPr>
      </w:pPr>
      <w:bookmarkStart w:id="8" w:name="_Toc505081556"/>
      <w:r w:rsidRPr="00245EE4">
        <w:rPr>
          <w:shd w:val="clear" w:color="auto" w:fill="FFFFFF"/>
        </w:rPr>
        <w:t>5.2. Условия временного хранения и накопления отхода</w:t>
      </w:r>
      <w:bookmarkEnd w:id="8"/>
    </w:p>
    <w:p w:rsidR="00245EE4" w:rsidRDefault="00245EE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5EE4" w:rsidRDefault="006A17D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Временное хранение и накопление ртутьсодержащих ламп, утративших потребительские свойства, разрешае</w:t>
      </w:r>
      <w:r w:rsidR="00A72D15"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тся не более 6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месяцев на специально выделенной для этой цели площадке н</w:t>
      </w:r>
      <w:r w:rsidR="00A72D15"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акопления в отдельно стоящем пом</w:t>
      </w:r>
      <w:r w:rsidR="00A72D15"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A72D15"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щении, которое находится с тыльного фасада учебного корпуса № 2 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A72D15"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Пом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щение должно хорошо проветриваться, быть защищено от химически агре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сивных веществ, атмосферных осадков, поверхностных и грунтовых вод. Двери должны надежно запи</w:t>
      </w:r>
      <w:r w:rsidR="00A72D15"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раться на замок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45EE4" w:rsidRDefault="006A17D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Хранение ртутьсодержащих ламп, утративших потребительские сво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ства, должно осуществляться в неповрежденной таре из-под новых ртутьс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держащих ламп или в другой таре, обеспечивающей их сохранность при хр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нении, погрузо-разгрузочных работах и транспортировании. </w:t>
      </w:r>
    </w:p>
    <w:p w:rsidR="00A72D15" w:rsidRPr="00245EE4" w:rsidRDefault="006A17DC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площадке накопления отхода должна быть нанесена надпись или повешена табличка «Отход 1 класса опасности. Ртутьсодержащие лампы, утратившие потребительские свойства».</w:t>
      </w:r>
    </w:p>
    <w:p w:rsidR="00245EE4" w:rsidRDefault="00245EE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72D15" w:rsidRPr="00245EE4" w:rsidRDefault="00A72D15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Запрещается: </w:t>
      </w:r>
    </w:p>
    <w:p w:rsidR="00A72D15" w:rsidRPr="00245EE4" w:rsidRDefault="00A72D15" w:rsidP="00245EE4">
      <w:pPr>
        <w:numPr>
          <w:ilvl w:val="0"/>
          <w:numId w:val="2"/>
        </w:numPr>
        <w:shd w:val="clear" w:color="auto" w:fill="FFFFFF"/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b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color w:val="000000"/>
          <w:sz w:val="28"/>
          <w:szCs w:val="28"/>
        </w:rPr>
        <w:t>хранение и прием пищи, курение в местах временного нако</w:t>
      </w:r>
      <w:r w:rsidRPr="00245EE4">
        <w:rPr>
          <w:rFonts w:ascii="Times New Roman" w:hAnsi="Times New Roman"/>
          <w:b/>
          <w:color w:val="000000"/>
          <w:sz w:val="28"/>
          <w:szCs w:val="28"/>
        </w:rPr>
        <w:t>п</w:t>
      </w:r>
      <w:r w:rsidRPr="00245EE4">
        <w:rPr>
          <w:rFonts w:ascii="Times New Roman" w:hAnsi="Times New Roman"/>
          <w:b/>
          <w:color w:val="000000"/>
          <w:sz w:val="28"/>
          <w:szCs w:val="28"/>
        </w:rPr>
        <w:t>ления ртутьсодержащих ламп, утративших потребительские свойства;</w:t>
      </w:r>
    </w:p>
    <w:p w:rsidR="00A72D15" w:rsidRPr="00245EE4" w:rsidRDefault="00A72D15" w:rsidP="00245EE4">
      <w:pPr>
        <w:numPr>
          <w:ilvl w:val="0"/>
          <w:numId w:val="2"/>
        </w:numPr>
        <w:shd w:val="clear" w:color="auto" w:fill="FFFFFF"/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b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color w:val="000000"/>
          <w:sz w:val="28"/>
          <w:szCs w:val="28"/>
        </w:rPr>
        <w:t>временное хранение и накопление ртутьсодержащих ламп, утративших потребительские свойства, в любых производственных или бытовых помещениях, где может работать, отды</w:t>
      </w:r>
      <w:r w:rsidR="00354A79" w:rsidRPr="00245EE4">
        <w:rPr>
          <w:rFonts w:ascii="Times New Roman" w:hAnsi="Times New Roman"/>
          <w:b/>
          <w:color w:val="000000"/>
          <w:sz w:val="28"/>
          <w:szCs w:val="28"/>
        </w:rPr>
        <w:t>хать или находиться р</w:t>
      </w:r>
      <w:r w:rsidR="00354A79" w:rsidRPr="00245EE4">
        <w:rPr>
          <w:rFonts w:ascii="Times New Roman" w:hAnsi="Times New Roman"/>
          <w:b/>
          <w:color w:val="000000"/>
          <w:sz w:val="28"/>
          <w:szCs w:val="28"/>
        </w:rPr>
        <w:t>а</w:t>
      </w:r>
      <w:r w:rsidR="00354A79" w:rsidRPr="00245EE4">
        <w:rPr>
          <w:rFonts w:ascii="Times New Roman" w:hAnsi="Times New Roman"/>
          <w:b/>
          <w:color w:val="000000"/>
          <w:sz w:val="28"/>
          <w:szCs w:val="28"/>
        </w:rPr>
        <w:t>ботники университета</w:t>
      </w:r>
      <w:r w:rsidRPr="00245EE4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245EE4" w:rsidRDefault="00245EE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5EE4" w:rsidRDefault="00A72D15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процессе сбора лампы сортируются по диаметру и длине, аккуратно и плотно укладываются в контейнеры, коробки или ящики (транспортную тару). Для каждого типа ламп должен быть предусмотрен отдельный конте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нер, коробка или ящик. В обязательном порядке проверяется правильность и целостность внутренней упаковки ламп, при необходимости исправляются недостатки.</w:t>
      </w:r>
    </w:p>
    <w:p w:rsidR="00245EE4" w:rsidRDefault="00A72D15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Максимальный вес картонных, фанерных контейнеров при заполнении не должен превышать 15 кг, металлических контейнеров – 30 кг.</w:t>
      </w:r>
    </w:p>
    <w:p w:rsidR="00245EE4" w:rsidRDefault="00A72D15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 целях обеспечения необходимой прочности и герметичности упако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 картонные коробки должны быть оклеены клеевой лентой шириной не менее 50 мм по всем швам, включая и вертикальные. </w:t>
      </w:r>
    </w:p>
    <w:p w:rsidR="00245EE4" w:rsidRDefault="00A72D15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Концы клеевой ленты должны заходить на прилегающие к заклеива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мому шву стенки картонной коробки не менее чем на 50 мм.</w:t>
      </w:r>
      <w:r w:rsidRPr="00245EE4">
        <w:rPr>
          <w:rFonts w:ascii="Times New Roman" w:hAnsi="Times New Roman"/>
          <w:color w:val="000000"/>
          <w:sz w:val="28"/>
          <w:szCs w:val="28"/>
        </w:rPr>
        <w:br/>
      </w:r>
      <w:r w:rsidRPr="00245EE4">
        <w:rPr>
          <w:rFonts w:ascii="Times New Roman" w:hAnsi="Times New Roman"/>
          <w:color w:val="000000"/>
          <w:sz w:val="28"/>
          <w:szCs w:val="28"/>
        </w:rPr>
        <w:br/>
      </w:r>
      <w:r w:rsidRPr="00245EE4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3087A0A1" wp14:editId="5E2A18C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1000" cy="771525"/>
            <wp:effectExtent l="0" t="0" r="0" b="9525"/>
            <wp:wrapSquare wrapText="bothSides"/>
            <wp:docPr id="4" name="Рисунок 4" descr="http://rykovodstvo.ru/pars_docs/refs/55/54122/54122_html_m60b057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ykovodstvo.ru/pars_docs/refs/55/54122/54122_html_m60b057d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EE4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0" wp14:anchorId="10047CE8" wp14:editId="17388D2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7675" cy="762000"/>
            <wp:effectExtent l="0" t="0" r="9525" b="0"/>
            <wp:wrapSquare wrapText="bothSides"/>
            <wp:docPr id="3" name="Рисунок 3" descr="http://rykovodstvo.ru/pars_docs/refs/55/54122/54122_html_2f02cf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ykovodstvo.ru/pars_docs/refs/55/54122/54122_html_2f02cf6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EE4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0" wp14:anchorId="6F8ACAFB" wp14:editId="3A99EE8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04850" cy="771525"/>
            <wp:effectExtent l="0" t="0" r="0" b="9525"/>
            <wp:wrapSquare wrapText="bothSides"/>
            <wp:docPr id="2" name="Рисунок 2" descr="http://rykovodstvo.ru/pars_docs/refs/55/54122/54122_html_m74a72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ykovodstvo.ru/pars_docs/refs/55/54122/54122_html_m74a7236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каждой транспортной таре (контейнере, коробке, ящике) с ртутьсодерж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щими лампами, утратившими потребительские свойства,</w:t>
      </w:r>
      <w:r w:rsidRPr="00245EE4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должны быть нанесены м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нипуляционные знаки «Осторожно! Хрупкое!» «Верх», на картонных коробках дополнительно знак «Беречь от влаги», а также наклеена этикетка (или сделана надпись) произвольного размера, на которой указаны тип (марка) ламп, их длина, диаметр и количество ламп, упакова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ных в данную коробку. Допускается наклеивание 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стикеров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данными надп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сями. </w:t>
      </w:r>
    </w:p>
    <w:p w:rsidR="00245EE4" w:rsidRDefault="00A72D15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З</w:t>
      </w:r>
      <w:r w:rsidRPr="00245EE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апрещается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размещать на контейнерах (коробках, ящиках) с лампами иные виды грузов.</w:t>
      </w:r>
    </w:p>
    <w:p w:rsidR="00245EE4" w:rsidRDefault="00A72D15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контейнере (коробке, ящике), заполненном ртутьсодержащими ла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пами, утратившими потребительские свойства (защищенными внутренней упаковкой), не допускаются пустоты и свободное перемещение ламп. При заполнении контейнера зазоры между соседними лампами, а также между лампами и стенками контейнера уплотняются средствами амортизации и крепления (бумага, газеты, полиэтиленовая пленка и т.п., кроме стружки). Верх картонной коробки закрывается, последний шов заклеивается клеевой лентой. Металлический ящик закрывается на замок.</w:t>
      </w:r>
    </w:p>
    <w:p w:rsidR="00245EE4" w:rsidRDefault="00A72D15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мере накопления отхода до установленной нормы (но не более 11 месяцев), ртутьсодержащие лампы, утратившие потребительские свойства, передаются на 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демеркуризацию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специализированное предприятие в соо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ветствии с заключенным договором. В случае недостаточности ртутьсоде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жащих ламп, утративших потребительские свойства, для наполнения конте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нера (коробки, ящика), все пустоты плотно заполняются вышеперечисле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ными мягкими амортизирующими средствами.</w:t>
      </w:r>
    </w:p>
    <w:p w:rsidR="00245EE4" w:rsidRDefault="00245EE4" w:rsidP="00245EE4">
      <w:pPr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72D15" w:rsidRPr="00245EE4" w:rsidRDefault="00A72D15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Запрещается:</w:t>
      </w:r>
      <w:r w:rsidRPr="00245EE4">
        <w:rPr>
          <w:rFonts w:ascii="Times New Roman" w:hAnsi="Times New Roman"/>
          <w:color w:val="000000"/>
          <w:sz w:val="28"/>
          <w:szCs w:val="28"/>
        </w:rPr>
        <w:br/>
      </w:r>
    </w:p>
    <w:p w:rsidR="00A72D15" w:rsidRPr="00245EE4" w:rsidRDefault="00A72D15" w:rsidP="00245EE4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b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color w:val="000000"/>
          <w:sz w:val="28"/>
          <w:szCs w:val="28"/>
        </w:rPr>
        <w:t>накопление ртутьсодержащих ламп, утративших потреб</w:t>
      </w:r>
      <w:r w:rsidRPr="00245EE4">
        <w:rPr>
          <w:rFonts w:ascii="Times New Roman" w:hAnsi="Times New Roman"/>
          <w:b/>
          <w:color w:val="000000"/>
          <w:sz w:val="28"/>
          <w:szCs w:val="28"/>
        </w:rPr>
        <w:t>и</w:t>
      </w:r>
      <w:r w:rsidRPr="00245EE4">
        <w:rPr>
          <w:rFonts w:ascii="Times New Roman" w:hAnsi="Times New Roman"/>
          <w:b/>
          <w:color w:val="000000"/>
          <w:sz w:val="28"/>
          <w:szCs w:val="28"/>
        </w:rPr>
        <w:t>тельские свойства, в местах временного накопления сверх установле</w:t>
      </w:r>
      <w:r w:rsidRPr="00245EE4">
        <w:rPr>
          <w:rFonts w:ascii="Times New Roman" w:hAnsi="Times New Roman"/>
          <w:b/>
          <w:color w:val="000000"/>
          <w:sz w:val="28"/>
          <w:szCs w:val="28"/>
        </w:rPr>
        <w:t>н</w:t>
      </w:r>
      <w:r w:rsidRPr="00245EE4">
        <w:rPr>
          <w:rFonts w:ascii="Times New Roman" w:hAnsi="Times New Roman"/>
          <w:b/>
          <w:color w:val="000000"/>
          <w:sz w:val="28"/>
          <w:szCs w:val="28"/>
        </w:rPr>
        <w:t>ного норматива;</w:t>
      </w:r>
    </w:p>
    <w:p w:rsidR="00A72D15" w:rsidRPr="00245EE4" w:rsidRDefault="00A72D15" w:rsidP="00245EE4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color w:val="000000"/>
          <w:sz w:val="28"/>
          <w:szCs w:val="28"/>
        </w:rPr>
        <w:t>хранение ртутьсодержащих ламп, утративших потребител</w:t>
      </w:r>
      <w:r w:rsidRPr="00245EE4">
        <w:rPr>
          <w:rFonts w:ascii="Times New Roman" w:hAnsi="Times New Roman"/>
          <w:b/>
          <w:color w:val="000000"/>
          <w:sz w:val="28"/>
          <w:szCs w:val="28"/>
        </w:rPr>
        <w:t>ь</w:t>
      </w:r>
      <w:r w:rsidRPr="00245EE4">
        <w:rPr>
          <w:rFonts w:ascii="Times New Roman" w:hAnsi="Times New Roman"/>
          <w:b/>
          <w:color w:val="000000"/>
          <w:sz w:val="28"/>
          <w:szCs w:val="28"/>
        </w:rPr>
        <w:t xml:space="preserve">ские свойства, в местах </w:t>
      </w:r>
      <w:r w:rsidR="00BC21A2" w:rsidRPr="00245EE4">
        <w:rPr>
          <w:rFonts w:ascii="Times New Roman" w:hAnsi="Times New Roman"/>
          <w:b/>
          <w:color w:val="000000"/>
          <w:sz w:val="28"/>
          <w:szCs w:val="28"/>
        </w:rPr>
        <w:t>временного накопления более 6</w:t>
      </w:r>
      <w:r w:rsidRPr="00245EE4">
        <w:rPr>
          <w:rFonts w:ascii="Times New Roman" w:hAnsi="Times New Roman"/>
          <w:b/>
          <w:color w:val="000000"/>
          <w:sz w:val="28"/>
          <w:szCs w:val="28"/>
        </w:rPr>
        <w:t xml:space="preserve"> месяцев</w:t>
      </w:r>
      <w:r w:rsidRPr="00245EE4">
        <w:rPr>
          <w:rFonts w:ascii="Times New Roman" w:hAnsi="Times New Roman"/>
          <w:color w:val="000000"/>
          <w:sz w:val="28"/>
          <w:szCs w:val="28"/>
        </w:rPr>
        <w:t>.</w:t>
      </w:r>
    </w:p>
    <w:p w:rsidR="00245EE4" w:rsidRDefault="00245EE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5EE4" w:rsidRDefault="00A72D15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Вследствие того, что разбитые ртутьсодержащие лампы загрязняют внешние поверхности неповрежденных ламп, спецодежду персонала и места временного накопления ртутьсодержащих ламп, утративших потребител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ские свойства, не допускается их совместное хранение и упаковка в одни контейнеры с целыми лампами. </w:t>
      </w:r>
    </w:p>
    <w:p w:rsidR="00245EE4" w:rsidRDefault="00A72D15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Части разбитых ртутьсодержащих ламп принимаются на площадку временного накопления отходов только </w:t>
      </w:r>
      <w:proofErr w:type="gram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упакованными</w:t>
      </w:r>
      <w:proofErr w:type="gram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прочную гермети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ную тару (прочные герметичные полиэтиленовые пакеты). </w:t>
      </w:r>
    </w:p>
    <w:p w:rsidR="00245EE4" w:rsidRDefault="00A72D15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Собранная при проливе ртуть принимается на площадку временного накопления отходов только в плотно закрытых толстостенных стеклянных банках, упакованных в герметичные полиэтиленовые пакеты. </w:t>
      </w:r>
    </w:p>
    <w:p w:rsidR="00245EE4" w:rsidRDefault="00A72D15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Использованные при проведении 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демеркуризационных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работ присп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собления, материалы, спецодежда, средства индивидуальной защиты, прин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маются на площадку временного накопления отходов, </w:t>
      </w:r>
      <w:proofErr w:type="gram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уложенными</w:t>
      </w:r>
      <w:proofErr w:type="gram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про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ную герметичную тару или в сумку, содержавшую 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демеркуризационный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комплект.</w:t>
      </w:r>
    </w:p>
    <w:p w:rsidR="00245EE4" w:rsidRDefault="00A72D15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Упакованные в полиэтиленовые пакеты части разбитых ртутьсодерж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щих ламп, ртуть в плотно закрытой стеклянной банке, сумка с материалами и приспособлениями, использовавшимися при проведении 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демеркуризацио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работ, плотно укладываются в герметичный контейнер, изготовленный из ударопрочного материала, уплотняются средствами амортизации и кре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ления в транспортной таре. </w:t>
      </w:r>
      <w:r w:rsidR="00BC21A2"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Ударопрочный контейнер закрывается на замок.</w:t>
      </w:r>
    </w:p>
    <w:p w:rsidR="00245EE4" w:rsidRDefault="00A72D15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Хранение разбитых ртутьсодержащих ламп, собранной ртути, матери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лов и приспособлений, использовавшихся при проведении 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демеркуризацио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работ, на площадке временного накопления отходов разрешается не б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лее 1-го рабочего дня, в течение которого они должны быть переданы на 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меркуризацию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специализированное предприятие.</w:t>
      </w:r>
    </w:p>
    <w:p w:rsidR="00245EE4" w:rsidRDefault="00A72D15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разбитые лампы составляется акт, в нем указывается тип разбитых ламп, их количество. Также делается запись в Журнале учета в области 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ращения с отходами (см. п.5.3).</w:t>
      </w:r>
    </w:p>
    <w:p w:rsidR="00245EE4" w:rsidRDefault="00245EE4" w:rsidP="00245EE4">
      <w:pPr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D2C38" w:rsidRPr="001D2C38" w:rsidRDefault="00A72D15" w:rsidP="001D2C38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Запрещается:</w:t>
      </w:r>
    </w:p>
    <w:p w:rsidR="00A72D15" w:rsidRPr="00245EE4" w:rsidRDefault="00A72D15" w:rsidP="00245EE4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хранение на складе временного накопления отходов разбитых о</w:t>
      </w:r>
      <w:r w:rsidRPr="00245EE4">
        <w:rPr>
          <w:rFonts w:ascii="Times New Roman" w:hAnsi="Times New Roman"/>
          <w:color w:val="000000"/>
          <w:sz w:val="28"/>
          <w:szCs w:val="28"/>
        </w:rPr>
        <w:t>т</w:t>
      </w:r>
      <w:r w:rsidRPr="00245EE4">
        <w:rPr>
          <w:rFonts w:ascii="Times New Roman" w:hAnsi="Times New Roman"/>
          <w:color w:val="000000"/>
          <w:sz w:val="28"/>
          <w:szCs w:val="28"/>
        </w:rPr>
        <w:t>работанных ртутьсодержащих ламп или ртути без герметичных контейн</w:t>
      </w:r>
      <w:r w:rsidRPr="00245EE4">
        <w:rPr>
          <w:rFonts w:ascii="Times New Roman" w:hAnsi="Times New Roman"/>
          <w:color w:val="000000"/>
          <w:sz w:val="28"/>
          <w:szCs w:val="28"/>
        </w:rPr>
        <w:t>е</w:t>
      </w:r>
      <w:r w:rsidRPr="00245EE4">
        <w:rPr>
          <w:rFonts w:ascii="Times New Roman" w:hAnsi="Times New Roman"/>
          <w:color w:val="000000"/>
          <w:sz w:val="28"/>
          <w:szCs w:val="28"/>
        </w:rPr>
        <w:t>ров; </w:t>
      </w:r>
    </w:p>
    <w:p w:rsidR="00A72D15" w:rsidRPr="00245EE4" w:rsidRDefault="00A72D15" w:rsidP="00245EE4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</w:rPr>
        <w:t>хранение разбитых отработанных ртутьсодержащих ламп или ртути в ударопрочных герметичных контейнерах на складе временного накопления отходов более 1-го рабочего дня.</w:t>
      </w:r>
    </w:p>
    <w:p w:rsidR="00245EE4" w:rsidRDefault="00245EE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72D15" w:rsidRPr="00245EE4" w:rsidRDefault="00A72D15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Виды герметичных контейнеров для хранения и транспортирования 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ходов 1 класса опасности представлены в справочном Приложении 3 к наст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ящей инструкции. </w:t>
      </w:r>
    </w:p>
    <w:p w:rsidR="00245EE4" w:rsidRDefault="00245EE4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2C38" w:rsidRDefault="006D276A" w:rsidP="001D2C38">
      <w:pPr>
        <w:pStyle w:val="31"/>
        <w:rPr>
          <w:shd w:val="clear" w:color="auto" w:fill="FFFFFF"/>
        </w:rPr>
      </w:pPr>
      <w:bookmarkStart w:id="9" w:name="_Toc505081557"/>
      <w:r w:rsidRPr="00245EE4">
        <w:rPr>
          <w:shd w:val="clear" w:color="auto" w:fill="FFFFFF"/>
        </w:rPr>
        <w:t>5.3. Учет образования и движения отхода</w:t>
      </w:r>
      <w:bookmarkEnd w:id="9"/>
    </w:p>
    <w:p w:rsidR="001D2C38" w:rsidRDefault="001D2C38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5EE4" w:rsidRDefault="006D276A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Учет образования и движения ртутьсодержащих ламп, утративших п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требительские свойства, ведется в журнале, где в обязательном порядке 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мечается образование отхода «Лампы ртутные, ртутно-кварцевые, люмине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центные, утратившие потребительские свойства» и передача его на 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демерк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ризацию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специализированное предприятие. </w:t>
      </w:r>
    </w:p>
    <w:p w:rsidR="00245EE4" w:rsidRDefault="006D276A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наличии разбитых ртутьсодержащих ламп в журнал заносится 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ход «Отходы 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демеркуризации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боя ртутьсодержащих изделий мыльно-содовым раствором», имеющий код 93210111391. </w:t>
      </w:r>
    </w:p>
    <w:p w:rsidR="00245EE4" w:rsidRDefault="006D276A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Форма журнала приведена в обязательном Приложении 1 к настоящей инструкции. Журнал учета заполняется ответственным лицом, наз</w:t>
      </w:r>
      <w:r w:rsidR="0066438C"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наченным  приказом ректора университета.</w:t>
      </w:r>
    </w:p>
    <w:p w:rsidR="006D276A" w:rsidRPr="00245EE4" w:rsidRDefault="006D276A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 передаче ртутьсодержащих ламп, утративших потребительские свойства, со склада временного накопления отхода в специализированное предприятие для проведения 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демеркуризации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журнале учета в области 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ращения с отходами должна быть сделана запись о передаче отхода с указ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нием наименования юридического лица, которому переданы отходы, № их лицензии на деятельность по обращению с отходами I-IV класса опасности, номер и дата договора на передачу отходов, а</w:t>
      </w:r>
      <w:proofErr w:type="gram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также приложена копия акта (справки) приема-передачи, с указанием количества и типа (марки) переда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ных на 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демеркуризацию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ламп, заверенная подписью ответственного лица.</w:t>
      </w:r>
    </w:p>
    <w:p w:rsidR="006D276A" w:rsidRPr="00245EE4" w:rsidRDefault="006D276A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45EE4" w:rsidRDefault="006D276A" w:rsidP="001D2C38">
      <w:pPr>
        <w:pStyle w:val="31"/>
        <w:rPr>
          <w:shd w:val="clear" w:color="auto" w:fill="FFFFFF"/>
        </w:rPr>
      </w:pPr>
      <w:bookmarkStart w:id="10" w:name="_Toc505081558"/>
      <w:r w:rsidRPr="00245EE4">
        <w:rPr>
          <w:shd w:val="clear" w:color="auto" w:fill="FFFFFF"/>
        </w:rPr>
        <w:t>5.4. Передача отхода специализированным предприятиям для обе</w:t>
      </w:r>
      <w:r w:rsidRPr="00245EE4">
        <w:rPr>
          <w:shd w:val="clear" w:color="auto" w:fill="FFFFFF"/>
        </w:rPr>
        <w:t>з</w:t>
      </w:r>
      <w:r w:rsidRPr="00245EE4">
        <w:rPr>
          <w:shd w:val="clear" w:color="auto" w:fill="FFFFFF"/>
        </w:rPr>
        <w:t>вреживания</w:t>
      </w:r>
      <w:bookmarkEnd w:id="10"/>
    </w:p>
    <w:p w:rsidR="001D2C38" w:rsidRDefault="001D2C38" w:rsidP="001D2C38">
      <w:pPr>
        <w:pStyle w:val="31"/>
      </w:pPr>
    </w:p>
    <w:p w:rsidR="00245EE4" w:rsidRDefault="006D276A" w:rsidP="00245EE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Передача ртутьсодержащих ламп, утративших потребительские сво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ства, на обезвреживание (</w:t>
      </w:r>
      <w:proofErr w:type="spellStart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демеркуризацию</w:t>
      </w:r>
      <w:proofErr w:type="spellEnd"/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 осуществляется в соответствии с договором, заключенным со специализированным предприятием, имеющим лицензию на деятельность по сбору, транспортированию, обработке, утил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зации, обезвреживанию, размещению отходов I - IV классов опасности.</w:t>
      </w:r>
    </w:p>
    <w:p w:rsidR="00245EE4" w:rsidRDefault="006D276A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Передача отходов специализированной организации осуществляется таким образом, чтобы предельный срок накопления отработанных ламп не </w:t>
      </w:r>
    </w:p>
    <w:p w:rsidR="006D276A" w:rsidRPr="00245EE4" w:rsidRDefault="006D276A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b/>
          <w:bCs/>
          <w:sz w:val="28"/>
          <w:szCs w:val="28"/>
        </w:rPr>
        <w:t>Запрещается:</w:t>
      </w:r>
    </w:p>
    <w:p w:rsidR="006D276A" w:rsidRPr="00245EE4" w:rsidRDefault="006D276A" w:rsidP="00245EE4">
      <w:pPr>
        <w:numPr>
          <w:ilvl w:val="0"/>
          <w:numId w:val="5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b/>
          <w:sz w:val="28"/>
          <w:szCs w:val="28"/>
        </w:rPr>
      </w:pPr>
      <w:r w:rsidRPr="00245EE4">
        <w:rPr>
          <w:rFonts w:ascii="Times New Roman" w:hAnsi="Times New Roman"/>
          <w:b/>
          <w:sz w:val="28"/>
          <w:szCs w:val="28"/>
        </w:rPr>
        <w:t>уничтожение, выброс в контейнер с твердыми бытовыми о</w:t>
      </w:r>
      <w:r w:rsidRPr="00245EE4">
        <w:rPr>
          <w:rFonts w:ascii="Times New Roman" w:hAnsi="Times New Roman"/>
          <w:b/>
          <w:sz w:val="28"/>
          <w:szCs w:val="28"/>
        </w:rPr>
        <w:t>т</w:t>
      </w:r>
      <w:r w:rsidRPr="00245EE4">
        <w:rPr>
          <w:rFonts w:ascii="Times New Roman" w:hAnsi="Times New Roman"/>
          <w:b/>
          <w:sz w:val="28"/>
          <w:szCs w:val="28"/>
        </w:rPr>
        <w:t>ходами или передача ртутьсодержащих ламп, утративших потребител</w:t>
      </w:r>
      <w:r w:rsidRPr="00245EE4">
        <w:rPr>
          <w:rFonts w:ascii="Times New Roman" w:hAnsi="Times New Roman"/>
          <w:b/>
          <w:sz w:val="28"/>
          <w:szCs w:val="28"/>
        </w:rPr>
        <w:t>ь</w:t>
      </w:r>
      <w:r w:rsidRPr="00245EE4">
        <w:rPr>
          <w:rFonts w:ascii="Times New Roman" w:hAnsi="Times New Roman"/>
          <w:b/>
          <w:sz w:val="28"/>
          <w:szCs w:val="28"/>
        </w:rPr>
        <w:t xml:space="preserve">ские свойства, подлежащих </w:t>
      </w:r>
      <w:proofErr w:type="spellStart"/>
      <w:r w:rsidRPr="00245EE4">
        <w:rPr>
          <w:rFonts w:ascii="Times New Roman" w:hAnsi="Times New Roman"/>
          <w:b/>
          <w:sz w:val="28"/>
          <w:szCs w:val="28"/>
        </w:rPr>
        <w:t>демеркуризации</w:t>
      </w:r>
      <w:proofErr w:type="spellEnd"/>
      <w:r w:rsidRPr="00245EE4">
        <w:rPr>
          <w:rFonts w:ascii="Times New Roman" w:hAnsi="Times New Roman"/>
          <w:b/>
          <w:sz w:val="28"/>
          <w:szCs w:val="28"/>
        </w:rPr>
        <w:t xml:space="preserve"> физическим или юридич</w:t>
      </w:r>
      <w:r w:rsidRPr="00245EE4">
        <w:rPr>
          <w:rFonts w:ascii="Times New Roman" w:hAnsi="Times New Roman"/>
          <w:b/>
          <w:sz w:val="28"/>
          <w:szCs w:val="28"/>
        </w:rPr>
        <w:t>е</w:t>
      </w:r>
      <w:r w:rsidRPr="00245EE4">
        <w:rPr>
          <w:rFonts w:ascii="Times New Roman" w:hAnsi="Times New Roman"/>
          <w:b/>
          <w:sz w:val="28"/>
          <w:szCs w:val="28"/>
        </w:rPr>
        <w:t>ским лицам, не имеющим лицензии на деятельность по сбору, транспо</w:t>
      </w:r>
      <w:r w:rsidRPr="00245EE4">
        <w:rPr>
          <w:rFonts w:ascii="Times New Roman" w:hAnsi="Times New Roman"/>
          <w:b/>
          <w:sz w:val="28"/>
          <w:szCs w:val="28"/>
        </w:rPr>
        <w:t>р</w:t>
      </w:r>
      <w:r w:rsidRPr="00245EE4">
        <w:rPr>
          <w:rFonts w:ascii="Times New Roman" w:hAnsi="Times New Roman"/>
          <w:b/>
          <w:sz w:val="28"/>
          <w:szCs w:val="28"/>
        </w:rPr>
        <w:t>тированию, обработке, утилизации, обезвреживанию, размещению отх</w:t>
      </w:r>
      <w:r w:rsidRPr="00245EE4">
        <w:rPr>
          <w:rFonts w:ascii="Times New Roman" w:hAnsi="Times New Roman"/>
          <w:b/>
          <w:sz w:val="28"/>
          <w:szCs w:val="28"/>
        </w:rPr>
        <w:t>о</w:t>
      </w:r>
      <w:r w:rsidRPr="00245EE4">
        <w:rPr>
          <w:rFonts w:ascii="Times New Roman" w:hAnsi="Times New Roman"/>
          <w:b/>
          <w:sz w:val="28"/>
          <w:szCs w:val="28"/>
        </w:rPr>
        <w:t>дов I - IV классов опасности</w:t>
      </w:r>
      <w:proofErr w:type="gramStart"/>
      <w:r w:rsidRPr="00245EE4">
        <w:rPr>
          <w:rFonts w:ascii="Times New Roman" w:hAnsi="Times New Roman"/>
          <w:b/>
          <w:sz w:val="28"/>
          <w:szCs w:val="28"/>
        </w:rPr>
        <w:t>.;</w:t>
      </w:r>
      <w:proofErr w:type="gramEnd"/>
    </w:p>
    <w:p w:rsidR="006D276A" w:rsidRPr="00245EE4" w:rsidRDefault="006D276A" w:rsidP="00245EE4">
      <w:pPr>
        <w:numPr>
          <w:ilvl w:val="0"/>
          <w:numId w:val="5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b/>
          <w:sz w:val="28"/>
          <w:szCs w:val="28"/>
        </w:rPr>
      </w:pPr>
      <w:r w:rsidRPr="00245EE4">
        <w:rPr>
          <w:rFonts w:ascii="Times New Roman" w:hAnsi="Times New Roman"/>
          <w:b/>
          <w:sz w:val="28"/>
          <w:szCs w:val="28"/>
        </w:rPr>
        <w:t>размещение ртутьсодержащих ламп, утративших потреб</w:t>
      </w:r>
      <w:r w:rsidRPr="00245EE4">
        <w:rPr>
          <w:rFonts w:ascii="Times New Roman" w:hAnsi="Times New Roman"/>
          <w:b/>
          <w:sz w:val="28"/>
          <w:szCs w:val="28"/>
        </w:rPr>
        <w:t>и</w:t>
      </w:r>
      <w:r w:rsidRPr="00245EE4">
        <w:rPr>
          <w:rFonts w:ascii="Times New Roman" w:hAnsi="Times New Roman"/>
          <w:b/>
          <w:sz w:val="28"/>
          <w:szCs w:val="28"/>
        </w:rPr>
        <w:t>тельские свойства, на полигонах и свалках твердых бытовых отходов.</w:t>
      </w:r>
    </w:p>
    <w:p w:rsidR="00245EE4" w:rsidRDefault="00245EE4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5EE4" w:rsidRDefault="006D276A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Транспортировка отходов осуществляется транспортом специализир</w:t>
      </w:r>
      <w:r w:rsidRPr="00245EE4">
        <w:rPr>
          <w:rFonts w:ascii="Times New Roman" w:hAnsi="Times New Roman"/>
          <w:sz w:val="28"/>
          <w:szCs w:val="28"/>
        </w:rPr>
        <w:t>о</w:t>
      </w:r>
      <w:r w:rsidR="00D86A96" w:rsidRPr="00245EE4">
        <w:rPr>
          <w:rFonts w:ascii="Times New Roman" w:hAnsi="Times New Roman"/>
          <w:sz w:val="28"/>
          <w:szCs w:val="28"/>
        </w:rPr>
        <w:t>ванной организации.</w:t>
      </w:r>
    </w:p>
    <w:p w:rsidR="00D86A96" w:rsidRPr="00245EE4" w:rsidRDefault="00D86A96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При погрузке ртутьсодержащих ламп, утративших потребительские свойства, необходимо учитывать метеорологические условия. </w:t>
      </w:r>
    </w:p>
    <w:p w:rsidR="00245EE4" w:rsidRDefault="00D86A96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Запрещается погрузка ртутьсодержащих ламп во время дождя или гр</w:t>
      </w:r>
      <w:r w:rsidRPr="00245EE4">
        <w:rPr>
          <w:rFonts w:ascii="Times New Roman" w:hAnsi="Times New Roman"/>
          <w:sz w:val="28"/>
          <w:szCs w:val="28"/>
        </w:rPr>
        <w:t>о</w:t>
      </w:r>
      <w:r w:rsidRPr="00245EE4">
        <w:rPr>
          <w:rFonts w:ascii="Times New Roman" w:hAnsi="Times New Roman"/>
          <w:sz w:val="28"/>
          <w:szCs w:val="28"/>
        </w:rPr>
        <w:t>зы. При гололеде места погрузки должны быть посыпаны песком. </w:t>
      </w:r>
    </w:p>
    <w:p w:rsidR="00245EE4" w:rsidRDefault="006D276A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lastRenderedPageBreak/>
        <w:t>Работы по погрузке утративших потребительские свойства и/или бр</w:t>
      </w:r>
      <w:r w:rsidRPr="00245EE4">
        <w:rPr>
          <w:rFonts w:ascii="Times New Roman" w:hAnsi="Times New Roman"/>
          <w:sz w:val="28"/>
          <w:szCs w:val="28"/>
        </w:rPr>
        <w:t>а</w:t>
      </w:r>
      <w:r w:rsidRPr="00245EE4">
        <w:rPr>
          <w:rFonts w:ascii="Times New Roman" w:hAnsi="Times New Roman"/>
          <w:sz w:val="28"/>
          <w:szCs w:val="28"/>
        </w:rPr>
        <w:t>кованных ртутьсодержащих ламп должны осуществляться в присутствии л</w:t>
      </w:r>
      <w:r w:rsidRPr="00245EE4">
        <w:rPr>
          <w:rFonts w:ascii="Times New Roman" w:hAnsi="Times New Roman"/>
          <w:sz w:val="28"/>
          <w:szCs w:val="28"/>
        </w:rPr>
        <w:t>и</w:t>
      </w:r>
      <w:r w:rsidRPr="00245EE4">
        <w:rPr>
          <w:rFonts w:ascii="Times New Roman" w:hAnsi="Times New Roman"/>
          <w:sz w:val="28"/>
          <w:szCs w:val="28"/>
        </w:rPr>
        <w:t>ца, ответственного за обращение с данным видом отходов. В местах, отв</w:t>
      </w:r>
      <w:r w:rsidRPr="00245EE4">
        <w:rPr>
          <w:rFonts w:ascii="Times New Roman" w:hAnsi="Times New Roman"/>
          <w:sz w:val="28"/>
          <w:szCs w:val="28"/>
        </w:rPr>
        <w:t>е</w:t>
      </w:r>
      <w:r w:rsidRPr="00245EE4">
        <w:rPr>
          <w:rFonts w:ascii="Times New Roman" w:hAnsi="Times New Roman"/>
          <w:sz w:val="28"/>
          <w:szCs w:val="28"/>
        </w:rPr>
        <w:t>денных под погрузку утративших потребительские свойства и/или бракова</w:t>
      </w:r>
      <w:r w:rsidRPr="00245EE4">
        <w:rPr>
          <w:rFonts w:ascii="Times New Roman" w:hAnsi="Times New Roman"/>
          <w:sz w:val="28"/>
          <w:szCs w:val="28"/>
        </w:rPr>
        <w:t>н</w:t>
      </w:r>
      <w:r w:rsidRPr="00245EE4">
        <w:rPr>
          <w:rFonts w:ascii="Times New Roman" w:hAnsi="Times New Roman"/>
          <w:sz w:val="28"/>
          <w:szCs w:val="28"/>
        </w:rPr>
        <w:t>ных ртутьсодержащих ламп, не допускается скопление людей. Погрузка уп</w:t>
      </w:r>
      <w:r w:rsidRPr="00245EE4">
        <w:rPr>
          <w:rFonts w:ascii="Times New Roman" w:hAnsi="Times New Roman"/>
          <w:sz w:val="28"/>
          <w:szCs w:val="28"/>
        </w:rPr>
        <w:t>а</w:t>
      </w:r>
      <w:r w:rsidRPr="00245EE4">
        <w:rPr>
          <w:rFonts w:ascii="Times New Roman" w:hAnsi="Times New Roman"/>
          <w:sz w:val="28"/>
          <w:szCs w:val="28"/>
        </w:rPr>
        <w:t>кованных в транспортную тару утративших потребительские свойства и/или бракованных ртутьсодержащих ламп должна выполняться аккуратно и ост</w:t>
      </w:r>
      <w:r w:rsidRPr="00245EE4">
        <w:rPr>
          <w:rFonts w:ascii="Times New Roman" w:hAnsi="Times New Roman"/>
          <w:sz w:val="28"/>
          <w:szCs w:val="28"/>
        </w:rPr>
        <w:t>о</w:t>
      </w:r>
      <w:r w:rsidRPr="00245EE4">
        <w:rPr>
          <w:rFonts w:ascii="Times New Roman" w:hAnsi="Times New Roman"/>
          <w:sz w:val="28"/>
          <w:szCs w:val="28"/>
        </w:rPr>
        <w:t>рожно.</w:t>
      </w:r>
    </w:p>
    <w:p w:rsidR="00245EE4" w:rsidRDefault="00245EE4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276A" w:rsidRPr="00245EE4" w:rsidRDefault="006D276A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b/>
          <w:bCs/>
          <w:sz w:val="28"/>
          <w:szCs w:val="28"/>
        </w:rPr>
        <w:t>Запрещается:</w:t>
      </w:r>
    </w:p>
    <w:p w:rsidR="006D276A" w:rsidRPr="00245EE4" w:rsidRDefault="006D276A" w:rsidP="00245EE4">
      <w:pPr>
        <w:numPr>
          <w:ilvl w:val="0"/>
          <w:numId w:val="6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b/>
          <w:sz w:val="28"/>
          <w:szCs w:val="28"/>
        </w:rPr>
      </w:pPr>
      <w:r w:rsidRPr="00245EE4">
        <w:rPr>
          <w:rFonts w:ascii="Times New Roman" w:hAnsi="Times New Roman"/>
          <w:b/>
          <w:sz w:val="28"/>
          <w:szCs w:val="28"/>
        </w:rPr>
        <w:t>бросать, ударять, переворачивать упаковки (коробки, ящ</w:t>
      </w:r>
      <w:r w:rsidRPr="00245EE4">
        <w:rPr>
          <w:rFonts w:ascii="Times New Roman" w:hAnsi="Times New Roman"/>
          <w:b/>
          <w:sz w:val="28"/>
          <w:szCs w:val="28"/>
        </w:rPr>
        <w:t>и</w:t>
      </w:r>
      <w:r w:rsidRPr="00245EE4">
        <w:rPr>
          <w:rFonts w:ascii="Times New Roman" w:hAnsi="Times New Roman"/>
          <w:b/>
          <w:sz w:val="28"/>
          <w:szCs w:val="28"/>
        </w:rPr>
        <w:t>ки) с ртутьсодержащими лампами, утратившие потребительские сво</w:t>
      </w:r>
      <w:r w:rsidRPr="00245EE4">
        <w:rPr>
          <w:rFonts w:ascii="Times New Roman" w:hAnsi="Times New Roman"/>
          <w:b/>
          <w:sz w:val="28"/>
          <w:szCs w:val="28"/>
        </w:rPr>
        <w:t>й</w:t>
      </w:r>
      <w:r w:rsidRPr="00245EE4">
        <w:rPr>
          <w:rFonts w:ascii="Times New Roman" w:hAnsi="Times New Roman"/>
          <w:b/>
          <w:sz w:val="28"/>
          <w:szCs w:val="28"/>
        </w:rPr>
        <w:t>ства, вверх дном или на бок;</w:t>
      </w:r>
    </w:p>
    <w:p w:rsidR="006D276A" w:rsidRPr="00245EE4" w:rsidRDefault="006D276A" w:rsidP="00245EE4">
      <w:pPr>
        <w:numPr>
          <w:ilvl w:val="0"/>
          <w:numId w:val="6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b/>
          <w:sz w:val="28"/>
          <w:szCs w:val="28"/>
        </w:rPr>
      </w:pPr>
      <w:r w:rsidRPr="00245EE4">
        <w:rPr>
          <w:rFonts w:ascii="Times New Roman" w:hAnsi="Times New Roman"/>
          <w:b/>
          <w:sz w:val="28"/>
          <w:szCs w:val="28"/>
        </w:rPr>
        <w:t>повреждать любым способом транспортную тару, в которую упакованы ртутьсодержащие лампы, утратившие потребительские свойства; </w:t>
      </w:r>
    </w:p>
    <w:p w:rsidR="006D276A" w:rsidRPr="00245EE4" w:rsidRDefault="006D276A" w:rsidP="00245EE4">
      <w:pPr>
        <w:numPr>
          <w:ilvl w:val="0"/>
          <w:numId w:val="6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b/>
          <w:sz w:val="28"/>
          <w:szCs w:val="28"/>
        </w:rPr>
      </w:pPr>
      <w:r w:rsidRPr="00245EE4">
        <w:rPr>
          <w:rFonts w:ascii="Times New Roman" w:hAnsi="Times New Roman"/>
          <w:b/>
          <w:sz w:val="28"/>
          <w:szCs w:val="28"/>
        </w:rPr>
        <w:t>размещать на упаковках (коробках, ящиках) с ртутьсоде</w:t>
      </w:r>
      <w:r w:rsidRPr="00245EE4">
        <w:rPr>
          <w:rFonts w:ascii="Times New Roman" w:hAnsi="Times New Roman"/>
          <w:b/>
          <w:sz w:val="28"/>
          <w:szCs w:val="28"/>
        </w:rPr>
        <w:t>р</w:t>
      </w:r>
      <w:r w:rsidRPr="00245EE4">
        <w:rPr>
          <w:rFonts w:ascii="Times New Roman" w:hAnsi="Times New Roman"/>
          <w:b/>
          <w:sz w:val="28"/>
          <w:szCs w:val="28"/>
        </w:rPr>
        <w:t>жащими лампами, утратившими потребительские свойства, иные виды грузов;</w:t>
      </w:r>
    </w:p>
    <w:p w:rsidR="006D276A" w:rsidRPr="00245EE4" w:rsidRDefault="006D276A" w:rsidP="00245EE4">
      <w:pPr>
        <w:numPr>
          <w:ilvl w:val="0"/>
          <w:numId w:val="6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b/>
          <w:sz w:val="28"/>
          <w:szCs w:val="28"/>
        </w:rPr>
      </w:pPr>
      <w:r w:rsidRPr="00245EE4">
        <w:rPr>
          <w:rFonts w:ascii="Times New Roman" w:hAnsi="Times New Roman"/>
          <w:b/>
          <w:sz w:val="28"/>
          <w:szCs w:val="28"/>
        </w:rPr>
        <w:t>курить при проведении погрузочно-разгрузочных работ. </w:t>
      </w:r>
    </w:p>
    <w:p w:rsidR="001D2C38" w:rsidRDefault="001D2C38" w:rsidP="001D2C38">
      <w:pPr>
        <w:pStyle w:val="31"/>
      </w:pPr>
    </w:p>
    <w:p w:rsidR="00D86A96" w:rsidRPr="00245EE4" w:rsidRDefault="00D86A96" w:rsidP="001D2C38">
      <w:pPr>
        <w:pStyle w:val="31"/>
      </w:pPr>
      <w:bookmarkStart w:id="11" w:name="_Toc505081559"/>
      <w:r w:rsidRPr="00245EE4">
        <w:t>6. Мероприятия по ликвидации чрезвычайных ситуаций</w:t>
      </w:r>
      <w:bookmarkEnd w:id="11"/>
    </w:p>
    <w:p w:rsidR="00245EE4" w:rsidRDefault="00245EE4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5EE4" w:rsidRDefault="00D86A96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При обращении с ртутьсодержащими лампами, утратившими потреб</w:t>
      </w:r>
      <w:r w:rsidRPr="00245EE4">
        <w:rPr>
          <w:rFonts w:ascii="Times New Roman" w:hAnsi="Times New Roman"/>
          <w:sz w:val="28"/>
          <w:szCs w:val="28"/>
        </w:rPr>
        <w:t>и</w:t>
      </w:r>
      <w:r w:rsidRPr="00245EE4">
        <w:rPr>
          <w:rFonts w:ascii="Times New Roman" w:hAnsi="Times New Roman"/>
          <w:sz w:val="28"/>
          <w:szCs w:val="28"/>
        </w:rPr>
        <w:t>тельские свойства, под чрезвычайной (аварийной) ситуацией понимается м</w:t>
      </w:r>
      <w:r w:rsidRPr="00245EE4">
        <w:rPr>
          <w:rFonts w:ascii="Times New Roman" w:hAnsi="Times New Roman"/>
          <w:sz w:val="28"/>
          <w:szCs w:val="28"/>
        </w:rPr>
        <w:t>е</w:t>
      </w:r>
      <w:r w:rsidRPr="00245EE4">
        <w:rPr>
          <w:rFonts w:ascii="Times New Roman" w:hAnsi="Times New Roman"/>
          <w:sz w:val="28"/>
          <w:szCs w:val="28"/>
        </w:rPr>
        <w:t>ханическое разрушение ртутьсодержащих ламп.</w:t>
      </w:r>
    </w:p>
    <w:p w:rsidR="00D86A96" w:rsidRPr="00245EE4" w:rsidRDefault="00D86A96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Содержание мероприятий по ликвидации чрезвычайной ситуации зав</w:t>
      </w:r>
      <w:r w:rsidRPr="00245EE4">
        <w:rPr>
          <w:rFonts w:ascii="Times New Roman" w:hAnsi="Times New Roman"/>
          <w:sz w:val="28"/>
          <w:szCs w:val="28"/>
        </w:rPr>
        <w:t>и</w:t>
      </w:r>
      <w:r w:rsidRPr="00245EE4">
        <w:rPr>
          <w:rFonts w:ascii="Times New Roman" w:hAnsi="Times New Roman"/>
          <w:sz w:val="28"/>
          <w:szCs w:val="28"/>
        </w:rPr>
        <w:t>сит от степени ртутного загрязнения помещения.</w:t>
      </w:r>
    </w:p>
    <w:p w:rsidR="00245EE4" w:rsidRDefault="00245EE4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6A96" w:rsidRDefault="00D86A96" w:rsidP="001D2C38">
      <w:pPr>
        <w:pStyle w:val="31"/>
      </w:pPr>
      <w:bookmarkStart w:id="12" w:name="_Toc505081560"/>
      <w:r w:rsidRPr="00245EE4">
        <w:t>6.1. Ликвидация последствий чрезвычайной ситуации  при мех</w:t>
      </w:r>
      <w:r w:rsidRPr="00245EE4">
        <w:t>а</w:t>
      </w:r>
      <w:r w:rsidRPr="00245EE4">
        <w:t>ническом разрушении одной ртутьсодержащей лампы</w:t>
      </w:r>
      <w:bookmarkEnd w:id="12"/>
    </w:p>
    <w:p w:rsidR="001D2C38" w:rsidRPr="00245EE4" w:rsidRDefault="001D2C38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5EE4" w:rsidRDefault="00D86A96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При механическом разрушении одной ртутьсодержащей лампы устр</w:t>
      </w:r>
      <w:r w:rsidRPr="00245EE4">
        <w:rPr>
          <w:rFonts w:ascii="Times New Roman" w:hAnsi="Times New Roman"/>
          <w:sz w:val="28"/>
          <w:szCs w:val="28"/>
        </w:rPr>
        <w:t>а</w:t>
      </w:r>
      <w:r w:rsidRPr="00245EE4">
        <w:rPr>
          <w:rFonts w:ascii="Times New Roman" w:hAnsi="Times New Roman"/>
          <w:sz w:val="28"/>
          <w:szCs w:val="28"/>
        </w:rPr>
        <w:t xml:space="preserve">нение ртутного загрязнения может быть выполнено собственными силами с применением </w:t>
      </w:r>
      <w:proofErr w:type="spellStart"/>
      <w:r w:rsidRPr="00245EE4">
        <w:rPr>
          <w:rFonts w:ascii="Times New Roman" w:hAnsi="Times New Roman"/>
          <w:sz w:val="28"/>
          <w:szCs w:val="28"/>
        </w:rPr>
        <w:t>демеркуризационного</w:t>
      </w:r>
      <w:proofErr w:type="spellEnd"/>
      <w:r w:rsidRPr="00245EE4">
        <w:rPr>
          <w:rFonts w:ascii="Times New Roman" w:hAnsi="Times New Roman"/>
          <w:sz w:val="28"/>
          <w:szCs w:val="28"/>
        </w:rPr>
        <w:t xml:space="preserve"> комплекта (приобретенного или сфо</w:t>
      </w:r>
      <w:r w:rsidRPr="00245EE4">
        <w:rPr>
          <w:rFonts w:ascii="Times New Roman" w:hAnsi="Times New Roman"/>
          <w:sz w:val="28"/>
          <w:szCs w:val="28"/>
        </w:rPr>
        <w:t>р</w:t>
      </w:r>
      <w:r w:rsidRPr="00245EE4">
        <w:rPr>
          <w:rFonts w:ascii="Times New Roman" w:hAnsi="Times New Roman"/>
          <w:sz w:val="28"/>
          <w:szCs w:val="28"/>
        </w:rPr>
        <w:t>мированного самостоятельно).</w:t>
      </w:r>
    </w:p>
    <w:p w:rsidR="00D86A96" w:rsidRPr="00245EE4" w:rsidRDefault="00D86A96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245EE4">
        <w:rPr>
          <w:rFonts w:ascii="Times New Roman" w:hAnsi="Times New Roman"/>
          <w:sz w:val="28"/>
          <w:szCs w:val="28"/>
        </w:rPr>
        <w:t>демеркуризационный</w:t>
      </w:r>
      <w:proofErr w:type="spellEnd"/>
      <w:r w:rsidRPr="00245EE4">
        <w:rPr>
          <w:rFonts w:ascii="Times New Roman" w:hAnsi="Times New Roman"/>
          <w:sz w:val="28"/>
          <w:szCs w:val="28"/>
        </w:rPr>
        <w:t xml:space="preserve"> комплект входят все необходимые для пров</w:t>
      </w:r>
      <w:r w:rsidRPr="00245EE4">
        <w:rPr>
          <w:rFonts w:ascii="Times New Roman" w:hAnsi="Times New Roman"/>
          <w:sz w:val="28"/>
          <w:szCs w:val="28"/>
        </w:rPr>
        <w:t>е</w:t>
      </w:r>
      <w:r w:rsidRPr="00245EE4">
        <w:rPr>
          <w:rFonts w:ascii="Times New Roman" w:hAnsi="Times New Roman"/>
          <w:sz w:val="28"/>
          <w:szCs w:val="28"/>
        </w:rPr>
        <w:t xml:space="preserve">дения </w:t>
      </w:r>
      <w:proofErr w:type="spellStart"/>
      <w:r w:rsidRPr="00245EE4">
        <w:rPr>
          <w:rFonts w:ascii="Times New Roman" w:hAnsi="Times New Roman"/>
          <w:sz w:val="28"/>
          <w:szCs w:val="28"/>
        </w:rPr>
        <w:t>демеркуризационных</w:t>
      </w:r>
      <w:proofErr w:type="spellEnd"/>
      <w:r w:rsidRPr="00245EE4">
        <w:rPr>
          <w:rFonts w:ascii="Times New Roman" w:hAnsi="Times New Roman"/>
          <w:sz w:val="28"/>
          <w:szCs w:val="28"/>
        </w:rPr>
        <w:t xml:space="preserve"> работ материалы и приспособления:</w:t>
      </w:r>
    </w:p>
    <w:p w:rsidR="00360115" w:rsidRPr="00245EE4" w:rsidRDefault="00360115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5EE4" w:rsidRDefault="00360115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  <w:shd w:val="clear" w:color="auto" w:fill="FBFBFB"/>
        </w:rPr>
        <w:t xml:space="preserve">• </w:t>
      </w:r>
      <w:proofErr w:type="spellStart"/>
      <w:r w:rsidRPr="00245EE4">
        <w:rPr>
          <w:rFonts w:ascii="Times New Roman" w:hAnsi="Times New Roman"/>
          <w:sz w:val="28"/>
          <w:szCs w:val="28"/>
          <w:shd w:val="clear" w:color="auto" w:fill="FBFBFB"/>
        </w:rPr>
        <w:t>Демеркуризатор</w:t>
      </w:r>
      <w:proofErr w:type="spellEnd"/>
      <w:r w:rsidRPr="00245EE4">
        <w:rPr>
          <w:rFonts w:ascii="Times New Roman" w:hAnsi="Times New Roman"/>
          <w:sz w:val="28"/>
          <w:szCs w:val="28"/>
          <w:shd w:val="clear" w:color="auto" w:fill="FBFBFB"/>
        </w:rPr>
        <w:t xml:space="preserve"> №1. Жидкость объемом 500 мл</w:t>
      </w:r>
      <w:proofErr w:type="gramStart"/>
      <w:r w:rsidRPr="00245EE4">
        <w:rPr>
          <w:rFonts w:ascii="Times New Roman" w:hAnsi="Times New Roman"/>
          <w:sz w:val="28"/>
          <w:szCs w:val="28"/>
          <w:shd w:val="clear" w:color="auto" w:fill="FBFBFB"/>
        </w:rPr>
        <w:t>.</w:t>
      </w:r>
      <w:proofErr w:type="gramEnd"/>
      <w:r w:rsidRPr="00245EE4">
        <w:rPr>
          <w:rFonts w:ascii="Times New Roman" w:hAnsi="Times New Roman"/>
          <w:sz w:val="28"/>
          <w:szCs w:val="28"/>
          <w:shd w:val="clear" w:color="auto" w:fill="FBFBFB"/>
        </w:rPr>
        <w:t xml:space="preserve"> (</w:t>
      </w:r>
      <w:proofErr w:type="gramStart"/>
      <w:r w:rsidRPr="00245EE4">
        <w:rPr>
          <w:rFonts w:ascii="Times New Roman" w:hAnsi="Times New Roman"/>
          <w:sz w:val="28"/>
          <w:szCs w:val="28"/>
          <w:shd w:val="clear" w:color="auto" w:fill="FBFBFB"/>
        </w:rPr>
        <w:t>д</w:t>
      </w:r>
      <w:proofErr w:type="gramEnd"/>
      <w:r w:rsidRPr="00245EE4">
        <w:rPr>
          <w:rFonts w:ascii="Times New Roman" w:hAnsi="Times New Roman"/>
          <w:sz w:val="28"/>
          <w:szCs w:val="28"/>
          <w:shd w:val="clear" w:color="auto" w:fill="FBFBFB"/>
        </w:rPr>
        <w:t>опускается нал</w:t>
      </w:r>
      <w:r w:rsidRPr="00245EE4">
        <w:rPr>
          <w:rFonts w:ascii="Times New Roman" w:hAnsi="Times New Roman"/>
          <w:sz w:val="28"/>
          <w:szCs w:val="28"/>
          <w:shd w:val="clear" w:color="auto" w:fill="FBFBFB"/>
        </w:rPr>
        <w:t>и</w:t>
      </w:r>
      <w:r w:rsidRPr="00245EE4">
        <w:rPr>
          <w:rFonts w:ascii="Times New Roman" w:hAnsi="Times New Roman"/>
          <w:sz w:val="28"/>
          <w:szCs w:val="28"/>
          <w:shd w:val="clear" w:color="auto" w:fill="FBFBFB"/>
        </w:rPr>
        <w:t>чие осадка) - 1 флакон.</w:t>
      </w:r>
    </w:p>
    <w:p w:rsidR="00245EE4" w:rsidRDefault="00360115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  <w:shd w:val="clear" w:color="auto" w:fill="FBFBFB"/>
        </w:rPr>
        <w:t xml:space="preserve">• </w:t>
      </w:r>
      <w:proofErr w:type="spellStart"/>
      <w:r w:rsidRPr="00245EE4">
        <w:rPr>
          <w:rFonts w:ascii="Times New Roman" w:hAnsi="Times New Roman"/>
          <w:sz w:val="28"/>
          <w:szCs w:val="28"/>
          <w:shd w:val="clear" w:color="auto" w:fill="FBFBFB"/>
        </w:rPr>
        <w:t>Демеркуризатор</w:t>
      </w:r>
      <w:proofErr w:type="spellEnd"/>
      <w:r w:rsidRPr="00245EE4">
        <w:rPr>
          <w:rFonts w:ascii="Times New Roman" w:hAnsi="Times New Roman"/>
          <w:sz w:val="28"/>
          <w:szCs w:val="28"/>
          <w:shd w:val="clear" w:color="auto" w:fill="FBFBFB"/>
        </w:rPr>
        <w:t xml:space="preserve"> №2. Голубое вещество во флаконе - 50г.</w:t>
      </w:r>
    </w:p>
    <w:p w:rsidR="00245EE4" w:rsidRDefault="00360115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  <w:shd w:val="clear" w:color="auto" w:fill="FBFBFB"/>
        </w:rPr>
        <w:t>• Синтетическое универсальное моющее средство    - 50г.</w:t>
      </w:r>
    </w:p>
    <w:p w:rsidR="00245EE4" w:rsidRDefault="00360115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  <w:shd w:val="clear" w:color="auto" w:fill="FBFBFB"/>
        </w:rPr>
        <w:t>• Перчатки резиновые - 1 пара.</w:t>
      </w:r>
    </w:p>
    <w:p w:rsidR="00245EE4" w:rsidRDefault="00360115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  <w:shd w:val="clear" w:color="auto" w:fill="FBFBFB"/>
        </w:rPr>
        <w:t>• Бахилы - 1 пара.</w:t>
      </w:r>
    </w:p>
    <w:p w:rsidR="00245EE4" w:rsidRDefault="00360115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  <w:shd w:val="clear" w:color="auto" w:fill="FBFBFB"/>
        </w:rPr>
        <w:lastRenderedPageBreak/>
        <w:t>• Респиратор (Алина Г) - 1 шт.</w:t>
      </w:r>
    </w:p>
    <w:p w:rsidR="00245EE4" w:rsidRDefault="00360115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  <w:shd w:val="clear" w:color="auto" w:fill="FBFBFB"/>
        </w:rPr>
        <w:t>• Кисточки медные - 2 шт.</w:t>
      </w:r>
    </w:p>
    <w:p w:rsidR="00245EE4" w:rsidRDefault="00360115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  <w:shd w:val="clear" w:color="auto" w:fill="FBFBFB"/>
        </w:rPr>
        <w:t>• Ёмкость для сбора ртути - 1 шт.</w:t>
      </w:r>
    </w:p>
    <w:p w:rsidR="00245EE4" w:rsidRDefault="00360115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  <w:shd w:val="clear" w:color="auto" w:fill="FBFBFB"/>
        </w:rPr>
        <w:t>• Шприц 5мл. - 1 шт.</w:t>
      </w:r>
    </w:p>
    <w:p w:rsidR="00245EE4" w:rsidRDefault="00360115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  <w:shd w:val="clear" w:color="auto" w:fill="FBFBFB"/>
        </w:rPr>
        <w:t>• Спринцовка - 1 шт.</w:t>
      </w:r>
    </w:p>
    <w:p w:rsidR="00245EE4" w:rsidRDefault="00360115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  <w:shd w:val="clear" w:color="auto" w:fill="FBFBFB"/>
        </w:rPr>
        <w:t>• Салфетка протирочная - 2 шт.</w:t>
      </w:r>
    </w:p>
    <w:p w:rsidR="00245EE4" w:rsidRDefault="00360115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  <w:shd w:val="clear" w:color="auto" w:fill="FBFBFB"/>
        </w:rPr>
        <w:t>• Фирменная упаковочная сумка. - 1 шт.</w:t>
      </w:r>
    </w:p>
    <w:p w:rsidR="00245EE4" w:rsidRDefault="00360115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  <w:shd w:val="clear" w:color="auto" w:fill="FBFBFB"/>
        </w:rPr>
        <w:t xml:space="preserve">• Распылитель для </w:t>
      </w:r>
      <w:proofErr w:type="spellStart"/>
      <w:r w:rsidRPr="00245EE4">
        <w:rPr>
          <w:rFonts w:ascii="Times New Roman" w:hAnsi="Times New Roman"/>
          <w:sz w:val="28"/>
          <w:szCs w:val="28"/>
          <w:shd w:val="clear" w:color="auto" w:fill="FBFBFB"/>
        </w:rPr>
        <w:t>демеркуризаторов</w:t>
      </w:r>
      <w:proofErr w:type="spellEnd"/>
      <w:r w:rsidRPr="00245EE4">
        <w:rPr>
          <w:rFonts w:ascii="Times New Roman" w:hAnsi="Times New Roman"/>
          <w:sz w:val="28"/>
          <w:szCs w:val="28"/>
          <w:shd w:val="clear" w:color="auto" w:fill="FBFBFB"/>
        </w:rPr>
        <w:t xml:space="preserve"> - 1 шт.</w:t>
      </w:r>
    </w:p>
    <w:p w:rsidR="00360115" w:rsidRPr="00245EE4" w:rsidRDefault="00360115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  <w:shd w:val="clear" w:color="auto" w:fill="FBFBFB"/>
        </w:rPr>
        <w:t>• Губка - 2 шт.</w:t>
      </w:r>
    </w:p>
    <w:p w:rsidR="00245EE4" w:rsidRDefault="00245EE4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309A" w:rsidRPr="00245EE4" w:rsidRDefault="00D86A96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45EE4">
        <w:rPr>
          <w:rFonts w:ascii="Times New Roman" w:hAnsi="Times New Roman"/>
          <w:sz w:val="28"/>
          <w:szCs w:val="28"/>
        </w:rPr>
        <w:t>Демеркуризационный</w:t>
      </w:r>
      <w:proofErr w:type="spellEnd"/>
      <w:r w:rsidRPr="00245EE4">
        <w:rPr>
          <w:rFonts w:ascii="Times New Roman" w:hAnsi="Times New Roman"/>
          <w:sz w:val="28"/>
          <w:szCs w:val="28"/>
        </w:rPr>
        <w:t xml:space="preserve"> комплект должен храниться у лица, ответстве</w:t>
      </w:r>
      <w:r w:rsidRPr="00245EE4">
        <w:rPr>
          <w:rFonts w:ascii="Times New Roman" w:hAnsi="Times New Roman"/>
          <w:sz w:val="28"/>
          <w:szCs w:val="28"/>
        </w:rPr>
        <w:t>н</w:t>
      </w:r>
      <w:r w:rsidRPr="00245EE4">
        <w:rPr>
          <w:rFonts w:ascii="Times New Roman" w:hAnsi="Times New Roman"/>
          <w:sz w:val="28"/>
          <w:szCs w:val="28"/>
        </w:rPr>
        <w:t>ного за обращение с данн</w:t>
      </w:r>
      <w:r w:rsidR="008D0471" w:rsidRPr="00245EE4">
        <w:rPr>
          <w:rFonts w:ascii="Times New Roman" w:hAnsi="Times New Roman"/>
          <w:sz w:val="28"/>
          <w:szCs w:val="28"/>
        </w:rPr>
        <w:t xml:space="preserve">ым отходом. </w:t>
      </w:r>
    </w:p>
    <w:p w:rsidR="001F309A" w:rsidRPr="00245EE4" w:rsidRDefault="001F309A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Место хранения комплекта:</w:t>
      </w:r>
    </w:p>
    <w:p w:rsidR="001F309A" w:rsidRPr="00245EE4" w:rsidRDefault="001F309A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 xml:space="preserve">комплект № 1- хранится в помещении главного распределительного щита (первый учебный корпус) и предназначается для проведения </w:t>
      </w:r>
      <w:proofErr w:type="spellStart"/>
      <w:r w:rsidRPr="00245EE4">
        <w:rPr>
          <w:rFonts w:ascii="Times New Roman" w:hAnsi="Times New Roman"/>
          <w:sz w:val="28"/>
          <w:szCs w:val="28"/>
        </w:rPr>
        <w:t>демерк</w:t>
      </w:r>
      <w:r w:rsidRPr="00245EE4">
        <w:rPr>
          <w:rFonts w:ascii="Times New Roman" w:hAnsi="Times New Roman"/>
          <w:sz w:val="28"/>
          <w:szCs w:val="28"/>
        </w:rPr>
        <w:t>у</w:t>
      </w:r>
      <w:r w:rsidRPr="00245EE4">
        <w:rPr>
          <w:rFonts w:ascii="Times New Roman" w:hAnsi="Times New Roman"/>
          <w:sz w:val="28"/>
          <w:szCs w:val="28"/>
        </w:rPr>
        <w:t>ризационных</w:t>
      </w:r>
      <w:proofErr w:type="spellEnd"/>
      <w:r w:rsidRPr="00245EE4">
        <w:rPr>
          <w:rFonts w:ascii="Times New Roman" w:hAnsi="Times New Roman"/>
          <w:sz w:val="28"/>
          <w:szCs w:val="28"/>
        </w:rPr>
        <w:t xml:space="preserve"> работ в местах хранения </w:t>
      </w:r>
      <w:r w:rsidR="008D0471" w:rsidRPr="00245EE4">
        <w:rPr>
          <w:rFonts w:ascii="Times New Roman" w:hAnsi="Times New Roman"/>
          <w:sz w:val="28"/>
          <w:szCs w:val="28"/>
        </w:rPr>
        <w:t xml:space="preserve"> </w:t>
      </w:r>
      <w:r w:rsidRPr="00245EE4">
        <w:rPr>
          <w:rFonts w:ascii="Times New Roman" w:hAnsi="Times New Roman"/>
          <w:sz w:val="28"/>
          <w:szCs w:val="28"/>
        </w:rPr>
        <w:t>ртутьсодержащих ламп.</w:t>
      </w:r>
    </w:p>
    <w:p w:rsidR="00245EE4" w:rsidRDefault="001F309A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 xml:space="preserve">комплект № 2- хранится в помещении главного распределительного щита и выдается на время проведения </w:t>
      </w:r>
      <w:proofErr w:type="spellStart"/>
      <w:r w:rsidRPr="00245EE4">
        <w:rPr>
          <w:rFonts w:ascii="Times New Roman" w:hAnsi="Times New Roman"/>
          <w:sz w:val="28"/>
          <w:szCs w:val="28"/>
        </w:rPr>
        <w:t>демеркуризационных</w:t>
      </w:r>
      <w:proofErr w:type="spellEnd"/>
      <w:r w:rsidRPr="00245EE4">
        <w:rPr>
          <w:rFonts w:ascii="Times New Roman" w:hAnsi="Times New Roman"/>
          <w:sz w:val="28"/>
          <w:szCs w:val="28"/>
        </w:rPr>
        <w:t xml:space="preserve"> работ в учебных корпусах и общежитиях университета. </w:t>
      </w:r>
    </w:p>
    <w:p w:rsidR="00D86A96" w:rsidRPr="00245EE4" w:rsidRDefault="00D86A96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В случае механического разрушения одной ртутьсодержащей лампы необходимо:</w:t>
      </w:r>
    </w:p>
    <w:p w:rsidR="00D86A96" w:rsidRPr="00245EE4" w:rsidRDefault="00D86A96" w:rsidP="00245EE4">
      <w:pPr>
        <w:numPr>
          <w:ilvl w:val="0"/>
          <w:numId w:val="8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как можно быстрее удалить из помещения персонал;</w:t>
      </w:r>
    </w:p>
    <w:p w:rsidR="00D86A96" w:rsidRPr="00245EE4" w:rsidRDefault="00D86A96" w:rsidP="00245EE4">
      <w:pPr>
        <w:numPr>
          <w:ilvl w:val="0"/>
          <w:numId w:val="8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отключить все электроприборы, по возможности снизить темп</w:t>
      </w:r>
      <w:r w:rsidRPr="00245EE4">
        <w:rPr>
          <w:rFonts w:ascii="Times New Roman" w:hAnsi="Times New Roman"/>
          <w:sz w:val="28"/>
          <w:szCs w:val="28"/>
        </w:rPr>
        <w:t>е</w:t>
      </w:r>
      <w:r w:rsidRPr="00245EE4">
        <w:rPr>
          <w:rFonts w:ascii="Times New Roman" w:hAnsi="Times New Roman"/>
          <w:sz w:val="28"/>
          <w:szCs w:val="28"/>
        </w:rPr>
        <w:t>ратуру в помещении, закрыть дверь в помещение, оставив открытым окно (при наличии);</w:t>
      </w:r>
    </w:p>
    <w:p w:rsidR="00D86A96" w:rsidRPr="00245EE4" w:rsidRDefault="00D86A96" w:rsidP="00245EE4">
      <w:pPr>
        <w:numPr>
          <w:ilvl w:val="0"/>
          <w:numId w:val="8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поставить в известность руководителя;</w:t>
      </w:r>
    </w:p>
    <w:p w:rsidR="00D86A96" w:rsidRPr="00245EE4" w:rsidRDefault="00D86A96" w:rsidP="00245EE4">
      <w:pPr>
        <w:numPr>
          <w:ilvl w:val="0"/>
          <w:numId w:val="8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провести сбор осколков лампы и поместить их в плотный герм</w:t>
      </w:r>
      <w:r w:rsidRPr="00245EE4">
        <w:rPr>
          <w:rFonts w:ascii="Times New Roman" w:hAnsi="Times New Roman"/>
          <w:sz w:val="28"/>
          <w:szCs w:val="28"/>
        </w:rPr>
        <w:t>е</w:t>
      </w:r>
      <w:r w:rsidRPr="00245EE4">
        <w:rPr>
          <w:rFonts w:ascii="Times New Roman" w:hAnsi="Times New Roman"/>
          <w:sz w:val="28"/>
          <w:szCs w:val="28"/>
        </w:rPr>
        <w:t>тичный пакет;</w:t>
      </w:r>
    </w:p>
    <w:p w:rsidR="00D86A96" w:rsidRPr="00245EE4" w:rsidRDefault="00D86A96" w:rsidP="00245EE4">
      <w:pPr>
        <w:numPr>
          <w:ilvl w:val="0"/>
          <w:numId w:val="8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 xml:space="preserve">провести </w:t>
      </w:r>
      <w:proofErr w:type="spellStart"/>
      <w:r w:rsidRPr="00245EE4">
        <w:rPr>
          <w:rFonts w:ascii="Times New Roman" w:hAnsi="Times New Roman"/>
          <w:sz w:val="28"/>
          <w:szCs w:val="28"/>
        </w:rPr>
        <w:t>демеркуризационные</w:t>
      </w:r>
      <w:proofErr w:type="spellEnd"/>
      <w:r w:rsidRPr="00245EE4">
        <w:rPr>
          <w:rFonts w:ascii="Times New Roman" w:hAnsi="Times New Roman"/>
          <w:sz w:val="28"/>
          <w:szCs w:val="28"/>
        </w:rPr>
        <w:t xml:space="preserve"> работы в помещении.</w:t>
      </w:r>
    </w:p>
    <w:p w:rsidR="00D86A96" w:rsidRPr="00245EE4" w:rsidRDefault="00D86A96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br/>
      </w:r>
      <w:r w:rsidR="00AA1D8B" w:rsidRPr="00245EE4">
        <w:rPr>
          <w:rFonts w:ascii="Times New Roman" w:hAnsi="Times New Roman"/>
          <w:sz w:val="28"/>
          <w:szCs w:val="28"/>
        </w:rPr>
        <w:tab/>
      </w:r>
      <w:r w:rsidRPr="00245EE4">
        <w:rPr>
          <w:rFonts w:ascii="Times New Roman" w:hAnsi="Times New Roman"/>
          <w:sz w:val="28"/>
          <w:szCs w:val="28"/>
        </w:rPr>
        <w:t xml:space="preserve">Ликвидация источника загрязнения проводится с помощью </w:t>
      </w:r>
      <w:proofErr w:type="spellStart"/>
      <w:r w:rsidRPr="00245EE4">
        <w:rPr>
          <w:rFonts w:ascii="Times New Roman" w:hAnsi="Times New Roman"/>
          <w:sz w:val="28"/>
          <w:szCs w:val="28"/>
        </w:rPr>
        <w:t>демеркур</w:t>
      </w:r>
      <w:r w:rsidRPr="00245EE4">
        <w:rPr>
          <w:rFonts w:ascii="Times New Roman" w:hAnsi="Times New Roman"/>
          <w:sz w:val="28"/>
          <w:szCs w:val="28"/>
        </w:rPr>
        <w:t>и</w:t>
      </w:r>
      <w:r w:rsidRPr="00245EE4">
        <w:rPr>
          <w:rFonts w:ascii="Times New Roman" w:hAnsi="Times New Roman"/>
          <w:sz w:val="28"/>
          <w:szCs w:val="28"/>
        </w:rPr>
        <w:t>зационного</w:t>
      </w:r>
      <w:proofErr w:type="spellEnd"/>
      <w:r w:rsidRPr="00245EE4">
        <w:rPr>
          <w:rFonts w:ascii="Times New Roman" w:hAnsi="Times New Roman"/>
          <w:sz w:val="28"/>
          <w:szCs w:val="28"/>
        </w:rPr>
        <w:t xml:space="preserve"> комплекта и предусматривает следующие процедуры:</w:t>
      </w:r>
    </w:p>
    <w:p w:rsidR="00D86A96" w:rsidRPr="00245EE4" w:rsidRDefault="00D86A96" w:rsidP="00245EE4">
      <w:pPr>
        <w:numPr>
          <w:ilvl w:val="0"/>
          <w:numId w:val="9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механический сбор осколков лампы;</w:t>
      </w:r>
    </w:p>
    <w:p w:rsidR="00354A79" w:rsidRPr="00245EE4" w:rsidRDefault="00D86A96" w:rsidP="00245EE4">
      <w:pPr>
        <w:numPr>
          <w:ilvl w:val="0"/>
          <w:numId w:val="10"/>
        </w:numPr>
        <w:tabs>
          <w:tab w:val="clear" w:pos="720"/>
        </w:tabs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proofErr w:type="spellStart"/>
      <w:r w:rsidRPr="00245EE4">
        <w:rPr>
          <w:rFonts w:ascii="Times New Roman" w:hAnsi="Times New Roman"/>
          <w:sz w:val="28"/>
          <w:szCs w:val="28"/>
        </w:rPr>
        <w:t>демеркуризацию</w:t>
      </w:r>
      <w:proofErr w:type="spellEnd"/>
      <w:r w:rsidRPr="00245EE4">
        <w:rPr>
          <w:rFonts w:ascii="Times New Roman" w:hAnsi="Times New Roman"/>
          <w:sz w:val="28"/>
          <w:szCs w:val="28"/>
        </w:rPr>
        <w:t xml:space="preserve"> – обработку помещения химически активными веществами или их растворами (</w:t>
      </w:r>
      <w:proofErr w:type="spellStart"/>
      <w:r w:rsidRPr="00245EE4">
        <w:rPr>
          <w:rFonts w:ascii="Times New Roman" w:hAnsi="Times New Roman"/>
          <w:sz w:val="28"/>
          <w:szCs w:val="28"/>
        </w:rPr>
        <w:t>демеркуризаторами</w:t>
      </w:r>
      <w:proofErr w:type="spellEnd"/>
      <w:r w:rsidRPr="00245EE4">
        <w:rPr>
          <w:rFonts w:ascii="Times New Roman" w:hAnsi="Times New Roman"/>
          <w:sz w:val="28"/>
          <w:szCs w:val="28"/>
        </w:rPr>
        <w:t>) и влажную уборку.</w:t>
      </w:r>
    </w:p>
    <w:p w:rsidR="00D86A96" w:rsidRPr="00245EE4" w:rsidRDefault="00D86A96" w:rsidP="00245EE4">
      <w:pPr>
        <w:overflowPunct/>
        <w:autoSpaceDE/>
        <w:autoSpaceDN/>
        <w:adjustRightInd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br/>
      </w:r>
      <w:r w:rsidR="00AA1D8B" w:rsidRPr="00245EE4">
        <w:rPr>
          <w:rFonts w:ascii="Times New Roman" w:hAnsi="Times New Roman"/>
          <w:b/>
          <w:bCs/>
          <w:sz w:val="28"/>
          <w:szCs w:val="28"/>
        </w:rPr>
        <w:tab/>
      </w:r>
      <w:r w:rsidRPr="00245EE4">
        <w:rPr>
          <w:rFonts w:ascii="Times New Roman" w:hAnsi="Times New Roman"/>
          <w:b/>
          <w:bCs/>
          <w:sz w:val="28"/>
          <w:szCs w:val="28"/>
        </w:rPr>
        <w:t>Запрещается:</w:t>
      </w:r>
    </w:p>
    <w:p w:rsidR="00D86A96" w:rsidRPr="00245EE4" w:rsidRDefault="00D86A96" w:rsidP="00245EE4">
      <w:pPr>
        <w:numPr>
          <w:ilvl w:val="0"/>
          <w:numId w:val="11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нахождение на загрязненном объекте лиц не связанных с выпо</w:t>
      </w:r>
      <w:r w:rsidRPr="00245EE4">
        <w:rPr>
          <w:rFonts w:ascii="Times New Roman" w:hAnsi="Times New Roman"/>
          <w:sz w:val="28"/>
          <w:szCs w:val="28"/>
        </w:rPr>
        <w:t>л</w:t>
      </w:r>
      <w:r w:rsidRPr="00245EE4">
        <w:rPr>
          <w:rFonts w:ascii="Times New Roman" w:hAnsi="Times New Roman"/>
          <w:sz w:val="28"/>
          <w:szCs w:val="28"/>
        </w:rPr>
        <w:t xml:space="preserve">нением </w:t>
      </w:r>
      <w:proofErr w:type="spellStart"/>
      <w:r w:rsidRPr="00245EE4">
        <w:rPr>
          <w:rFonts w:ascii="Times New Roman" w:hAnsi="Times New Roman"/>
          <w:sz w:val="28"/>
          <w:szCs w:val="28"/>
        </w:rPr>
        <w:t>демеркуризационных</w:t>
      </w:r>
      <w:proofErr w:type="spellEnd"/>
      <w:r w:rsidRPr="00245EE4">
        <w:rPr>
          <w:rFonts w:ascii="Times New Roman" w:hAnsi="Times New Roman"/>
          <w:sz w:val="28"/>
          <w:szCs w:val="28"/>
        </w:rPr>
        <w:t xml:space="preserve"> работ и не обеспеченных средствами индив</w:t>
      </w:r>
      <w:r w:rsidRPr="00245EE4">
        <w:rPr>
          <w:rFonts w:ascii="Times New Roman" w:hAnsi="Times New Roman"/>
          <w:sz w:val="28"/>
          <w:szCs w:val="28"/>
        </w:rPr>
        <w:t>и</w:t>
      </w:r>
      <w:r w:rsidRPr="00245EE4">
        <w:rPr>
          <w:rFonts w:ascii="Times New Roman" w:hAnsi="Times New Roman"/>
          <w:sz w:val="28"/>
          <w:szCs w:val="28"/>
        </w:rPr>
        <w:t>дуальной защиты;</w:t>
      </w:r>
    </w:p>
    <w:p w:rsidR="00D86A96" w:rsidRPr="00245EE4" w:rsidRDefault="00D86A96" w:rsidP="00245EE4">
      <w:pPr>
        <w:numPr>
          <w:ilvl w:val="0"/>
          <w:numId w:val="11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на загрязненном ртутью объекте принимать пищу, пить, курить, снимать средства индивидуальной защиты;</w:t>
      </w:r>
    </w:p>
    <w:p w:rsidR="00245EE4" w:rsidRDefault="00AA1D8B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ab/>
      </w:r>
      <w:r w:rsidR="00D86A96" w:rsidRPr="00245EE4">
        <w:rPr>
          <w:rFonts w:ascii="Times New Roman" w:hAnsi="Times New Roman"/>
          <w:sz w:val="28"/>
          <w:szCs w:val="28"/>
        </w:rPr>
        <w:t>Прежде, чем приступать к ликвидации источника загрязнения необходимо надеть средства индивидуальной защиты (бахилы, респиратор, перчатки).</w:t>
      </w:r>
    </w:p>
    <w:p w:rsidR="00245EE4" w:rsidRDefault="00D86A96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lastRenderedPageBreak/>
        <w:t xml:space="preserve">Сбор осколков разбитой ртутьсодержащей лампы проводят с помощью приспособлений, включенных в </w:t>
      </w:r>
      <w:proofErr w:type="spellStart"/>
      <w:r w:rsidRPr="00245EE4">
        <w:rPr>
          <w:rFonts w:ascii="Times New Roman" w:hAnsi="Times New Roman"/>
          <w:sz w:val="28"/>
          <w:szCs w:val="28"/>
        </w:rPr>
        <w:t>демеркуризационный</w:t>
      </w:r>
      <w:proofErr w:type="spellEnd"/>
      <w:r w:rsidRPr="00245EE4">
        <w:rPr>
          <w:rFonts w:ascii="Times New Roman" w:hAnsi="Times New Roman"/>
          <w:sz w:val="28"/>
          <w:szCs w:val="28"/>
        </w:rPr>
        <w:t xml:space="preserve"> комплект (совок, к</w:t>
      </w:r>
      <w:r w:rsidRPr="00245EE4">
        <w:rPr>
          <w:rFonts w:ascii="Times New Roman" w:hAnsi="Times New Roman"/>
          <w:sz w:val="28"/>
          <w:szCs w:val="28"/>
        </w:rPr>
        <w:t>и</w:t>
      </w:r>
      <w:r w:rsidRPr="00245EE4">
        <w:rPr>
          <w:rFonts w:ascii="Times New Roman" w:hAnsi="Times New Roman"/>
          <w:sz w:val="28"/>
          <w:szCs w:val="28"/>
        </w:rPr>
        <w:t>сточка или щетка) от периферии загрязненного участка к его центру.</w:t>
      </w:r>
      <w:r w:rsidRPr="00245EE4">
        <w:rPr>
          <w:rFonts w:ascii="Times New Roman" w:hAnsi="Times New Roman"/>
          <w:sz w:val="28"/>
          <w:szCs w:val="28"/>
        </w:rPr>
        <w:br/>
      </w:r>
    </w:p>
    <w:p w:rsidR="00245EE4" w:rsidRDefault="00D86A96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b/>
          <w:bCs/>
          <w:sz w:val="28"/>
          <w:szCs w:val="28"/>
        </w:rPr>
        <w:t>Запрещается </w:t>
      </w:r>
      <w:r w:rsidRPr="00245EE4">
        <w:rPr>
          <w:rFonts w:ascii="Times New Roman" w:hAnsi="Times New Roman"/>
          <w:sz w:val="28"/>
          <w:szCs w:val="28"/>
        </w:rPr>
        <w:t>собирать осколки при помощи бытового пылесоса: пыл</w:t>
      </w:r>
      <w:r w:rsidRPr="00245EE4">
        <w:rPr>
          <w:rFonts w:ascii="Times New Roman" w:hAnsi="Times New Roman"/>
          <w:sz w:val="28"/>
          <w:szCs w:val="28"/>
        </w:rPr>
        <w:t>е</w:t>
      </w:r>
      <w:r w:rsidRPr="00245EE4">
        <w:rPr>
          <w:rFonts w:ascii="Times New Roman" w:hAnsi="Times New Roman"/>
          <w:sz w:val="28"/>
          <w:szCs w:val="28"/>
        </w:rPr>
        <w:t>сос греется и увеличивает испарение ртути, воздух проходит через двигатель пылесоса и на деталях двигателя образуется ртутная амальгама, после чего пылесос сам становится распространителем паров ртути, его придется утил</w:t>
      </w:r>
      <w:r w:rsidRPr="00245EE4">
        <w:rPr>
          <w:rFonts w:ascii="Times New Roman" w:hAnsi="Times New Roman"/>
          <w:sz w:val="28"/>
          <w:szCs w:val="28"/>
        </w:rPr>
        <w:t>и</w:t>
      </w:r>
      <w:r w:rsidRPr="00245EE4">
        <w:rPr>
          <w:rFonts w:ascii="Times New Roman" w:hAnsi="Times New Roman"/>
          <w:sz w:val="28"/>
          <w:szCs w:val="28"/>
        </w:rPr>
        <w:t xml:space="preserve">зировать как отход 1 класса опасности, подлежащий </w:t>
      </w:r>
      <w:proofErr w:type="spellStart"/>
      <w:r w:rsidRPr="00245EE4">
        <w:rPr>
          <w:rFonts w:ascii="Times New Roman" w:hAnsi="Times New Roman"/>
          <w:sz w:val="28"/>
          <w:szCs w:val="28"/>
        </w:rPr>
        <w:t>демеркуризации</w:t>
      </w:r>
      <w:proofErr w:type="spellEnd"/>
      <w:r w:rsidRPr="00245EE4">
        <w:rPr>
          <w:rFonts w:ascii="Times New Roman" w:hAnsi="Times New Roman"/>
          <w:sz w:val="28"/>
          <w:szCs w:val="28"/>
        </w:rPr>
        <w:t>.</w:t>
      </w:r>
    </w:p>
    <w:p w:rsidR="001D2C38" w:rsidRDefault="001D2C38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6A96" w:rsidRPr="00245EE4" w:rsidRDefault="00D86A96" w:rsidP="00245EE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b/>
          <w:bCs/>
          <w:sz w:val="28"/>
          <w:szCs w:val="28"/>
        </w:rPr>
        <w:t>Запрещается:</w:t>
      </w:r>
    </w:p>
    <w:p w:rsidR="00D86A96" w:rsidRPr="00245EE4" w:rsidRDefault="00D86A96" w:rsidP="00245EE4">
      <w:pPr>
        <w:numPr>
          <w:ilvl w:val="0"/>
          <w:numId w:val="12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выбрасывать части разбившейся ртутьсодержащей лампы в ко</w:t>
      </w:r>
      <w:r w:rsidRPr="00245EE4">
        <w:rPr>
          <w:rFonts w:ascii="Times New Roman" w:hAnsi="Times New Roman"/>
          <w:sz w:val="28"/>
          <w:szCs w:val="28"/>
        </w:rPr>
        <w:t>н</w:t>
      </w:r>
      <w:r w:rsidRPr="00245EE4">
        <w:rPr>
          <w:rFonts w:ascii="Times New Roman" w:hAnsi="Times New Roman"/>
          <w:sz w:val="28"/>
          <w:szCs w:val="28"/>
        </w:rPr>
        <w:t>тейнер с твердыми бытовыми отходами или в канализацию;</w:t>
      </w:r>
    </w:p>
    <w:p w:rsidR="00C423AD" w:rsidRPr="00245EE4" w:rsidRDefault="00D86A96" w:rsidP="00245EE4">
      <w:pPr>
        <w:numPr>
          <w:ilvl w:val="0"/>
          <w:numId w:val="12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содержать собранные части лампы вблизи нагревательных пр</w:t>
      </w:r>
      <w:r w:rsidRPr="00245EE4">
        <w:rPr>
          <w:rFonts w:ascii="Times New Roman" w:hAnsi="Times New Roman"/>
          <w:sz w:val="28"/>
          <w:szCs w:val="28"/>
        </w:rPr>
        <w:t>и</w:t>
      </w:r>
      <w:r w:rsidRPr="00245EE4">
        <w:rPr>
          <w:rFonts w:ascii="Times New Roman" w:hAnsi="Times New Roman"/>
          <w:sz w:val="28"/>
          <w:szCs w:val="28"/>
        </w:rPr>
        <w:t>боров.</w:t>
      </w:r>
    </w:p>
    <w:p w:rsidR="00245EE4" w:rsidRDefault="00D86A96" w:rsidP="00245EE4">
      <w:pPr>
        <w:overflowPunct/>
        <w:autoSpaceDE/>
        <w:autoSpaceDN/>
        <w:adjustRightInd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 xml:space="preserve">Собранные мелкие осколки и крупные части ртутьсодержащей лампы помещаются в герметичный контейнер и в течение 1-го рабочего дня они должны быть переданы на </w:t>
      </w:r>
      <w:proofErr w:type="spellStart"/>
      <w:r w:rsidRPr="00245EE4">
        <w:rPr>
          <w:rFonts w:ascii="Times New Roman" w:hAnsi="Times New Roman"/>
          <w:sz w:val="28"/>
          <w:szCs w:val="28"/>
        </w:rPr>
        <w:t>демеркуризацию</w:t>
      </w:r>
      <w:proofErr w:type="spellEnd"/>
      <w:r w:rsidRPr="00245EE4">
        <w:rPr>
          <w:rFonts w:ascii="Times New Roman" w:hAnsi="Times New Roman"/>
          <w:sz w:val="28"/>
          <w:szCs w:val="28"/>
        </w:rPr>
        <w:t xml:space="preserve"> в с</w:t>
      </w:r>
      <w:r w:rsidR="00C423AD" w:rsidRPr="00245EE4">
        <w:rPr>
          <w:rFonts w:ascii="Times New Roman" w:hAnsi="Times New Roman"/>
          <w:sz w:val="28"/>
          <w:szCs w:val="28"/>
        </w:rPr>
        <w:t>пециализированную организ</w:t>
      </w:r>
      <w:r w:rsidR="00C423AD" w:rsidRPr="00245EE4">
        <w:rPr>
          <w:rFonts w:ascii="Times New Roman" w:hAnsi="Times New Roman"/>
          <w:sz w:val="28"/>
          <w:szCs w:val="28"/>
        </w:rPr>
        <w:t>а</w:t>
      </w:r>
      <w:r w:rsidR="00C423AD" w:rsidRPr="00245EE4">
        <w:rPr>
          <w:rFonts w:ascii="Times New Roman" w:hAnsi="Times New Roman"/>
          <w:sz w:val="28"/>
          <w:szCs w:val="28"/>
        </w:rPr>
        <w:t>цию.</w:t>
      </w:r>
    </w:p>
    <w:p w:rsidR="00245EE4" w:rsidRDefault="00D86A96" w:rsidP="00245EE4">
      <w:pPr>
        <w:overflowPunct/>
        <w:autoSpaceDE/>
        <w:autoSpaceDN/>
        <w:adjustRightInd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Путем тщательного осмотра необходимо убедиться в полноте сбора осколков, в том числе учесть</w:t>
      </w:r>
      <w:r w:rsidR="00C423AD" w:rsidRPr="00245EE4">
        <w:rPr>
          <w:rFonts w:ascii="Times New Roman" w:hAnsi="Times New Roman"/>
          <w:sz w:val="28"/>
          <w:szCs w:val="28"/>
        </w:rPr>
        <w:t xml:space="preserve"> наличие щелей в полу.</w:t>
      </w:r>
    </w:p>
    <w:p w:rsidR="00245EE4" w:rsidRDefault="00D86A96" w:rsidP="00245EE4">
      <w:pPr>
        <w:overflowPunct/>
        <w:autoSpaceDE/>
        <w:autoSpaceDN/>
        <w:adjustRightInd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proofErr w:type="gramStart"/>
      <w:r w:rsidRPr="00245EE4">
        <w:rPr>
          <w:rFonts w:ascii="Times New Roman" w:hAnsi="Times New Roman"/>
          <w:sz w:val="28"/>
          <w:szCs w:val="28"/>
        </w:rPr>
        <w:t>Химическую</w:t>
      </w:r>
      <w:proofErr w:type="gramEnd"/>
      <w:r w:rsidRPr="00245EE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5EE4">
        <w:rPr>
          <w:rFonts w:ascii="Times New Roman" w:hAnsi="Times New Roman"/>
          <w:sz w:val="28"/>
          <w:szCs w:val="28"/>
        </w:rPr>
        <w:t>демеркуризацию</w:t>
      </w:r>
      <w:proofErr w:type="spellEnd"/>
      <w:r w:rsidRPr="00245EE4">
        <w:rPr>
          <w:rFonts w:ascii="Times New Roman" w:hAnsi="Times New Roman"/>
          <w:sz w:val="28"/>
          <w:szCs w:val="28"/>
        </w:rPr>
        <w:t xml:space="preserve"> помещения осуществляют с использов</w:t>
      </w:r>
      <w:r w:rsidRPr="00245EE4">
        <w:rPr>
          <w:rFonts w:ascii="Times New Roman" w:hAnsi="Times New Roman"/>
          <w:sz w:val="28"/>
          <w:szCs w:val="28"/>
        </w:rPr>
        <w:t>а</w:t>
      </w:r>
      <w:r w:rsidRPr="00245EE4">
        <w:rPr>
          <w:rFonts w:ascii="Times New Roman" w:hAnsi="Times New Roman"/>
          <w:sz w:val="28"/>
          <w:szCs w:val="28"/>
        </w:rPr>
        <w:t xml:space="preserve">нием 0,2 % водного раствора перманганата калия (2 г перманганата калия растворить в воде, довести объем до 1 литра) или других </w:t>
      </w:r>
      <w:proofErr w:type="spellStart"/>
      <w:r w:rsidRPr="00245EE4">
        <w:rPr>
          <w:rFonts w:ascii="Times New Roman" w:hAnsi="Times New Roman"/>
          <w:sz w:val="28"/>
          <w:szCs w:val="28"/>
        </w:rPr>
        <w:t>демеркуризаторов</w:t>
      </w:r>
      <w:proofErr w:type="spellEnd"/>
      <w:r w:rsidRPr="00245EE4">
        <w:rPr>
          <w:rFonts w:ascii="Times New Roman" w:hAnsi="Times New Roman"/>
          <w:sz w:val="28"/>
          <w:szCs w:val="28"/>
        </w:rPr>
        <w:t xml:space="preserve">, приведенных в приложении. После выполнения работ все использованные приспособления и материалы, средства индивидуальной защиты, должны быть собраны в герметичный контейнер вместе </w:t>
      </w:r>
      <w:r w:rsidR="00C423AD" w:rsidRPr="00245EE4">
        <w:rPr>
          <w:rFonts w:ascii="Times New Roman" w:hAnsi="Times New Roman"/>
          <w:sz w:val="28"/>
          <w:szCs w:val="28"/>
        </w:rPr>
        <w:t>с осколками разбившейся лампы.</w:t>
      </w:r>
    </w:p>
    <w:p w:rsidR="00245EE4" w:rsidRDefault="00D86A96" w:rsidP="00245EE4">
      <w:pPr>
        <w:overflowPunct/>
        <w:autoSpaceDE/>
        <w:autoSpaceDN/>
        <w:adjustRightInd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 xml:space="preserve">Влажная уборка проводится на заключительном этапе </w:t>
      </w:r>
      <w:proofErr w:type="spellStart"/>
      <w:r w:rsidRPr="00245EE4">
        <w:rPr>
          <w:rFonts w:ascii="Times New Roman" w:hAnsi="Times New Roman"/>
          <w:sz w:val="28"/>
          <w:szCs w:val="28"/>
        </w:rPr>
        <w:t>демеркуризац</w:t>
      </w:r>
      <w:r w:rsidRPr="00245EE4">
        <w:rPr>
          <w:rFonts w:ascii="Times New Roman" w:hAnsi="Times New Roman"/>
          <w:sz w:val="28"/>
          <w:szCs w:val="28"/>
        </w:rPr>
        <w:t>и</w:t>
      </w:r>
      <w:r w:rsidRPr="00245EE4">
        <w:rPr>
          <w:rFonts w:ascii="Times New Roman" w:hAnsi="Times New Roman"/>
          <w:sz w:val="28"/>
          <w:szCs w:val="28"/>
        </w:rPr>
        <w:t>онных</w:t>
      </w:r>
      <w:proofErr w:type="spellEnd"/>
      <w:r w:rsidRPr="00245EE4">
        <w:rPr>
          <w:rFonts w:ascii="Times New Roman" w:hAnsi="Times New Roman"/>
          <w:sz w:val="28"/>
          <w:szCs w:val="28"/>
        </w:rPr>
        <w:t xml:space="preserve"> работ. Мытье всех поверхностей осуществляется мыльно-содовым раствором (400г мыла, 500г кальцинированной соды на 10л воды) с нормой расхода 0,5-1 л/м². Вместо мыла допускается использование технических 0,3-1% водных растворов моющих средств, бытовых стиральн</w:t>
      </w:r>
      <w:r w:rsidR="00C423AD" w:rsidRPr="00245EE4">
        <w:rPr>
          <w:rFonts w:ascii="Times New Roman" w:hAnsi="Times New Roman"/>
          <w:sz w:val="28"/>
          <w:szCs w:val="28"/>
        </w:rPr>
        <w:t>ых порошков.</w:t>
      </w:r>
    </w:p>
    <w:p w:rsidR="00C423AD" w:rsidRDefault="00D86A96" w:rsidP="00245EE4">
      <w:pPr>
        <w:overflowPunct/>
        <w:autoSpaceDE/>
        <w:autoSpaceDN/>
        <w:adjustRightInd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Уборка завершается тщательной обмывкой всех поверхностей чистой водопроводной водой и протиранием их ветошью насухо, помещение пр</w:t>
      </w:r>
      <w:r w:rsidRPr="00245EE4">
        <w:rPr>
          <w:rFonts w:ascii="Times New Roman" w:hAnsi="Times New Roman"/>
          <w:sz w:val="28"/>
          <w:szCs w:val="28"/>
        </w:rPr>
        <w:t>о</w:t>
      </w:r>
      <w:r w:rsidRPr="00245EE4">
        <w:rPr>
          <w:rFonts w:ascii="Times New Roman" w:hAnsi="Times New Roman"/>
          <w:sz w:val="28"/>
          <w:szCs w:val="28"/>
        </w:rPr>
        <w:t>ветривается.</w:t>
      </w:r>
    </w:p>
    <w:p w:rsidR="001D2C38" w:rsidRDefault="001D2C38" w:rsidP="00245EE4">
      <w:pPr>
        <w:overflowPunct/>
        <w:autoSpaceDE/>
        <w:autoSpaceDN/>
        <w:adjustRightInd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</w:p>
    <w:p w:rsidR="00245EE4" w:rsidRDefault="00D86A96" w:rsidP="001D2C38">
      <w:pPr>
        <w:pStyle w:val="31"/>
      </w:pPr>
      <w:bookmarkStart w:id="13" w:name="_Toc505081561"/>
      <w:r w:rsidRPr="00245EE4">
        <w:t>6.2. Ликвидация последствий чрезвычайной ситуации</w:t>
      </w:r>
      <w:bookmarkEnd w:id="13"/>
      <w:r w:rsidRPr="00245EE4">
        <w:t> </w:t>
      </w:r>
    </w:p>
    <w:p w:rsidR="00245EE4" w:rsidRDefault="00D86A96" w:rsidP="001D2C38">
      <w:pPr>
        <w:pStyle w:val="31"/>
      </w:pPr>
      <w:bookmarkStart w:id="14" w:name="_Toc505081562"/>
      <w:r w:rsidRPr="00245EE4">
        <w:t>при механическом разрушении более одной ртутьсодержащей ла</w:t>
      </w:r>
      <w:r w:rsidRPr="00245EE4">
        <w:t>м</w:t>
      </w:r>
      <w:r w:rsidRPr="00245EE4">
        <w:t>пы</w:t>
      </w:r>
      <w:bookmarkEnd w:id="14"/>
    </w:p>
    <w:p w:rsidR="00245EE4" w:rsidRDefault="00245EE4" w:rsidP="00245EE4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 w:val="28"/>
          <w:szCs w:val="28"/>
        </w:rPr>
      </w:pPr>
    </w:p>
    <w:p w:rsidR="00D86A96" w:rsidRPr="00245EE4" w:rsidRDefault="00D86A96" w:rsidP="00245EE4">
      <w:pPr>
        <w:overflowPunct/>
        <w:autoSpaceDE/>
        <w:autoSpaceDN/>
        <w:adjustRightInd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В случае механического разрушения более одной ртутьсодержащей лампы необходимо:</w:t>
      </w:r>
    </w:p>
    <w:p w:rsidR="00D86A96" w:rsidRPr="00245EE4" w:rsidRDefault="00D86A96" w:rsidP="00245EE4">
      <w:pPr>
        <w:numPr>
          <w:ilvl w:val="0"/>
          <w:numId w:val="13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245EE4">
        <w:rPr>
          <w:rFonts w:ascii="Times New Roman" w:hAnsi="Times New Roman"/>
          <w:sz w:val="28"/>
          <w:szCs w:val="28"/>
        </w:rPr>
        <w:t>как можно быстрее удалить из помещения персонал;</w:t>
      </w:r>
    </w:p>
    <w:p w:rsidR="00D86A96" w:rsidRDefault="00D86A96" w:rsidP="00D86A96">
      <w:pPr>
        <w:spacing w:after="240"/>
        <w:rPr>
          <w:rFonts w:ascii="Times New Roman" w:hAnsi="Times New Roman"/>
          <w:sz w:val="28"/>
          <w:szCs w:val="28"/>
        </w:rPr>
      </w:pPr>
    </w:p>
    <w:p w:rsidR="00DF646E" w:rsidRDefault="00D120A9" w:rsidP="00EA76B8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85849" cy="493395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" r="3399" b="49786"/>
                    <a:stretch/>
                  </pic:blipFill>
                  <pic:spPr bwMode="auto">
                    <a:xfrm>
                      <a:off x="0" y="0"/>
                      <a:ext cx="6193534" cy="49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46E" w:rsidRDefault="00DF646E" w:rsidP="00EA76B8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F646E" w:rsidRDefault="00DF646E" w:rsidP="00EA76B8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ectPr w:rsidR="00DF646E" w:rsidSect="00D120A9">
          <w:footerReference w:type="default" r:id="rId1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15" w:name="_GoBack"/>
      <w:bookmarkEnd w:id="15"/>
    </w:p>
    <w:p w:rsidR="00DF646E" w:rsidRPr="00DF646E" w:rsidRDefault="00DF646E" w:rsidP="00DF646E">
      <w:pPr>
        <w:jc w:val="right"/>
        <w:rPr>
          <w:rFonts w:ascii="Times New Roman" w:hAnsi="Times New Roman"/>
          <w:color w:val="000000"/>
          <w:shd w:val="clear" w:color="auto" w:fill="FFFFFF"/>
        </w:rPr>
      </w:pPr>
      <w:r w:rsidRPr="00DF646E">
        <w:rPr>
          <w:rFonts w:ascii="Times New Roman" w:hAnsi="Times New Roman"/>
          <w:color w:val="000000"/>
          <w:shd w:val="clear" w:color="auto" w:fill="FFFFFF"/>
        </w:rPr>
        <w:lastRenderedPageBreak/>
        <w:t>Приложение 1</w:t>
      </w:r>
    </w:p>
    <w:p w:rsidR="00DF646E" w:rsidRDefault="00DF646E" w:rsidP="00EA76B8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F646E" w:rsidRDefault="00DF646E" w:rsidP="00EA76B8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F646E" w:rsidRDefault="00DF646E" w:rsidP="00EA76B8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F646E" w:rsidRDefault="00DF646E" w:rsidP="00EA76B8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D2C38" w:rsidRPr="001D2C38" w:rsidRDefault="00DF646E" w:rsidP="001D2C38">
      <w:pPr>
        <w:pStyle w:val="31"/>
        <w:jc w:val="center"/>
        <w:rPr>
          <w:b w:val="0"/>
        </w:rPr>
      </w:pPr>
      <w:bookmarkStart w:id="16" w:name="_Toc505081563"/>
      <w:r w:rsidRPr="001D2C38">
        <w:rPr>
          <w:b w:val="0"/>
        </w:rPr>
        <w:t>Форма журнала учета образования и движения отхода I класса опасности</w:t>
      </w:r>
      <w:bookmarkEnd w:id="16"/>
    </w:p>
    <w:p w:rsidR="001D2C38" w:rsidRPr="001D2C38" w:rsidRDefault="001D2C38" w:rsidP="001D2C38">
      <w:pPr>
        <w:pStyle w:val="31"/>
        <w:jc w:val="center"/>
        <w:rPr>
          <w:b w:val="0"/>
        </w:rPr>
      </w:pPr>
    </w:p>
    <w:p w:rsidR="001D2C38" w:rsidRPr="001D2C38" w:rsidRDefault="00DF646E" w:rsidP="001D2C38">
      <w:pPr>
        <w:pStyle w:val="31"/>
        <w:jc w:val="center"/>
        <w:rPr>
          <w:b w:val="0"/>
        </w:rPr>
      </w:pPr>
      <w:bookmarkStart w:id="17" w:name="_Toc505081564"/>
      <w:r w:rsidRPr="001D2C38">
        <w:rPr>
          <w:b w:val="0"/>
        </w:rPr>
        <w:t>«Лампы ртутные, ртутно-кварцевые, люминесцентные, утратившие потребительские свойства»</w:t>
      </w:r>
      <w:bookmarkEnd w:id="17"/>
    </w:p>
    <w:p w:rsidR="00DF646E" w:rsidRDefault="00DF646E" w:rsidP="00DF646E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(титульный лист)</w:t>
      </w:r>
    </w:p>
    <w:p w:rsidR="00DF646E" w:rsidRDefault="00DF646E" w:rsidP="00DF646E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F646E" w:rsidRDefault="00DF646E" w:rsidP="00DF646E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F646E" w:rsidRDefault="00DF646E" w:rsidP="00DF646E">
      <w:pPr>
        <w:jc w:val="center"/>
        <w:rPr>
          <w:rFonts w:ascii="Times New Roman" w:hAnsi="Times New Roman"/>
          <w:sz w:val="28"/>
          <w:szCs w:val="28"/>
        </w:rPr>
      </w:pPr>
      <w:r w:rsidRPr="000077D0">
        <w:rPr>
          <w:rFonts w:ascii="Times New Roman" w:hAnsi="Times New Roman"/>
          <w:sz w:val="28"/>
          <w:szCs w:val="28"/>
        </w:rPr>
        <w:t>ЖУРНАЛ</w:t>
      </w:r>
      <w:r w:rsidRPr="000077D0">
        <w:rPr>
          <w:rFonts w:ascii="Times New Roman" w:hAnsi="Times New Roman"/>
          <w:sz w:val="28"/>
          <w:szCs w:val="28"/>
        </w:rPr>
        <w:br/>
      </w:r>
      <w:r w:rsidRPr="000077D0">
        <w:rPr>
          <w:rFonts w:ascii="Times New Roman" w:hAnsi="Times New Roman"/>
          <w:sz w:val="28"/>
          <w:szCs w:val="28"/>
        </w:rPr>
        <w:br/>
        <w:t>учета отхода I класса опасности</w:t>
      </w:r>
      <w:r w:rsidRPr="000077D0">
        <w:rPr>
          <w:rFonts w:ascii="Times New Roman" w:hAnsi="Times New Roman"/>
          <w:sz w:val="28"/>
          <w:szCs w:val="28"/>
        </w:rPr>
        <w:br/>
      </w:r>
      <w:r w:rsidRPr="000077D0">
        <w:rPr>
          <w:rFonts w:ascii="Times New Roman" w:hAnsi="Times New Roman"/>
          <w:sz w:val="28"/>
          <w:szCs w:val="28"/>
        </w:rPr>
        <w:br/>
        <w:t>«Лампы ртутные, ртутно-кварцевые, люминесцентные, утратившие </w:t>
      </w:r>
      <w:r w:rsidRPr="000077D0">
        <w:rPr>
          <w:rFonts w:ascii="Times New Roman" w:hAnsi="Times New Roman"/>
          <w:sz w:val="28"/>
          <w:szCs w:val="28"/>
        </w:rPr>
        <w:br/>
      </w:r>
      <w:r w:rsidRPr="000077D0">
        <w:rPr>
          <w:rFonts w:ascii="Times New Roman" w:hAnsi="Times New Roman"/>
          <w:sz w:val="28"/>
          <w:szCs w:val="28"/>
        </w:rPr>
        <w:br/>
        <w:t>потребительские свойства»</w:t>
      </w:r>
    </w:p>
    <w:p w:rsidR="00DF646E" w:rsidRDefault="00DF646E" w:rsidP="00DF646E">
      <w:pPr>
        <w:jc w:val="center"/>
        <w:rPr>
          <w:rFonts w:ascii="Times New Roman" w:hAnsi="Times New Roman"/>
          <w:sz w:val="28"/>
          <w:szCs w:val="28"/>
        </w:rPr>
      </w:pPr>
    </w:p>
    <w:p w:rsidR="00DF646E" w:rsidRDefault="00DF646E" w:rsidP="00DF64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F646E" w:rsidRDefault="00DF646E" w:rsidP="00DF646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Pr="00DF646E">
        <w:rPr>
          <w:rFonts w:ascii="Times New Roman" w:hAnsi="Times New Roman"/>
          <w:sz w:val="24"/>
          <w:szCs w:val="24"/>
        </w:rPr>
        <w:t>Начат</w:t>
      </w:r>
      <w:proofErr w:type="gramEnd"/>
      <w:r w:rsidRPr="00DF646E">
        <w:rPr>
          <w:rFonts w:ascii="Times New Roman" w:hAnsi="Times New Roman"/>
          <w:sz w:val="24"/>
          <w:szCs w:val="24"/>
        </w:rPr>
        <w:t xml:space="preserve"> ______</w:t>
      </w:r>
      <w:r>
        <w:rPr>
          <w:rFonts w:ascii="Times New Roman" w:hAnsi="Times New Roman"/>
          <w:sz w:val="24"/>
          <w:szCs w:val="24"/>
        </w:rPr>
        <w:t>_______________________20___ г.</w:t>
      </w:r>
      <w:r w:rsidRPr="00DF646E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F646E">
        <w:rPr>
          <w:rFonts w:ascii="Times New Roman" w:hAnsi="Times New Roman"/>
        </w:rPr>
        <w:t>(дата)</w:t>
      </w:r>
      <w:r w:rsidRPr="00DF646E">
        <w:rPr>
          <w:rFonts w:ascii="Times New Roman" w:hAnsi="Times New Roman"/>
          <w:sz w:val="24"/>
          <w:szCs w:val="24"/>
        </w:rPr>
        <w:br/>
      </w:r>
      <w:r w:rsidRPr="00DF646E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F646E">
        <w:rPr>
          <w:rFonts w:ascii="Times New Roman" w:hAnsi="Times New Roman"/>
          <w:sz w:val="24"/>
          <w:szCs w:val="24"/>
        </w:rPr>
        <w:t>Окончен _____</w:t>
      </w:r>
      <w:r>
        <w:rPr>
          <w:rFonts w:ascii="Times New Roman" w:hAnsi="Times New Roman"/>
          <w:sz w:val="24"/>
          <w:szCs w:val="24"/>
        </w:rPr>
        <w:t>_____________________ 20___ г.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F646E">
        <w:rPr>
          <w:rFonts w:ascii="Times New Roman" w:hAnsi="Times New Roman"/>
        </w:rPr>
        <w:t>(дата)</w:t>
      </w:r>
      <w:r w:rsidRPr="00DF646E">
        <w:rPr>
          <w:rFonts w:ascii="Times New Roman" w:hAnsi="Times New Roman"/>
          <w:sz w:val="24"/>
          <w:szCs w:val="24"/>
        </w:rPr>
        <w:br/>
      </w:r>
      <w:r w:rsidRPr="00DF646E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F646E">
        <w:rPr>
          <w:rFonts w:ascii="Times New Roman" w:hAnsi="Times New Roman"/>
          <w:sz w:val="24"/>
          <w:szCs w:val="24"/>
        </w:rPr>
        <w:t>Отв. за запол</w:t>
      </w:r>
      <w:r>
        <w:rPr>
          <w:rFonts w:ascii="Times New Roman" w:hAnsi="Times New Roman"/>
          <w:sz w:val="24"/>
          <w:szCs w:val="24"/>
        </w:rPr>
        <w:t>нение ________________________ </w:t>
      </w:r>
      <w:r w:rsidRPr="00DF646E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F646E">
        <w:rPr>
          <w:rFonts w:ascii="Times New Roman" w:hAnsi="Times New Roman"/>
        </w:rPr>
        <w:t>(Ф.И.О)</w:t>
      </w:r>
    </w:p>
    <w:p w:rsidR="00DF646E" w:rsidRDefault="00DF646E" w:rsidP="00DF646E">
      <w:pPr>
        <w:jc w:val="center"/>
        <w:rPr>
          <w:rFonts w:ascii="Times New Roman" w:hAnsi="Times New Roman"/>
        </w:rPr>
      </w:pPr>
    </w:p>
    <w:p w:rsidR="00DF646E" w:rsidRDefault="00DF646E" w:rsidP="00DF646E">
      <w:pPr>
        <w:jc w:val="center"/>
        <w:rPr>
          <w:rFonts w:ascii="Times New Roman" w:hAnsi="Times New Roman"/>
        </w:rPr>
      </w:pPr>
    </w:p>
    <w:p w:rsidR="00DF646E" w:rsidRDefault="00DF646E" w:rsidP="00DF646E">
      <w:pPr>
        <w:jc w:val="center"/>
        <w:rPr>
          <w:rFonts w:ascii="Times New Roman" w:hAnsi="Times New Roman"/>
        </w:rPr>
      </w:pPr>
    </w:p>
    <w:p w:rsidR="00DF646E" w:rsidRDefault="00DF646E" w:rsidP="00DF646E">
      <w:pPr>
        <w:jc w:val="center"/>
        <w:rPr>
          <w:rFonts w:ascii="Times New Roman" w:hAnsi="Times New Roman"/>
        </w:rPr>
      </w:pPr>
    </w:p>
    <w:p w:rsidR="00DF646E" w:rsidRDefault="00DF646E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Последующие листы</w:t>
      </w:r>
    </w:p>
    <w:p w:rsidR="00DF646E" w:rsidRDefault="00DF646E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44"/>
        <w:gridCol w:w="1344"/>
        <w:gridCol w:w="1344"/>
        <w:gridCol w:w="1344"/>
        <w:gridCol w:w="1344"/>
        <w:gridCol w:w="1344"/>
        <w:gridCol w:w="1344"/>
        <w:gridCol w:w="1344"/>
        <w:gridCol w:w="1344"/>
        <w:gridCol w:w="1345"/>
        <w:gridCol w:w="1345"/>
      </w:tblGrid>
      <w:tr w:rsidR="00DF646E" w:rsidTr="00245EE4">
        <w:tc>
          <w:tcPr>
            <w:tcW w:w="6720" w:type="dxa"/>
            <w:gridSpan w:val="5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Принято на склад временного хранения</w:t>
            </w:r>
          </w:p>
        </w:tc>
        <w:tc>
          <w:tcPr>
            <w:tcW w:w="8066" w:type="dxa"/>
            <w:gridSpan w:val="6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Передано 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демеркуризацию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специализированную организацию</w:t>
            </w:r>
          </w:p>
        </w:tc>
      </w:tr>
      <w:tr w:rsidR="00DF646E" w:rsidTr="00DF646E"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Дата</w:t>
            </w: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Марка лампы</w:t>
            </w: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Кол-во</w:t>
            </w: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Ф.И.О</w:t>
            </w: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Подпись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ица</w:t>
            </w:r>
            <w:proofErr w:type="spellEnd"/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Дата</w:t>
            </w: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Марка лампы</w:t>
            </w: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Кол-во</w:t>
            </w: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 акта прием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передачи</w:t>
            </w: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Ф.И.О</w:t>
            </w: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Подпись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ица</w:t>
            </w:r>
            <w:proofErr w:type="spellEnd"/>
          </w:p>
        </w:tc>
      </w:tr>
      <w:tr w:rsidR="00DF646E" w:rsidTr="00DF646E"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DF646E" w:rsidTr="00DF646E"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DF646E" w:rsidTr="00DF646E"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DF646E" w:rsidTr="00DF646E"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DF646E" w:rsidTr="00DF646E"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DF646E" w:rsidTr="00DF646E"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DF646E" w:rsidTr="00DF646E"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DF646E" w:rsidTr="00DF646E"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DF646E" w:rsidTr="00DF646E"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DF646E" w:rsidTr="00DF646E"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DF646E" w:rsidTr="00DF646E"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DF646E" w:rsidTr="00DF646E"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4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5" w:type="dxa"/>
          </w:tcPr>
          <w:p w:rsidR="00DF646E" w:rsidRDefault="00DF646E" w:rsidP="00DF646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7B6961" w:rsidSect="00DF646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B6961" w:rsidRPr="007B6961" w:rsidRDefault="007B6961" w:rsidP="007B6961">
      <w:pPr>
        <w:keepNext/>
        <w:numPr>
          <w:ilvl w:val="2"/>
          <w:numId w:val="0"/>
        </w:numPr>
        <w:tabs>
          <w:tab w:val="num" w:pos="0"/>
        </w:tabs>
        <w:ind w:left="720" w:hanging="720"/>
        <w:jc w:val="right"/>
        <w:outlineLvl w:val="2"/>
        <w:rPr>
          <w:bCs/>
        </w:rPr>
      </w:pPr>
      <w:r w:rsidRPr="007B6961">
        <w:rPr>
          <w:bCs/>
        </w:rPr>
        <w:lastRenderedPageBreak/>
        <w:t xml:space="preserve">Приложение 2 (справочное). </w:t>
      </w:r>
    </w:p>
    <w:p w:rsidR="007B6961" w:rsidRPr="00047616" w:rsidRDefault="007B6961" w:rsidP="007B6961">
      <w:pPr>
        <w:keepNext/>
        <w:numPr>
          <w:ilvl w:val="2"/>
          <w:numId w:val="0"/>
        </w:numPr>
        <w:tabs>
          <w:tab w:val="num" w:pos="0"/>
        </w:tabs>
        <w:ind w:left="720" w:hanging="720"/>
        <w:jc w:val="center"/>
        <w:outlineLvl w:val="2"/>
        <w:rPr>
          <w:b/>
          <w:bCs/>
          <w:sz w:val="26"/>
          <w:szCs w:val="26"/>
        </w:rPr>
      </w:pPr>
    </w:p>
    <w:p w:rsidR="007B6961" w:rsidRPr="00047616" w:rsidRDefault="007B6961" w:rsidP="007B6961">
      <w:pPr>
        <w:keepNext/>
        <w:numPr>
          <w:ilvl w:val="2"/>
          <w:numId w:val="0"/>
        </w:numPr>
        <w:tabs>
          <w:tab w:val="num" w:pos="0"/>
        </w:tabs>
        <w:ind w:left="720" w:hanging="720"/>
        <w:jc w:val="center"/>
        <w:outlineLvl w:val="2"/>
        <w:rPr>
          <w:b/>
          <w:bCs/>
          <w:i/>
          <w:sz w:val="26"/>
          <w:szCs w:val="26"/>
        </w:rPr>
      </w:pPr>
      <w:bookmarkStart w:id="18" w:name="_Toc505081565"/>
      <w:r w:rsidRPr="001D2C38">
        <w:rPr>
          <w:rStyle w:val="32"/>
        </w:rPr>
        <w:t>Технические характеристики ртутьсодержащих ламп</w:t>
      </w:r>
      <w:bookmarkEnd w:id="18"/>
      <w:r w:rsidRPr="00047616">
        <w:rPr>
          <w:b/>
          <w:bCs/>
          <w:sz w:val="26"/>
          <w:szCs w:val="26"/>
        </w:rPr>
        <w:t>.</w:t>
      </w:r>
    </w:p>
    <w:p w:rsidR="007B6961" w:rsidRPr="00047616" w:rsidRDefault="007B6961" w:rsidP="007B6961">
      <w:pPr>
        <w:jc w:val="center"/>
        <w:rPr>
          <w:b/>
          <w:i/>
          <w:sz w:val="26"/>
          <w:szCs w:val="26"/>
        </w:rPr>
      </w:pPr>
      <w:r w:rsidRPr="00047616">
        <w:rPr>
          <w:b/>
          <w:i/>
          <w:sz w:val="26"/>
          <w:szCs w:val="26"/>
        </w:rPr>
        <w:t>Лампы люминесцентные Российского производства</w:t>
      </w:r>
    </w:p>
    <w:p w:rsidR="007B6961" w:rsidRPr="00047616" w:rsidRDefault="007B6961" w:rsidP="007B6961">
      <w:pPr>
        <w:jc w:val="center"/>
        <w:rPr>
          <w:b/>
          <w:i/>
          <w:sz w:val="26"/>
          <w:szCs w:val="26"/>
        </w:rPr>
      </w:pPr>
    </w:p>
    <w:p w:rsidR="007B6961" w:rsidRPr="00047616" w:rsidRDefault="007B6961" w:rsidP="007B6961">
      <w:pPr>
        <w:jc w:val="both"/>
        <w:rPr>
          <w:sz w:val="26"/>
          <w:szCs w:val="26"/>
        </w:rPr>
      </w:pPr>
      <w:r>
        <w:rPr>
          <w:noProof/>
          <w:spacing w:val="-4"/>
          <w:sz w:val="26"/>
          <w:szCs w:val="26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58420</wp:posOffset>
                </wp:positionV>
                <wp:extent cx="2132330" cy="2513330"/>
                <wp:effectExtent l="0" t="1270" r="1270" b="0"/>
                <wp:wrapTight wrapText="bothSides">
                  <wp:wrapPolygon edited="0">
                    <wp:start x="-96" y="0"/>
                    <wp:lineTo x="-96" y="11373"/>
                    <wp:lineTo x="3570" y="11782"/>
                    <wp:lineTo x="10800" y="11782"/>
                    <wp:lineTo x="-96" y="12683"/>
                    <wp:lineTo x="-96" y="21518"/>
                    <wp:lineTo x="21600" y="21518"/>
                    <wp:lineTo x="21600" y="12683"/>
                    <wp:lineTo x="10800" y="11782"/>
                    <wp:lineTo x="12344" y="11782"/>
                    <wp:lineTo x="13598" y="11209"/>
                    <wp:lineTo x="13502" y="0"/>
                    <wp:lineTo x="-96" y="0"/>
                  </wp:wrapPolygon>
                </wp:wrapTight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330" cy="2513330"/>
                          <a:chOff x="-120" y="92"/>
                          <a:chExt cx="3358" cy="3958"/>
                        </a:xfrm>
                      </wpg:grpSpPr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0" y="2432"/>
                            <a:ext cx="3357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0" y="92"/>
                            <a:ext cx="2089" cy="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12" y="2507"/>
                            <a:ext cx="347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20A9" w:rsidRDefault="00D120A9" w:rsidP="007B6961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36360" rIns="0" bIns="0" anchor="t" anchorCtr="0">
                          <a:noAutofit/>
                        </wps:bodyPr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63" y="3554"/>
                            <a:ext cx="347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20A9" w:rsidRDefault="00D120A9" w:rsidP="007B6961">
                              <w:pPr>
                                <w:jc w:val="center"/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7164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left:0;text-align:left;margin-left:-6pt;margin-top:4.6pt;width:167.9pt;height:197.9pt;z-index:251663360;mso-wrap-distance-left:0;mso-wrap-distance-right:0" coordorigin="-120,92" coordsize="3358,39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120;top:2432;width:3357;height:1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iuIPBAAAA2wAAAA8AAABkcnMvZG93bnJldi54bWxET81qwkAQvhd8h2WE3uomKYhNXSUIirQn&#10;Ux9gyE6zIdnZmF2T9O27hYK3+fh+Z7ufbSdGGnzjWEG6SkAQV043XCu4fh1fNiB8QNbYOSYFP+Rh&#10;v1s8bTHXbuILjWWoRQxhn6MCE0KfS+krQxb9yvXEkft2g8UQ4VBLPeAUw20nsyRZS4sNxwaDPR0M&#10;VW15twre0rb4XGdlc62yj9tpLtpXs2mVel7OxTuIQHN4iP/dZx3np/D3Szx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5iuIPBAAAA2wAAAA8AAAAAAAAAAAAAAAAAnwIA&#10;AGRycy9kb3ducmV2LnhtbFBLBQYAAAAABAAEAPcAAACNAwAAAAA=&#10;" strokecolor="#3465a4">
                  <v:fill recolor="t" type="frame"/>
                  <v:stroke joinstyle="round"/>
                  <v:imagedata r:id="rId20" o:title=""/>
                </v:shape>
                <v:shape id="Picture 4" o:spid="_x0000_s1028" type="#_x0000_t75" style="position:absolute;left:-120;top:92;width:2089;height:2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Gt+LBAAAA2wAAAA8AAABkcnMvZG93bnJldi54bWxET01rAjEQvRf8D2GEXopmu0LV1ShSkBZ6&#10;qorgbUzG3cXNZEmiu/33TaHgbR7vc5br3jbiTj7UjhW8jjMQxNqZmksFh/12NAMRIrLBxjEp+KEA&#10;69XgaYmFcR1/030XS5FCOBSooIqxLaQMuiKLYexa4sRdnLcYE/SlNB67FG4bmWfZm7RYc2qosKX3&#10;ivR1d7MK5ocPfZpwR/4lP06IjuevuZ4q9TzsNwsQkfr4EP+7P02an8PfL+kA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Gt+LBAAAA2wAAAA8AAAAAAAAAAAAAAAAAnwIA&#10;AGRycy9kb3ducmV2LnhtbFBLBQYAAAAABAAEAPcAAACNAwAAAAA=&#10;" strokecolor="#3465a4">
                  <v:fill recolor="t" type="frame"/>
                  <v:stroke joinstyle="round"/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412;top:2507;width:347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NoMAA&#10;AADbAAAADwAAAGRycy9kb3ducmV2LnhtbERPS4vCMBC+L/gfwgje1lQLslajVFFc3IP4ug/N2Bab&#10;SWmi7f57s7DgbT6+58yXnanEkxpXWlYwGkYgiDOrS84VXM7bzy8QziNrrCyTgl9ysFz0PuaYaNvy&#10;kZ4nn4sQwi5BBYX3dSKlywoy6Ia2Jg7czTYGfYBNLnWDbQg3lRxH0UQaLDk0FFjTuqDsfnoYBcef&#10;VUpt/Njd9vlEb66HKcXpVKlBv0tnIDx1/i3+d3/rMD+Gv1/C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2NoMAAAADbAAAADwAAAAAAAAAAAAAAAACYAgAAZHJzL2Rvd25y&#10;ZXYueG1sUEsFBgAAAAAEAAQA9QAAAIUDAAAAAA==&#10;" stroked="f" strokecolor="#3465a4">
                  <v:stroke joinstyle="round"/>
                  <v:textbox inset="0,1.01mm,0,0">
                    <w:txbxContent>
                      <w:p w:rsidR="00D120A9" w:rsidRDefault="00D120A9" w:rsidP="007B6961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L</w:t>
                        </w:r>
                      </w:p>
                    </w:txbxContent>
                  </v:textbox>
                </v:shape>
                <v:shape id="Text Box 6" o:spid="_x0000_s1030" type="#_x0000_t202" style="position:absolute;left:1363;top:3554;width:347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azcEA&#10;AADbAAAADwAAAGRycy9kb3ducmV2LnhtbERP22rCQBB9F/oPyxT6ZjZttZXUVUqpGAWhSf2AITtN&#10;QrOzIbsm8e9dQfBtDuc6y/VoGtFT52rLCp6jGARxYXXNpYLj72a6AOE8ssbGMik4k4P16mGyxETb&#10;gTPqc1+KEMIuQQWV920ipSsqMugi2xIH7s92Bn2AXSl1h0MIN418ieM3abDm0FBhS18VFf/5ySjY&#10;f88zOgyneJeOVuvXmt/xZ6vU0+P4+QHC0+jv4ps71WH+DK6/hAPk6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Mms3BAAAA2wAAAA8AAAAAAAAAAAAAAAAAmAIAAGRycy9kb3du&#10;cmV2LnhtbFBLBQYAAAAABAAEAPUAAACGAwAAAAA=&#10;" stroked="f" strokecolor="#3465a4">
                  <v:stroke joinstyle="round"/>
                  <v:textbox inset="0,1.99mm,0,0">
                    <w:txbxContent>
                      <w:p w:rsidR="00D120A9" w:rsidRDefault="00D120A9" w:rsidP="007B6961">
                        <w:pPr>
                          <w:jc w:val="center"/>
                          <w:rPr>
                            <w:b/>
                            <w:i/>
                            <w:vertAlign w:val="subscript"/>
                          </w:rPr>
                        </w:pPr>
                        <w:r>
                          <w:rPr>
                            <w:b/>
                            <w:i/>
                          </w:rPr>
                          <w:t>L</w:t>
                        </w:r>
                        <w:r>
                          <w:rPr>
                            <w:b/>
                            <w:i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047616">
        <w:rPr>
          <w:spacing w:val="-4"/>
          <w:sz w:val="26"/>
          <w:szCs w:val="26"/>
        </w:rPr>
        <w:t>Лампы люминесцентные низкого давления представляют собой стеклянную цилиндрическую трубку-колбу, внутренняя повер</w:t>
      </w:r>
      <w:r w:rsidRPr="00047616">
        <w:rPr>
          <w:spacing w:val="-4"/>
          <w:sz w:val="26"/>
          <w:szCs w:val="26"/>
        </w:rPr>
        <w:t>х</w:t>
      </w:r>
      <w:r w:rsidRPr="00047616">
        <w:rPr>
          <w:spacing w:val="-4"/>
          <w:sz w:val="26"/>
          <w:szCs w:val="26"/>
        </w:rPr>
        <w:t xml:space="preserve">ность </w:t>
      </w:r>
      <w:r w:rsidRPr="00047616">
        <w:rPr>
          <w:spacing w:val="-6"/>
          <w:sz w:val="26"/>
          <w:szCs w:val="26"/>
        </w:rPr>
        <w:t>которой покрыта люминофором. По обоим концам лампы вп</w:t>
      </w:r>
      <w:r w:rsidRPr="00047616">
        <w:rPr>
          <w:spacing w:val="-6"/>
          <w:sz w:val="26"/>
          <w:szCs w:val="26"/>
        </w:rPr>
        <w:t>а</w:t>
      </w:r>
      <w:r w:rsidRPr="00047616">
        <w:rPr>
          <w:spacing w:val="-6"/>
          <w:sz w:val="26"/>
          <w:szCs w:val="26"/>
        </w:rPr>
        <w:t>иваются ножки с катодами. Основным источником оптического и</w:t>
      </w:r>
      <w:r w:rsidRPr="00047616">
        <w:rPr>
          <w:spacing w:val="-6"/>
          <w:sz w:val="26"/>
          <w:szCs w:val="26"/>
        </w:rPr>
        <w:t>з</w:t>
      </w:r>
      <w:r w:rsidRPr="00047616">
        <w:rPr>
          <w:spacing w:val="-6"/>
          <w:sz w:val="26"/>
          <w:szCs w:val="26"/>
        </w:rPr>
        <w:t xml:space="preserve">лучения в </w:t>
      </w:r>
      <w:r w:rsidRPr="00047616">
        <w:rPr>
          <w:spacing w:val="-8"/>
          <w:sz w:val="26"/>
          <w:szCs w:val="26"/>
        </w:rPr>
        <w:t>люминесцентных лампах является слой люминесцирующ</w:t>
      </w:r>
      <w:r w:rsidRPr="00047616">
        <w:rPr>
          <w:spacing w:val="-8"/>
          <w:sz w:val="26"/>
          <w:szCs w:val="26"/>
        </w:rPr>
        <w:t>е</w:t>
      </w:r>
      <w:r w:rsidRPr="00047616">
        <w:rPr>
          <w:spacing w:val="-8"/>
          <w:sz w:val="26"/>
          <w:szCs w:val="26"/>
        </w:rPr>
        <w:t>го вещества</w:t>
      </w:r>
      <w:r w:rsidRPr="00047616">
        <w:rPr>
          <w:spacing w:val="-6"/>
          <w:sz w:val="26"/>
          <w:szCs w:val="26"/>
        </w:rPr>
        <w:t xml:space="preserve"> (люминофора), возбуждаемого ультрафиолетовым изл</w:t>
      </w:r>
      <w:r w:rsidRPr="00047616">
        <w:rPr>
          <w:spacing w:val="-6"/>
          <w:sz w:val="26"/>
          <w:szCs w:val="26"/>
        </w:rPr>
        <w:t>у</w:t>
      </w:r>
      <w:r w:rsidRPr="00047616">
        <w:rPr>
          <w:spacing w:val="-6"/>
          <w:sz w:val="26"/>
          <w:szCs w:val="26"/>
        </w:rPr>
        <w:t>чением электрического разряда в парах ртути. Люминесцентные лампы имеют в несколько раз большую световую о</w:t>
      </w:r>
      <w:r w:rsidRPr="00047616">
        <w:rPr>
          <w:spacing w:val="-6"/>
          <w:sz w:val="26"/>
          <w:szCs w:val="26"/>
        </w:rPr>
        <w:t>т</w:t>
      </w:r>
      <w:r w:rsidRPr="00047616">
        <w:rPr>
          <w:spacing w:val="-6"/>
          <w:sz w:val="26"/>
          <w:szCs w:val="26"/>
        </w:rPr>
        <w:t>дачу, чем лампы накаливания.</w:t>
      </w:r>
    </w:p>
    <w:p w:rsidR="007B6961" w:rsidRPr="00047616" w:rsidRDefault="007B6961" w:rsidP="007B6961">
      <w:pPr>
        <w:jc w:val="both"/>
        <w:rPr>
          <w:sz w:val="26"/>
          <w:szCs w:val="26"/>
        </w:rPr>
      </w:pPr>
      <w:r w:rsidRPr="00047616">
        <w:rPr>
          <w:sz w:val="26"/>
          <w:szCs w:val="26"/>
        </w:rPr>
        <w:t>Маркировка люминесцентных ламп:</w:t>
      </w:r>
    </w:p>
    <w:p w:rsidR="007B6961" w:rsidRPr="00047616" w:rsidRDefault="007B6961" w:rsidP="007B6961">
      <w:pPr>
        <w:jc w:val="both"/>
        <w:rPr>
          <w:spacing w:val="-10"/>
          <w:sz w:val="26"/>
          <w:szCs w:val="26"/>
        </w:rPr>
      </w:pPr>
      <w:r w:rsidRPr="00047616">
        <w:rPr>
          <w:sz w:val="26"/>
          <w:szCs w:val="26"/>
        </w:rPr>
        <w:t>Л – люминесцентная лампа; Б – белого цвета;</w:t>
      </w:r>
    </w:p>
    <w:p w:rsidR="007B6961" w:rsidRPr="00047616" w:rsidRDefault="007B6961" w:rsidP="007B6961">
      <w:pPr>
        <w:jc w:val="both"/>
        <w:rPr>
          <w:spacing w:val="-10"/>
          <w:sz w:val="26"/>
          <w:szCs w:val="26"/>
        </w:rPr>
      </w:pPr>
      <w:r w:rsidRPr="00047616">
        <w:rPr>
          <w:spacing w:val="-10"/>
          <w:sz w:val="26"/>
          <w:szCs w:val="26"/>
        </w:rPr>
        <w:t xml:space="preserve">Д – дневного цвета; У – </w:t>
      </w:r>
      <w:proofErr w:type="gramStart"/>
      <w:r w:rsidRPr="00047616">
        <w:rPr>
          <w:spacing w:val="-10"/>
          <w:sz w:val="26"/>
          <w:szCs w:val="26"/>
        </w:rPr>
        <w:t>универсальная</w:t>
      </w:r>
      <w:proofErr w:type="gramEnd"/>
      <w:r w:rsidRPr="00047616">
        <w:rPr>
          <w:spacing w:val="-10"/>
          <w:sz w:val="26"/>
          <w:szCs w:val="26"/>
        </w:rPr>
        <w:t xml:space="preserve">. </w:t>
      </w:r>
    </w:p>
    <w:p w:rsidR="007B6961" w:rsidRPr="00047616" w:rsidRDefault="007B6961" w:rsidP="007B6961">
      <w:pPr>
        <w:jc w:val="both"/>
      </w:pPr>
      <w:r w:rsidRPr="00047616">
        <w:rPr>
          <w:spacing w:val="-10"/>
          <w:sz w:val="26"/>
          <w:szCs w:val="26"/>
        </w:rPr>
        <w:t>Исполнение: 1 – прямой стержень; 2 – U-образный сте</w:t>
      </w:r>
      <w:r w:rsidRPr="00047616">
        <w:rPr>
          <w:spacing w:val="-10"/>
          <w:sz w:val="26"/>
          <w:szCs w:val="26"/>
        </w:rPr>
        <w:t>р</w:t>
      </w:r>
      <w:r w:rsidRPr="00047616">
        <w:rPr>
          <w:spacing w:val="-10"/>
          <w:sz w:val="26"/>
          <w:szCs w:val="26"/>
        </w:rPr>
        <w:t>жень.</w:t>
      </w:r>
    </w:p>
    <w:p w:rsidR="007B6961" w:rsidRPr="00047616" w:rsidRDefault="007B6961" w:rsidP="007B6961">
      <w:r w:rsidRPr="00047616">
        <w:t>Технические характеристики ламп люминесцентных серии ЛБ, ЛД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1722"/>
        <w:gridCol w:w="1567"/>
        <w:gridCol w:w="1063"/>
        <w:gridCol w:w="1667"/>
        <w:gridCol w:w="1372"/>
        <w:gridCol w:w="1373"/>
        <w:gridCol w:w="719"/>
      </w:tblGrid>
      <w:tr w:rsidR="007B6961" w:rsidRPr="00047616" w:rsidTr="007B6961">
        <w:trPr>
          <w:cantSplit/>
          <w:trHeight w:val="315"/>
        </w:trPr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Марка (тип) лампы</w:t>
            </w:r>
          </w:p>
        </w:tc>
        <w:tc>
          <w:tcPr>
            <w:tcW w:w="1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 xml:space="preserve">Мощность, </w:t>
            </w:r>
            <w:proofErr w:type="gramStart"/>
            <w:r w:rsidRPr="00047616">
              <w:rPr>
                <w:i/>
                <w:sz w:val="22"/>
                <w:szCs w:val="22"/>
              </w:rPr>
              <w:t>Вт</w:t>
            </w:r>
            <w:proofErr w:type="gramEnd"/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i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 xml:space="preserve">Ток, </w:t>
            </w:r>
          </w:p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i/>
                <w:sz w:val="22"/>
                <w:szCs w:val="22"/>
              </w:rPr>
              <w:t>А</w:t>
            </w:r>
          </w:p>
        </w:tc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 xml:space="preserve">Напряжение, </w:t>
            </w:r>
            <w:proofErr w:type="gramStart"/>
            <w:r w:rsidRPr="00047616">
              <w:rPr>
                <w:i/>
                <w:sz w:val="22"/>
                <w:szCs w:val="22"/>
              </w:rPr>
              <w:t>В</w:t>
            </w:r>
            <w:proofErr w:type="gramEnd"/>
          </w:p>
        </w:tc>
        <w:tc>
          <w:tcPr>
            <w:tcW w:w="3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 xml:space="preserve">Габаритные размеры, </w:t>
            </w:r>
            <w:proofErr w:type="gramStart"/>
            <w:r w:rsidRPr="00047616">
              <w:rPr>
                <w:i/>
                <w:sz w:val="22"/>
                <w:szCs w:val="22"/>
              </w:rPr>
              <w:t>мм</w:t>
            </w:r>
            <w:proofErr w:type="gramEnd"/>
          </w:p>
        </w:tc>
      </w:tr>
      <w:tr w:rsidR="007B6961" w:rsidRPr="00047616" w:rsidTr="007B6961">
        <w:trPr>
          <w:cantSplit/>
          <w:trHeight w:val="315"/>
        </w:trPr>
        <w:tc>
          <w:tcPr>
            <w:tcW w:w="1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0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i/>
                <w:sz w:val="22"/>
                <w:szCs w:val="22"/>
              </w:rPr>
            </w:pPr>
            <w:r w:rsidRPr="00047616">
              <w:rPr>
                <w:i/>
                <w:sz w:val="22"/>
                <w:szCs w:val="22"/>
              </w:rPr>
              <w:t xml:space="preserve">D 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i/>
                <w:sz w:val="22"/>
                <w:szCs w:val="22"/>
              </w:rPr>
            </w:pPr>
            <w:r w:rsidRPr="00047616">
              <w:rPr>
                <w:i/>
                <w:sz w:val="22"/>
                <w:szCs w:val="22"/>
              </w:rPr>
              <w:t>L</w:t>
            </w:r>
            <w:r w:rsidRPr="00047616">
              <w:rPr>
                <w:sz w:val="22"/>
                <w:szCs w:val="22"/>
              </w:rPr>
              <w:t xml:space="preserve"> 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i/>
                <w:sz w:val="22"/>
                <w:szCs w:val="22"/>
              </w:rPr>
              <w:t>L</w:t>
            </w:r>
            <w:r w:rsidRPr="00047616">
              <w:rPr>
                <w:i/>
                <w:sz w:val="22"/>
                <w:szCs w:val="22"/>
                <w:vertAlign w:val="subscript"/>
              </w:rPr>
              <w:t>1</w:t>
            </w:r>
          </w:p>
        </w:tc>
      </w:tr>
      <w:tr w:rsidR="007B6961" w:rsidRPr="00047616" w:rsidTr="007B6961">
        <w:trPr>
          <w:trHeight w:val="315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ЛД-18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18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0,37</w:t>
            </w:r>
          </w:p>
        </w:tc>
        <w:tc>
          <w:tcPr>
            <w:tcW w:w="16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57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26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604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589,8</w:t>
            </w:r>
          </w:p>
        </w:tc>
      </w:tr>
      <w:tr w:rsidR="007B6961" w:rsidRPr="00047616" w:rsidTr="007B6961">
        <w:trPr>
          <w:trHeight w:val="315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ЛБ-18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18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0,37</w:t>
            </w:r>
          </w:p>
        </w:tc>
        <w:tc>
          <w:tcPr>
            <w:tcW w:w="16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57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26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604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589,8</w:t>
            </w:r>
          </w:p>
        </w:tc>
      </w:tr>
      <w:tr w:rsidR="007B6961" w:rsidRPr="00047616" w:rsidTr="007B6961">
        <w:trPr>
          <w:trHeight w:val="315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ЛД-20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20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0,37</w:t>
            </w:r>
          </w:p>
        </w:tc>
        <w:tc>
          <w:tcPr>
            <w:tcW w:w="16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57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38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604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589,8</w:t>
            </w:r>
          </w:p>
        </w:tc>
      </w:tr>
      <w:tr w:rsidR="007B6961" w:rsidRPr="00047616" w:rsidTr="007B6961">
        <w:trPr>
          <w:trHeight w:val="315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ЛБ-20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20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0,37</w:t>
            </w:r>
          </w:p>
        </w:tc>
        <w:tc>
          <w:tcPr>
            <w:tcW w:w="16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57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38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604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589,8</w:t>
            </w:r>
          </w:p>
        </w:tc>
      </w:tr>
      <w:tr w:rsidR="007B6961" w:rsidRPr="00047616" w:rsidTr="007B6961">
        <w:trPr>
          <w:trHeight w:val="315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ЛД-36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36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0,43</w:t>
            </w:r>
          </w:p>
        </w:tc>
        <w:tc>
          <w:tcPr>
            <w:tcW w:w="16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103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26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1213,6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1199,4</w:t>
            </w:r>
          </w:p>
        </w:tc>
      </w:tr>
      <w:tr w:rsidR="007B6961" w:rsidRPr="00047616" w:rsidTr="007B6961">
        <w:trPr>
          <w:trHeight w:val="315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ЛБ-36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36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0,43</w:t>
            </w:r>
          </w:p>
        </w:tc>
        <w:tc>
          <w:tcPr>
            <w:tcW w:w="16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103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26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1213,6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1199,4</w:t>
            </w:r>
          </w:p>
        </w:tc>
      </w:tr>
      <w:tr w:rsidR="007B6961" w:rsidRPr="00047616" w:rsidTr="007B6961">
        <w:trPr>
          <w:trHeight w:val="315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ЛД-40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40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0,43</w:t>
            </w:r>
          </w:p>
        </w:tc>
        <w:tc>
          <w:tcPr>
            <w:tcW w:w="16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103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38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1213,6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1199,4</w:t>
            </w:r>
          </w:p>
        </w:tc>
      </w:tr>
      <w:tr w:rsidR="007B6961" w:rsidRPr="00047616" w:rsidTr="007B6961">
        <w:trPr>
          <w:trHeight w:val="315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ЛБ-40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40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0,43</w:t>
            </w:r>
          </w:p>
        </w:tc>
        <w:tc>
          <w:tcPr>
            <w:tcW w:w="16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103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38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1213,6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1199,4</w:t>
            </w:r>
          </w:p>
        </w:tc>
      </w:tr>
      <w:tr w:rsidR="007B6961" w:rsidRPr="00047616" w:rsidTr="007B6961">
        <w:trPr>
          <w:trHeight w:val="315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ЛД-65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65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0,67</w:t>
            </w:r>
          </w:p>
        </w:tc>
        <w:tc>
          <w:tcPr>
            <w:tcW w:w="16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110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38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1514,2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1500</w:t>
            </w:r>
          </w:p>
        </w:tc>
      </w:tr>
      <w:tr w:rsidR="007B6961" w:rsidRPr="00047616" w:rsidTr="007B6961">
        <w:trPr>
          <w:trHeight w:val="315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ЛБ-65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65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0,67</w:t>
            </w:r>
          </w:p>
        </w:tc>
        <w:tc>
          <w:tcPr>
            <w:tcW w:w="16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110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38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1514,2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1500</w:t>
            </w:r>
          </w:p>
        </w:tc>
      </w:tr>
      <w:tr w:rsidR="007B6961" w:rsidRPr="00047616" w:rsidTr="007B6961">
        <w:trPr>
          <w:trHeight w:val="315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ЛД-80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80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0,87</w:t>
            </w:r>
          </w:p>
        </w:tc>
        <w:tc>
          <w:tcPr>
            <w:tcW w:w="16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99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38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1514,2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1500</w:t>
            </w:r>
          </w:p>
        </w:tc>
      </w:tr>
      <w:tr w:rsidR="007B6961" w:rsidRPr="00047616" w:rsidTr="007B6961">
        <w:trPr>
          <w:trHeight w:val="315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ЛБ-80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80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0,87</w:t>
            </w:r>
          </w:p>
        </w:tc>
        <w:tc>
          <w:tcPr>
            <w:tcW w:w="16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99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38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1514,2</w:t>
            </w:r>
          </w:p>
        </w:tc>
        <w:tc>
          <w:tcPr>
            <w:tcW w:w="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1500</w:t>
            </w:r>
          </w:p>
        </w:tc>
      </w:tr>
    </w:tbl>
    <w:p w:rsidR="007B6961" w:rsidRDefault="007B6961" w:rsidP="007B6961">
      <w:pPr>
        <w:jc w:val="center"/>
        <w:rPr>
          <w:sz w:val="26"/>
          <w:szCs w:val="26"/>
        </w:rPr>
      </w:pPr>
    </w:p>
    <w:p w:rsidR="007B6961" w:rsidRDefault="007B6961" w:rsidP="007B6961">
      <w:pPr>
        <w:jc w:val="center"/>
        <w:rPr>
          <w:sz w:val="26"/>
          <w:szCs w:val="26"/>
        </w:rPr>
      </w:pPr>
    </w:p>
    <w:p w:rsidR="007B6961" w:rsidRDefault="007B6961" w:rsidP="007B6961">
      <w:pPr>
        <w:jc w:val="center"/>
        <w:rPr>
          <w:sz w:val="26"/>
          <w:szCs w:val="26"/>
        </w:rPr>
      </w:pPr>
    </w:p>
    <w:p w:rsidR="007B6961" w:rsidRDefault="007B6961" w:rsidP="007B6961">
      <w:pPr>
        <w:jc w:val="center"/>
        <w:rPr>
          <w:sz w:val="26"/>
          <w:szCs w:val="26"/>
        </w:rPr>
      </w:pPr>
    </w:p>
    <w:p w:rsidR="007B6961" w:rsidRDefault="007B6961" w:rsidP="007B6961">
      <w:pPr>
        <w:jc w:val="center"/>
        <w:rPr>
          <w:sz w:val="26"/>
          <w:szCs w:val="26"/>
        </w:rPr>
      </w:pPr>
    </w:p>
    <w:p w:rsidR="007B6961" w:rsidRDefault="007B6961" w:rsidP="007B6961">
      <w:pPr>
        <w:jc w:val="center"/>
        <w:rPr>
          <w:sz w:val="26"/>
          <w:szCs w:val="26"/>
        </w:rPr>
      </w:pPr>
    </w:p>
    <w:p w:rsidR="007B6961" w:rsidRDefault="007B6961" w:rsidP="007B6961">
      <w:pPr>
        <w:jc w:val="center"/>
        <w:rPr>
          <w:sz w:val="26"/>
          <w:szCs w:val="26"/>
        </w:rPr>
      </w:pPr>
    </w:p>
    <w:p w:rsidR="007B6961" w:rsidRDefault="007B6961" w:rsidP="007B6961">
      <w:pPr>
        <w:jc w:val="center"/>
        <w:rPr>
          <w:sz w:val="26"/>
          <w:szCs w:val="26"/>
        </w:rPr>
      </w:pPr>
    </w:p>
    <w:p w:rsidR="007B6961" w:rsidRDefault="007B6961" w:rsidP="007B6961">
      <w:pPr>
        <w:jc w:val="center"/>
        <w:rPr>
          <w:sz w:val="26"/>
          <w:szCs w:val="26"/>
        </w:rPr>
      </w:pPr>
    </w:p>
    <w:p w:rsidR="007B6961" w:rsidRDefault="007B6961" w:rsidP="007B6961">
      <w:pPr>
        <w:jc w:val="center"/>
        <w:rPr>
          <w:sz w:val="26"/>
          <w:szCs w:val="26"/>
        </w:rPr>
      </w:pPr>
    </w:p>
    <w:p w:rsidR="007B6961" w:rsidRDefault="007B6961" w:rsidP="007B6961">
      <w:pPr>
        <w:jc w:val="center"/>
        <w:rPr>
          <w:sz w:val="26"/>
          <w:szCs w:val="26"/>
        </w:rPr>
      </w:pPr>
    </w:p>
    <w:p w:rsidR="007B6961" w:rsidRPr="00047616" w:rsidRDefault="007B6961" w:rsidP="007B6961">
      <w:pPr>
        <w:jc w:val="center"/>
        <w:rPr>
          <w:rFonts w:ascii="Liberation Serif" w:hAnsi="Liberation Serif"/>
        </w:rPr>
      </w:pPr>
      <w:r w:rsidRPr="00047616">
        <w:rPr>
          <w:sz w:val="26"/>
          <w:szCs w:val="26"/>
        </w:rPr>
        <w:lastRenderedPageBreak/>
        <w:t>Технические характеристики люминесцентных ламп фирмы OSRAM (Германия)</w:t>
      </w:r>
    </w:p>
    <w:tbl>
      <w:tblPr>
        <w:tblW w:w="9483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345"/>
        <w:gridCol w:w="2307"/>
        <w:gridCol w:w="1276"/>
        <w:gridCol w:w="1276"/>
        <w:gridCol w:w="1279"/>
      </w:tblGrid>
      <w:tr w:rsidR="007B6961" w:rsidRPr="00047616" w:rsidTr="007B6961">
        <w:trPr>
          <w:cantSplit/>
          <w:trHeight w:val="315"/>
        </w:trPr>
        <w:tc>
          <w:tcPr>
            <w:tcW w:w="334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6961" w:rsidRPr="00047616" w:rsidRDefault="007B6961" w:rsidP="00245EE4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rFonts w:ascii="Liberation Serif" w:hAnsi="Liberation Serif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0" distR="0" simplePos="0" relativeHeight="251664384" behindDoc="0" locked="0" layoutInCell="1" allowOverlap="1" wp14:anchorId="72CA0D31" wp14:editId="4C68F46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169545</wp:posOffset>
                      </wp:positionV>
                      <wp:extent cx="1935480" cy="1687195"/>
                      <wp:effectExtent l="1270" t="0" r="0" b="635"/>
                      <wp:wrapNone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5480" cy="1687195"/>
                                <a:chOff x="47" y="267"/>
                                <a:chExt cx="3048" cy="2657"/>
                              </a:xfrm>
                            </wpg:grpSpPr>
                            <wpg:grpSp>
                              <wpg:cNvPr id="5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" y="267"/>
                                  <a:ext cx="3048" cy="2657"/>
                                  <a:chOff x="47" y="267"/>
                                  <a:chExt cx="3048" cy="265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8042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" y="267"/>
                                    <a:ext cx="3047" cy="12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blipFill dpi="0" rotWithShape="0">
                                          <a:blip/>
                                          <a:srcRect b="80423"/>
                                          <a:stretch>
                                            <a:fillRect/>
                                          </a:stretch>
                                        </a:blip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3465A4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135" b="740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7" y="1888"/>
                                    <a:ext cx="2849" cy="1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blipFill dpi="0" rotWithShape="0">
                                          <a:blip/>
                                          <a:srcRect t="5135" b="74005"/>
                                          <a:stretch>
                                            <a:fillRect/>
                                          </a:stretch>
                                        </a:blip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3465A4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pic:spPr>
                              </pic:pic>
                              <wps:wsp>
                                <wps:cNvPr id="8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75" y="2545"/>
                                    <a:ext cx="34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3465A4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20A9" w:rsidRDefault="00D120A9" w:rsidP="007B6961">
                                      <w:pPr>
                                        <w:jc w:val="center"/>
                                        <w:rPr>
                                          <w:b/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i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9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22" y="1835"/>
                                  <a:ext cx="347" cy="2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465A4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120A9" w:rsidRDefault="00D120A9" w:rsidP="007B6961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" o:spid="_x0000_s1031" style="position:absolute;left:0;text-align:left;margin-left:2.35pt;margin-top:13.35pt;width:152.4pt;height:132.85pt;z-index:251664384;mso-wrap-distance-left:0;mso-wrap-distance-right:0" coordorigin="47,267" coordsize="3048,2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">
                      <v:group id="Group 8" o:spid="_x0000_s1032" style="position:absolute;left:47;top:267;width:3048;height:2657" coordorigin="47,267" coordsize="3048,2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shape id="Picture 9" o:spid="_x0000_s1033" type="#_x0000_t75" style="position:absolute;left:47;top:267;width:3047;height:1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6uRXEAAAA2gAAAA8AAABkcnMvZG93bnJldi54bWxEj0FrwkAUhO9C/8PyBG+6SQUJqauIIPTQ&#10;WhsLXh/Z1yRN9m3IbpPor+8KBY/DzHzDrLejaURPnassK4gXEQji3OqKCwVf58M8AeE8ssbGMim4&#10;koPt5mmyxlTbgT+pz3whAoRdigpK79tUSpeXZNAtbEscvG/bGfRBdoXUHQ4Bbhr5HEUrabDisFBi&#10;S/uS8jr7NQpuP8uqkMnbx/vRHJL6dM0ul3iv1Gw67l5AeBr9I/zfftUKVnC/Em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6uRXEAAAA2gAAAA8AAAAAAAAAAAAAAAAA&#10;nwIAAGRycy9kb3ducmV2LnhtbFBLBQYAAAAABAAEAPcAAACQAwAAAAA=&#10;" strokecolor="#3465a4">
                          <v:fill recolor="t" type="frame"/>
                          <v:stroke joinstyle="round"/>
                          <v:imagedata r:id="rId24" o:title="" cropbottom="52706f"/>
                        </v:shape>
                        <v:shape id="Picture 10" o:spid="_x0000_s1034" type="#_x0000_t75" style="position:absolute;left:167;top:1888;width:2849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2hkTCAAAA2gAAAA8AAABkcnMvZG93bnJldi54bWxEj82qwjAUhPeC7xCOcHea6kKlGsUfBF24&#10;uK0Ll4fm2JY2J6WJWu/TG+GCy2FmvmGW687U4kGtKy0rGI8iEMSZ1SXnCi7pYTgH4TyyxtoyKXiR&#10;g/Wq31tirO2Tf+mR+FwECLsYFRTeN7GULivIoBvZhjh4N9sa9EG2udQtPgPc1HISRVNpsOSwUGBD&#10;u4KyKrkbBQlt09OrmjTjvyS/zs57fz1UWqmfQbdZgPDU+W/4v33UCmbwuRJugF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doZEwgAAANoAAAAPAAAAAAAAAAAAAAAAAJ8C&#10;AABkcnMvZG93bnJldi54bWxQSwUGAAAAAAQABAD3AAAAjgMAAAAA&#10;" strokecolor="#3465a4">
                          <v:fill recolor="t" type="frame"/>
                          <v:stroke joinstyle="round"/>
                          <v:imagedata r:id="rId25" o:title="" croptop="3365f" cropbottom="48500f"/>
                        </v:shape>
                        <v:shape id="Text Box 11" o:spid="_x0000_s1035" type="#_x0000_t202" style="position:absolute;left:1275;top:2545;width:34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PzL8A&#10;AADaAAAADwAAAGRycy9kb3ducmV2LnhtbERPy4rCMBTdD/gP4QqzG1NnoVKNog5iZ+kDxN21ubbF&#10;5qYksXbm681CcHk479miM7VoyfnKsoLhIAFBnFtdcaHgeNh8TUD4gKyxtkwK/sjDYt77mGGq7YN3&#10;1O5DIWII+xQVlCE0qZQ+L8mgH9iGOHJX6wyGCF0htcNHDDe1/E6SkTRYcWwosaF1SfltfzcKTlkz&#10;/j9etsuJqc6/1zZbsfvZKfXZ75ZTEIG68Ba/3JlWELfGK/EG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I/MvwAAANoAAAAPAAAAAAAAAAAAAAAAAJgCAABkcnMvZG93bnJl&#10;di54bWxQSwUGAAAAAAQABAD1AAAAhAMAAAAA&#10;" stroked="f" strokecolor="#3465a4">
                          <v:stroke joinstyle="round"/>
                          <v:textbox inset="0,0,0,0">
                            <w:txbxContent>
                              <w:p w:rsidR="00D120A9" w:rsidRDefault="00D120A9" w:rsidP="007B6961">
                                <w:pPr>
                                  <w:jc w:val="center"/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2" o:spid="_x0000_s1036" type="#_x0000_t202" style="position:absolute;left:2122;top:1835;width:34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qV8MA&#10;AADaAAAADwAAAGRycy9kb3ducmV2LnhtbESPT2vCQBTE74LfYXmCN93Yg9XUVdQipkf/QOntNftM&#10;gtm3YXeNsZ++Wyh4HGbmN8xi1ZlatOR8ZVnBZJyAIM6trrhQcD7tRjMQPiBrrC2Tggd5WC37vQWm&#10;2t75QO0xFCJC2KeooAyhSaX0eUkG/dg2xNG7WGcwROkKqR3eI9zU8iVJptJgxXGhxIa2JeXX480o&#10;+Mya15/z9349M9XXx6XNNuzeD0oNB936DUSgLjzD/+1MK5jD35V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wqV8MAAADaAAAADwAAAAAAAAAAAAAAAACYAgAAZHJzL2Rv&#10;d25yZXYueG1sUEsFBgAAAAAEAAQA9QAAAIgDAAAAAA==&#10;" stroked="f" strokecolor="#3465a4">
                        <v:stroke joinstyle="round"/>
                        <v:textbox inset="0,0,0,0">
                          <w:txbxContent>
                            <w:p w:rsidR="00D120A9" w:rsidRDefault="00D120A9" w:rsidP="007B6961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B6961" w:rsidRPr="00047616" w:rsidRDefault="007B6961" w:rsidP="00245EE4">
            <w:pPr>
              <w:rPr>
                <w:sz w:val="22"/>
                <w:szCs w:val="22"/>
              </w:rPr>
            </w:pPr>
          </w:p>
          <w:p w:rsidR="007B6961" w:rsidRPr="00047616" w:rsidRDefault="007B6961" w:rsidP="00245EE4">
            <w:pPr>
              <w:rPr>
                <w:sz w:val="22"/>
                <w:szCs w:val="22"/>
              </w:rPr>
            </w:pPr>
          </w:p>
          <w:p w:rsidR="007B6961" w:rsidRPr="00047616" w:rsidRDefault="007B6961" w:rsidP="00245EE4">
            <w:pPr>
              <w:rPr>
                <w:sz w:val="22"/>
                <w:szCs w:val="22"/>
              </w:rPr>
            </w:pPr>
          </w:p>
          <w:p w:rsidR="007B6961" w:rsidRPr="00047616" w:rsidRDefault="007B6961" w:rsidP="00245EE4">
            <w:pPr>
              <w:rPr>
                <w:sz w:val="22"/>
                <w:szCs w:val="22"/>
              </w:rPr>
            </w:pPr>
          </w:p>
          <w:p w:rsidR="007B6961" w:rsidRPr="00047616" w:rsidRDefault="007B6961" w:rsidP="00245EE4">
            <w:pPr>
              <w:rPr>
                <w:sz w:val="22"/>
                <w:szCs w:val="22"/>
              </w:rPr>
            </w:pPr>
          </w:p>
          <w:p w:rsidR="007B6961" w:rsidRPr="00047616" w:rsidRDefault="007B6961" w:rsidP="00245EE4">
            <w:pPr>
              <w:rPr>
                <w:sz w:val="22"/>
                <w:szCs w:val="22"/>
              </w:rPr>
            </w:pPr>
          </w:p>
          <w:p w:rsidR="007B6961" w:rsidRPr="00047616" w:rsidRDefault="007B6961" w:rsidP="00245EE4">
            <w:pPr>
              <w:rPr>
                <w:sz w:val="22"/>
                <w:szCs w:val="22"/>
              </w:rPr>
            </w:pPr>
          </w:p>
          <w:p w:rsidR="007B6961" w:rsidRPr="00047616" w:rsidRDefault="007B6961" w:rsidP="00245EE4">
            <w:pPr>
              <w:rPr>
                <w:sz w:val="22"/>
                <w:szCs w:val="22"/>
              </w:rPr>
            </w:pPr>
          </w:p>
        </w:tc>
        <w:tc>
          <w:tcPr>
            <w:tcW w:w="2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Название лампы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 xml:space="preserve">Мощность, </w:t>
            </w:r>
            <w:proofErr w:type="gramStart"/>
            <w:r w:rsidRPr="00047616">
              <w:rPr>
                <w:i/>
                <w:sz w:val="22"/>
                <w:szCs w:val="22"/>
              </w:rPr>
              <w:t>Вт</w:t>
            </w:r>
            <w:proofErr w:type="gramEnd"/>
          </w:p>
        </w:tc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 xml:space="preserve">Габаритные размеры, </w:t>
            </w:r>
            <w:proofErr w:type="gramStart"/>
            <w:r w:rsidRPr="00047616">
              <w:rPr>
                <w:i/>
                <w:sz w:val="22"/>
                <w:szCs w:val="22"/>
              </w:rPr>
              <w:t>мм</w:t>
            </w:r>
            <w:proofErr w:type="gramEnd"/>
          </w:p>
        </w:tc>
      </w:tr>
      <w:tr w:rsidR="007B6961" w:rsidRPr="00047616" w:rsidTr="007B6961">
        <w:trPr>
          <w:cantSplit/>
          <w:trHeight w:val="315"/>
        </w:trPr>
        <w:tc>
          <w:tcPr>
            <w:tcW w:w="334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B6961" w:rsidRPr="00047616" w:rsidRDefault="007B6961" w:rsidP="00245EE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i/>
                <w:sz w:val="22"/>
                <w:szCs w:val="22"/>
              </w:rPr>
            </w:pPr>
            <w:r w:rsidRPr="00047616">
              <w:rPr>
                <w:i/>
                <w:sz w:val="22"/>
                <w:szCs w:val="22"/>
              </w:rPr>
              <w:t>D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i/>
                <w:sz w:val="22"/>
                <w:szCs w:val="22"/>
              </w:rPr>
              <w:t>L</w:t>
            </w:r>
          </w:p>
        </w:tc>
      </w:tr>
      <w:tr w:rsidR="007B6961" w:rsidRPr="00047616" w:rsidTr="007B6961">
        <w:trPr>
          <w:cantSplit/>
          <w:trHeight w:val="315"/>
        </w:trPr>
        <w:tc>
          <w:tcPr>
            <w:tcW w:w="334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B6961" w:rsidRPr="00047616" w:rsidRDefault="007B6961" w:rsidP="00245EE4">
            <w:pPr>
              <w:snapToGrid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LUMILUX L 15/640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15</w:t>
            </w:r>
          </w:p>
        </w:tc>
        <w:tc>
          <w:tcPr>
            <w:tcW w:w="127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26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438</w:t>
            </w:r>
          </w:p>
        </w:tc>
      </w:tr>
      <w:tr w:rsidR="007B6961" w:rsidRPr="00047616" w:rsidTr="007B6961">
        <w:trPr>
          <w:cantSplit/>
          <w:trHeight w:val="315"/>
        </w:trPr>
        <w:tc>
          <w:tcPr>
            <w:tcW w:w="334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B6961" w:rsidRPr="00047616" w:rsidRDefault="007B6961" w:rsidP="00245EE4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LUMILUX L 15/765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15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438</w:t>
            </w:r>
          </w:p>
        </w:tc>
      </w:tr>
      <w:tr w:rsidR="007B6961" w:rsidRPr="00047616" w:rsidTr="007B6961">
        <w:trPr>
          <w:cantSplit/>
          <w:trHeight w:val="315"/>
        </w:trPr>
        <w:tc>
          <w:tcPr>
            <w:tcW w:w="334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B6961" w:rsidRPr="00047616" w:rsidRDefault="007B6961" w:rsidP="00245EE4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LUMILUX L 18/640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18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590</w:t>
            </w:r>
          </w:p>
        </w:tc>
      </w:tr>
      <w:tr w:rsidR="007B6961" w:rsidRPr="00047616" w:rsidTr="007B6961">
        <w:trPr>
          <w:cantSplit/>
          <w:trHeight w:val="315"/>
        </w:trPr>
        <w:tc>
          <w:tcPr>
            <w:tcW w:w="334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B6961" w:rsidRPr="00047616" w:rsidRDefault="007B6961" w:rsidP="00245EE4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LUMILUX L 18/765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18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590</w:t>
            </w:r>
          </w:p>
        </w:tc>
      </w:tr>
      <w:tr w:rsidR="007B6961" w:rsidRPr="00047616" w:rsidTr="007B6961">
        <w:trPr>
          <w:cantSplit/>
          <w:trHeight w:val="315"/>
        </w:trPr>
        <w:tc>
          <w:tcPr>
            <w:tcW w:w="334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B6961" w:rsidRPr="00047616" w:rsidRDefault="007B6961" w:rsidP="00245EE4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LUMILUX L30/640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30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900</w:t>
            </w:r>
          </w:p>
        </w:tc>
      </w:tr>
      <w:tr w:rsidR="007B6961" w:rsidRPr="00047616" w:rsidTr="007B6961">
        <w:trPr>
          <w:cantSplit/>
          <w:trHeight w:val="315"/>
        </w:trPr>
        <w:tc>
          <w:tcPr>
            <w:tcW w:w="334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B6961" w:rsidRPr="00047616" w:rsidRDefault="007B6961" w:rsidP="00245EE4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LUMILUX L30/765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30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900</w:t>
            </w:r>
          </w:p>
        </w:tc>
      </w:tr>
      <w:tr w:rsidR="007B6961" w:rsidRPr="00047616" w:rsidTr="007B6961">
        <w:trPr>
          <w:cantSplit/>
          <w:trHeight w:val="315"/>
        </w:trPr>
        <w:tc>
          <w:tcPr>
            <w:tcW w:w="334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B6961" w:rsidRPr="00047616" w:rsidRDefault="007B6961" w:rsidP="00245EE4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LUMILUX L36/640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1200</w:t>
            </w:r>
          </w:p>
        </w:tc>
      </w:tr>
      <w:tr w:rsidR="007B6961" w:rsidRPr="00047616" w:rsidTr="007B6961">
        <w:trPr>
          <w:cantSplit/>
          <w:trHeight w:val="315"/>
        </w:trPr>
        <w:tc>
          <w:tcPr>
            <w:tcW w:w="334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B6961" w:rsidRPr="00047616" w:rsidRDefault="007B6961" w:rsidP="00245EE4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LUMILUX L36/765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1200</w:t>
            </w:r>
          </w:p>
        </w:tc>
      </w:tr>
      <w:tr w:rsidR="007B6961" w:rsidRPr="00047616" w:rsidTr="007B6961">
        <w:trPr>
          <w:cantSplit/>
          <w:trHeight w:val="315"/>
        </w:trPr>
        <w:tc>
          <w:tcPr>
            <w:tcW w:w="334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B6961" w:rsidRPr="00047616" w:rsidRDefault="007B6961" w:rsidP="00245EE4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LUMILUX L58/640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58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1500</w:t>
            </w:r>
          </w:p>
        </w:tc>
      </w:tr>
      <w:tr w:rsidR="007B6961" w:rsidRPr="00047616" w:rsidTr="007B6961">
        <w:trPr>
          <w:cantSplit/>
          <w:trHeight w:val="315"/>
        </w:trPr>
        <w:tc>
          <w:tcPr>
            <w:tcW w:w="334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6961" w:rsidRPr="00047616" w:rsidRDefault="007B6961" w:rsidP="00245EE4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LUMILUX L58/765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58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61" w:rsidRPr="00047616" w:rsidRDefault="007B6961" w:rsidP="00245EE4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1500</w:t>
            </w:r>
          </w:p>
        </w:tc>
      </w:tr>
    </w:tbl>
    <w:p w:rsidR="00DF646E" w:rsidRDefault="00DF646E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Pr="007B6961" w:rsidRDefault="007B6961" w:rsidP="007B6961">
      <w:pPr>
        <w:keepNext/>
        <w:numPr>
          <w:ilvl w:val="2"/>
          <w:numId w:val="0"/>
        </w:numPr>
        <w:tabs>
          <w:tab w:val="num" w:pos="0"/>
        </w:tabs>
        <w:ind w:left="720" w:hanging="720"/>
        <w:jc w:val="right"/>
        <w:outlineLvl w:val="2"/>
        <w:rPr>
          <w:bCs/>
        </w:rPr>
      </w:pPr>
      <w:r w:rsidRPr="007B6961">
        <w:rPr>
          <w:bCs/>
        </w:rPr>
        <w:lastRenderedPageBreak/>
        <w:t xml:space="preserve">Приложение 3 (справочное). </w:t>
      </w:r>
    </w:p>
    <w:p w:rsidR="007B6961" w:rsidRPr="00047616" w:rsidRDefault="007B6961" w:rsidP="007B6961">
      <w:pPr>
        <w:keepNext/>
        <w:numPr>
          <w:ilvl w:val="2"/>
          <w:numId w:val="0"/>
        </w:numPr>
        <w:tabs>
          <w:tab w:val="num" w:pos="0"/>
        </w:tabs>
        <w:ind w:left="720" w:hanging="720"/>
        <w:jc w:val="center"/>
        <w:outlineLvl w:val="2"/>
        <w:rPr>
          <w:b/>
          <w:bCs/>
          <w:sz w:val="26"/>
          <w:szCs w:val="26"/>
        </w:rPr>
      </w:pPr>
    </w:p>
    <w:p w:rsidR="007B6961" w:rsidRPr="00047616" w:rsidRDefault="007B6961" w:rsidP="001D2C38">
      <w:pPr>
        <w:pStyle w:val="31"/>
        <w:jc w:val="center"/>
      </w:pPr>
      <w:bookmarkStart w:id="19" w:name="_Toc505081566"/>
      <w:r w:rsidRPr="00047616">
        <w:t>Контейнеры для временного хранения и</w:t>
      </w:r>
      <w:bookmarkEnd w:id="19"/>
    </w:p>
    <w:p w:rsidR="007B6961" w:rsidRPr="00047616" w:rsidRDefault="007B6961" w:rsidP="001D2C38">
      <w:pPr>
        <w:pStyle w:val="31"/>
        <w:jc w:val="center"/>
        <w:rPr>
          <w:rFonts w:ascii="Liberation Sans" w:hAnsi="Liberation Sans"/>
          <w:szCs w:val="28"/>
        </w:rPr>
      </w:pPr>
      <w:bookmarkStart w:id="20" w:name="_Toc505081567"/>
      <w:r w:rsidRPr="00047616">
        <w:t>транспортирования ртутьсодержащих отходов.</w:t>
      </w:r>
      <w:bookmarkEnd w:id="20"/>
    </w:p>
    <w:p w:rsidR="007B6961" w:rsidRPr="00047616" w:rsidRDefault="007B6961" w:rsidP="007B6961">
      <w:pPr>
        <w:jc w:val="center"/>
        <w:rPr>
          <w:rFonts w:ascii="Liberation Serif" w:hAnsi="Liberation Serif"/>
        </w:rPr>
      </w:pPr>
    </w:p>
    <w:p w:rsidR="007B6961" w:rsidRPr="00047616" w:rsidRDefault="007B6961" w:rsidP="007B6961">
      <w:pPr>
        <w:jc w:val="center"/>
        <w:rPr>
          <w:sz w:val="26"/>
          <w:szCs w:val="26"/>
        </w:rPr>
      </w:pPr>
      <w:r>
        <w:rPr>
          <w:rFonts w:ascii="Liberation Serif" w:hAnsi="Liberation Serif"/>
          <w:noProof/>
        </w:rPr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2499995" cy="1832610"/>
            <wp:effectExtent l="0" t="0" r="0" b="0"/>
            <wp:wrapTight wrapText="bothSides">
              <wp:wrapPolygon edited="0">
                <wp:start x="0" y="0"/>
                <wp:lineTo x="0" y="21331"/>
                <wp:lineTo x="21397" y="21331"/>
                <wp:lineTo x="2139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832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961" w:rsidRPr="00047616" w:rsidRDefault="007B6961" w:rsidP="007B6961">
      <w:pPr>
        <w:jc w:val="both"/>
        <w:rPr>
          <w:sz w:val="26"/>
          <w:szCs w:val="26"/>
        </w:rPr>
      </w:pPr>
      <w:r w:rsidRPr="00047616">
        <w:rPr>
          <w:sz w:val="26"/>
          <w:szCs w:val="26"/>
        </w:rPr>
        <w:t>1. Контейнер предназначен для сбора в него отработанных люминесцентных ламп на месте их образования и транспортировки на пре</w:t>
      </w:r>
      <w:r w:rsidRPr="00047616">
        <w:rPr>
          <w:sz w:val="26"/>
          <w:szCs w:val="26"/>
        </w:rPr>
        <w:t>д</w:t>
      </w:r>
      <w:r w:rsidRPr="00047616">
        <w:rPr>
          <w:sz w:val="26"/>
          <w:szCs w:val="26"/>
        </w:rPr>
        <w:t xml:space="preserve">приятия для </w:t>
      </w:r>
      <w:proofErr w:type="spellStart"/>
      <w:r w:rsidRPr="00047616">
        <w:rPr>
          <w:sz w:val="26"/>
          <w:szCs w:val="26"/>
        </w:rPr>
        <w:t>демеркуризации</w:t>
      </w:r>
      <w:proofErr w:type="spellEnd"/>
      <w:r w:rsidRPr="00047616">
        <w:rPr>
          <w:sz w:val="26"/>
          <w:szCs w:val="26"/>
        </w:rPr>
        <w:t>. Общий вид ко</w:t>
      </w:r>
      <w:r w:rsidRPr="00047616">
        <w:rPr>
          <w:sz w:val="26"/>
          <w:szCs w:val="26"/>
        </w:rPr>
        <w:t>н</w:t>
      </w:r>
      <w:r w:rsidRPr="00047616">
        <w:rPr>
          <w:sz w:val="26"/>
          <w:szCs w:val="26"/>
        </w:rPr>
        <w:t>тейнера изображен на рисунке. В зависимости от количества и размера вмещаемых ламп ко</w:t>
      </w:r>
      <w:r w:rsidRPr="00047616">
        <w:rPr>
          <w:sz w:val="26"/>
          <w:szCs w:val="26"/>
        </w:rPr>
        <w:t>н</w:t>
      </w:r>
      <w:r w:rsidRPr="00047616">
        <w:rPr>
          <w:sz w:val="26"/>
          <w:szCs w:val="26"/>
        </w:rPr>
        <w:t>тейнеры могут быть следующих размеров:</w:t>
      </w:r>
    </w:p>
    <w:p w:rsidR="007B6961" w:rsidRPr="00047616" w:rsidRDefault="007B6961" w:rsidP="007B6961">
      <w:pPr>
        <w:jc w:val="both"/>
        <w:rPr>
          <w:sz w:val="26"/>
          <w:szCs w:val="26"/>
        </w:rPr>
      </w:pPr>
    </w:p>
    <w:p w:rsidR="007B6961" w:rsidRPr="00047616" w:rsidRDefault="007B6961" w:rsidP="007B6961">
      <w:pPr>
        <w:jc w:val="both"/>
        <w:rPr>
          <w:sz w:val="26"/>
          <w:szCs w:val="26"/>
        </w:rPr>
      </w:pPr>
    </w:p>
    <w:p w:rsidR="007B6961" w:rsidRPr="00047616" w:rsidRDefault="007B6961" w:rsidP="007B6961">
      <w:pPr>
        <w:jc w:val="both"/>
        <w:rPr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1"/>
        <w:gridCol w:w="1493"/>
        <w:gridCol w:w="1532"/>
        <w:gridCol w:w="1059"/>
        <w:gridCol w:w="1167"/>
        <w:gridCol w:w="1400"/>
        <w:gridCol w:w="1283"/>
        <w:gridCol w:w="1546"/>
      </w:tblGrid>
      <w:tr w:rsidR="007B6961" w:rsidRPr="00047616" w:rsidTr="00245EE4">
        <w:trPr>
          <w:trHeight w:val="23"/>
        </w:trPr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№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Тип ламп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  <w:lang w:val="en-US"/>
              </w:rPr>
            </w:pPr>
            <w:r w:rsidRPr="00047616">
              <w:rPr>
                <w:sz w:val="22"/>
                <w:szCs w:val="22"/>
              </w:rPr>
              <w:t>Кол-во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  <w:lang w:val="en-US"/>
              </w:rPr>
            </w:pPr>
            <w:r w:rsidRPr="00047616">
              <w:rPr>
                <w:sz w:val="22"/>
                <w:szCs w:val="22"/>
                <w:lang w:val="en-US"/>
              </w:rPr>
              <w:t>L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  <w:lang w:val="en-US"/>
              </w:rPr>
              <w:t>L</w:t>
            </w:r>
            <w:r w:rsidRPr="00047616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  <w:lang w:val="en-US"/>
              </w:rPr>
            </w:pPr>
            <w:r w:rsidRPr="00047616">
              <w:rPr>
                <w:sz w:val="22"/>
                <w:szCs w:val="22"/>
              </w:rPr>
              <w:t>Н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  <w:lang w:val="en-US"/>
              </w:rPr>
              <w:t>H</w:t>
            </w:r>
            <w:r w:rsidRPr="00047616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 xml:space="preserve">Масса, </w:t>
            </w:r>
            <w:proofErr w:type="gramStart"/>
            <w:r w:rsidRPr="00047616">
              <w:rPr>
                <w:sz w:val="22"/>
                <w:szCs w:val="22"/>
              </w:rPr>
              <w:t>кг</w:t>
            </w:r>
            <w:proofErr w:type="gramEnd"/>
          </w:p>
        </w:tc>
      </w:tr>
      <w:tr w:rsidR="007B6961" w:rsidRPr="00047616" w:rsidTr="00245EE4">
        <w:trPr>
          <w:cantSplit/>
          <w:trHeight w:val="23"/>
        </w:trPr>
        <w:tc>
          <w:tcPr>
            <w:tcW w:w="3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</w:t>
            </w:r>
          </w:p>
        </w:tc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ЛБ-80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50</w:t>
            </w:r>
          </w:p>
        </w:tc>
        <w:tc>
          <w:tcPr>
            <w:tcW w:w="10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1650</w:t>
            </w:r>
          </w:p>
        </w:tc>
        <w:tc>
          <w:tcPr>
            <w:tcW w:w="1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1600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270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220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40</w:t>
            </w:r>
          </w:p>
        </w:tc>
      </w:tr>
      <w:tr w:rsidR="007B6961" w:rsidRPr="00047616" w:rsidTr="00245EE4">
        <w:trPr>
          <w:cantSplit/>
          <w:trHeight w:val="23"/>
        </w:trPr>
        <w:tc>
          <w:tcPr>
            <w:tcW w:w="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100</w:t>
            </w:r>
          </w:p>
        </w:tc>
        <w:tc>
          <w:tcPr>
            <w:tcW w:w="10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490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440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50</w:t>
            </w:r>
          </w:p>
        </w:tc>
      </w:tr>
      <w:tr w:rsidR="007B6961" w:rsidRPr="00047616" w:rsidTr="00245EE4">
        <w:trPr>
          <w:cantSplit/>
          <w:trHeight w:val="23"/>
        </w:trPr>
        <w:tc>
          <w:tcPr>
            <w:tcW w:w="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150</w:t>
            </w:r>
          </w:p>
        </w:tc>
        <w:tc>
          <w:tcPr>
            <w:tcW w:w="10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700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650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60</w:t>
            </w:r>
          </w:p>
        </w:tc>
      </w:tr>
      <w:tr w:rsidR="007B6961" w:rsidRPr="00047616" w:rsidTr="00245EE4">
        <w:trPr>
          <w:cantSplit/>
          <w:trHeight w:val="23"/>
        </w:trPr>
        <w:tc>
          <w:tcPr>
            <w:tcW w:w="3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2</w:t>
            </w:r>
          </w:p>
        </w:tc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ЛБ-40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50</w:t>
            </w:r>
          </w:p>
        </w:tc>
        <w:tc>
          <w:tcPr>
            <w:tcW w:w="10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1300</w:t>
            </w:r>
          </w:p>
        </w:tc>
        <w:tc>
          <w:tcPr>
            <w:tcW w:w="1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1250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270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220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32</w:t>
            </w:r>
          </w:p>
        </w:tc>
      </w:tr>
      <w:tr w:rsidR="007B6961" w:rsidRPr="00047616" w:rsidTr="00245EE4">
        <w:trPr>
          <w:cantSplit/>
          <w:trHeight w:val="23"/>
        </w:trPr>
        <w:tc>
          <w:tcPr>
            <w:tcW w:w="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100</w:t>
            </w:r>
          </w:p>
        </w:tc>
        <w:tc>
          <w:tcPr>
            <w:tcW w:w="10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490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440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39</w:t>
            </w:r>
          </w:p>
        </w:tc>
      </w:tr>
      <w:tr w:rsidR="007B6961" w:rsidRPr="00047616" w:rsidTr="00245EE4">
        <w:trPr>
          <w:cantSplit/>
          <w:trHeight w:val="23"/>
        </w:trPr>
        <w:tc>
          <w:tcPr>
            <w:tcW w:w="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150</w:t>
            </w:r>
          </w:p>
        </w:tc>
        <w:tc>
          <w:tcPr>
            <w:tcW w:w="10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700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650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B6961" w:rsidRPr="00047616" w:rsidRDefault="007B6961" w:rsidP="00245EE4">
            <w:pPr>
              <w:shd w:val="clear" w:color="auto" w:fill="FFFFFF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047616">
              <w:rPr>
                <w:sz w:val="22"/>
                <w:szCs w:val="22"/>
              </w:rPr>
              <w:t>47</w:t>
            </w:r>
          </w:p>
        </w:tc>
      </w:tr>
    </w:tbl>
    <w:p w:rsidR="007B6961" w:rsidRPr="00047616" w:rsidRDefault="007B6961" w:rsidP="007B6961">
      <w:pPr>
        <w:ind w:firstLine="480"/>
        <w:jc w:val="both"/>
        <w:rPr>
          <w:sz w:val="26"/>
          <w:szCs w:val="26"/>
        </w:rPr>
      </w:pPr>
      <w:r w:rsidRPr="00047616">
        <w:rPr>
          <w:sz w:val="26"/>
          <w:szCs w:val="26"/>
        </w:rPr>
        <w:t xml:space="preserve">     </w:t>
      </w:r>
    </w:p>
    <w:p w:rsidR="007B6961" w:rsidRPr="00047616" w:rsidRDefault="007B6961" w:rsidP="007B6961">
      <w:pPr>
        <w:jc w:val="both"/>
        <w:rPr>
          <w:sz w:val="26"/>
          <w:szCs w:val="26"/>
        </w:rPr>
      </w:pPr>
      <w:r>
        <w:rPr>
          <w:rFonts w:ascii="Liberation Serif" w:hAnsi="Liberation Serif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5080</wp:posOffset>
            </wp:positionV>
            <wp:extent cx="1642745" cy="2241550"/>
            <wp:effectExtent l="0" t="0" r="0" b="6350"/>
            <wp:wrapTight wrapText="right">
              <wp:wrapPolygon edited="0">
                <wp:start x="0" y="0"/>
                <wp:lineTo x="0" y="21478"/>
                <wp:lineTo x="21291" y="21478"/>
                <wp:lineTo x="2129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616">
        <w:rPr>
          <w:sz w:val="26"/>
          <w:szCs w:val="26"/>
        </w:rPr>
        <w:t xml:space="preserve"> </w:t>
      </w:r>
    </w:p>
    <w:p w:rsidR="007B6961" w:rsidRPr="00047616" w:rsidRDefault="007B6961" w:rsidP="007B6961">
      <w:pPr>
        <w:jc w:val="both"/>
        <w:rPr>
          <w:sz w:val="26"/>
          <w:szCs w:val="26"/>
        </w:rPr>
      </w:pPr>
      <w:r w:rsidRPr="00047616">
        <w:rPr>
          <w:sz w:val="26"/>
          <w:szCs w:val="26"/>
        </w:rPr>
        <w:t xml:space="preserve"> 2. Специальная транспортная тара с крышкой предназн</w:t>
      </w:r>
      <w:r w:rsidRPr="00047616">
        <w:rPr>
          <w:sz w:val="26"/>
          <w:szCs w:val="26"/>
        </w:rPr>
        <w:t>а</w:t>
      </w:r>
      <w:r w:rsidRPr="00047616">
        <w:rPr>
          <w:sz w:val="26"/>
          <w:szCs w:val="26"/>
        </w:rPr>
        <w:t>чена для безопасного сбора, хранения и транспортиров</w:t>
      </w:r>
      <w:r w:rsidRPr="00047616">
        <w:rPr>
          <w:sz w:val="26"/>
          <w:szCs w:val="26"/>
        </w:rPr>
        <w:t>а</w:t>
      </w:r>
      <w:r w:rsidRPr="00047616">
        <w:rPr>
          <w:sz w:val="26"/>
          <w:szCs w:val="26"/>
        </w:rPr>
        <w:t>ния ртутьсодержащих отходов, изготовленная в соотве</w:t>
      </w:r>
      <w:r w:rsidRPr="00047616">
        <w:rPr>
          <w:sz w:val="26"/>
          <w:szCs w:val="26"/>
        </w:rPr>
        <w:t>т</w:t>
      </w:r>
      <w:r w:rsidRPr="00047616">
        <w:rPr>
          <w:sz w:val="26"/>
          <w:szCs w:val="26"/>
        </w:rPr>
        <w:t xml:space="preserve">ствии с ТУ СТП 1-98, представляет собой металлическую бочку, вес не превышает 10 кг, высота вместе с крышкой от 300 мм до 1500 мм, диаметр от 300 мм до 450 мм. Для удобства переноса (погрузки/разгрузки) емкость снабжена двумя ручками. Крышка для </w:t>
      </w:r>
      <w:proofErr w:type="spellStart"/>
      <w:r w:rsidRPr="00047616">
        <w:rPr>
          <w:sz w:val="26"/>
          <w:szCs w:val="26"/>
        </w:rPr>
        <w:t>спецтары</w:t>
      </w:r>
      <w:proofErr w:type="spellEnd"/>
      <w:r w:rsidRPr="00047616">
        <w:rPr>
          <w:sz w:val="26"/>
          <w:szCs w:val="26"/>
        </w:rPr>
        <w:t xml:space="preserve"> позволяет продо</w:t>
      </w:r>
      <w:r w:rsidRPr="00047616">
        <w:rPr>
          <w:sz w:val="26"/>
          <w:szCs w:val="26"/>
        </w:rPr>
        <w:t>л</w:t>
      </w:r>
      <w:r w:rsidRPr="00047616">
        <w:rPr>
          <w:sz w:val="26"/>
          <w:szCs w:val="26"/>
        </w:rPr>
        <w:t>жить высоту наполненной лампами тары и плотно закр</w:t>
      </w:r>
      <w:r w:rsidRPr="00047616">
        <w:rPr>
          <w:sz w:val="26"/>
          <w:szCs w:val="26"/>
        </w:rPr>
        <w:t>ы</w:t>
      </w:r>
      <w:r w:rsidRPr="00047616">
        <w:rPr>
          <w:sz w:val="26"/>
          <w:szCs w:val="26"/>
        </w:rPr>
        <w:t xml:space="preserve">вает её, поэтому лампы в </w:t>
      </w:r>
      <w:proofErr w:type="spellStart"/>
      <w:r w:rsidRPr="00047616">
        <w:rPr>
          <w:sz w:val="26"/>
          <w:szCs w:val="26"/>
        </w:rPr>
        <w:t>спецтаре</w:t>
      </w:r>
      <w:proofErr w:type="spellEnd"/>
      <w:r w:rsidRPr="00047616">
        <w:rPr>
          <w:sz w:val="26"/>
          <w:szCs w:val="26"/>
        </w:rPr>
        <w:t xml:space="preserve"> защищены и недосту</w:t>
      </w:r>
      <w:r w:rsidRPr="00047616">
        <w:rPr>
          <w:sz w:val="26"/>
          <w:szCs w:val="26"/>
        </w:rPr>
        <w:t>п</w:t>
      </w:r>
      <w:r w:rsidRPr="00047616">
        <w:rPr>
          <w:sz w:val="26"/>
          <w:szCs w:val="26"/>
        </w:rPr>
        <w:t xml:space="preserve">ны.          </w:t>
      </w:r>
    </w:p>
    <w:p w:rsidR="007B6961" w:rsidRPr="00047616" w:rsidRDefault="007B6961" w:rsidP="007B6961">
      <w:pPr>
        <w:jc w:val="both"/>
        <w:rPr>
          <w:sz w:val="26"/>
          <w:szCs w:val="26"/>
        </w:rPr>
      </w:pPr>
      <w:r w:rsidRPr="00047616">
        <w:rPr>
          <w:sz w:val="26"/>
          <w:szCs w:val="26"/>
        </w:rPr>
        <w:t xml:space="preserve">           </w:t>
      </w:r>
    </w:p>
    <w:p w:rsidR="007B6961" w:rsidRPr="00047616" w:rsidRDefault="007B6961" w:rsidP="007B696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935" distR="114935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271780</wp:posOffset>
            </wp:positionV>
            <wp:extent cx="3128645" cy="1564640"/>
            <wp:effectExtent l="0" t="0" r="0" b="0"/>
            <wp:wrapTight wrapText="bothSides">
              <wp:wrapPolygon edited="0">
                <wp:start x="0" y="0"/>
                <wp:lineTo x="0" y="21302"/>
                <wp:lineTo x="21438" y="21302"/>
                <wp:lineTo x="2143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1564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616">
        <w:rPr>
          <w:sz w:val="26"/>
          <w:szCs w:val="26"/>
        </w:rPr>
        <w:t xml:space="preserve">         </w:t>
      </w:r>
      <w:r w:rsidRPr="00047616">
        <w:rPr>
          <w:sz w:val="26"/>
          <w:szCs w:val="26"/>
        </w:rPr>
        <w:br w:type="textWrapping" w:clear="all"/>
        <w:t>3. Специализированный контейнер для сбора отработанных энергосбер</w:t>
      </w:r>
      <w:r w:rsidRPr="00047616">
        <w:rPr>
          <w:sz w:val="26"/>
          <w:szCs w:val="26"/>
        </w:rPr>
        <w:t>е</w:t>
      </w:r>
      <w:r w:rsidRPr="00047616">
        <w:rPr>
          <w:sz w:val="26"/>
          <w:szCs w:val="26"/>
        </w:rPr>
        <w:t>гающих ламп компактен, удобен в обращении и подходит для сбора и временного накопл</w:t>
      </w:r>
      <w:r w:rsidRPr="00047616">
        <w:rPr>
          <w:sz w:val="26"/>
          <w:szCs w:val="26"/>
        </w:rPr>
        <w:t>е</w:t>
      </w:r>
      <w:r w:rsidRPr="00047616">
        <w:rPr>
          <w:sz w:val="26"/>
          <w:szCs w:val="26"/>
        </w:rPr>
        <w:t>ния отработанных ламп. Контейнер комплектуется сп</w:t>
      </w:r>
      <w:r w:rsidRPr="00047616">
        <w:rPr>
          <w:sz w:val="26"/>
          <w:szCs w:val="26"/>
        </w:rPr>
        <w:t>е</w:t>
      </w:r>
      <w:r w:rsidRPr="00047616">
        <w:rPr>
          <w:sz w:val="26"/>
          <w:szCs w:val="26"/>
        </w:rPr>
        <w:t>циальной наклейкой с указанием хр</w:t>
      </w:r>
      <w:r w:rsidRPr="00047616">
        <w:rPr>
          <w:sz w:val="26"/>
          <w:szCs w:val="26"/>
        </w:rPr>
        <w:t>а</w:t>
      </w:r>
      <w:r w:rsidRPr="00047616">
        <w:rPr>
          <w:sz w:val="26"/>
          <w:szCs w:val="26"/>
        </w:rPr>
        <w:t>нимого в данной емкости вида отхода, порядка и особенностей его сбора.</w:t>
      </w:r>
    </w:p>
    <w:p w:rsidR="007B6961" w:rsidRPr="00047616" w:rsidRDefault="007B6961" w:rsidP="007B6961">
      <w:pPr>
        <w:suppressLineNumbers/>
        <w:shd w:val="clear" w:color="auto" w:fill="FFFFFF"/>
        <w:tabs>
          <w:tab w:val="left" w:pos="840"/>
        </w:tabs>
        <w:jc w:val="both"/>
        <w:rPr>
          <w:sz w:val="26"/>
          <w:szCs w:val="26"/>
        </w:rPr>
      </w:pPr>
      <w:r w:rsidRPr="00047616">
        <w:rPr>
          <w:sz w:val="26"/>
          <w:szCs w:val="26"/>
        </w:rPr>
        <w:tab/>
      </w:r>
    </w:p>
    <w:p w:rsidR="007B6961" w:rsidRPr="00047616" w:rsidRDefault="007B6961" w:rsidP="007B6961">
      <w:pPr>
        <w:suppressLineNumbers/>
        <w:shd w:val="clear" w:color="auto" w:fill="FFFFFF"/>
        <w:tabs>
          <w:tab w:val="left" w:pos="840"/>
        </w:tabs>
        <w:jc w:val="both"/>
        <w:rPr>
          <w:sz w:val="26"/>
          <w:szCs w:val="26"/>
        </w:rPr>
      </w:pPr>
      <w:r w:rsidRPr="00047616">
        <w:rPr>
          <w:sz w:val="26"/>
          <w:szCs w:val="26"/>
        </w:rPr>
        <w:lastRenderedPageBreak/>
        <w:tab/>
        <w:t>Специальная тара для хранения и транспортирования ртутьсодержащих ламп обеспечивает экологическую безопасность в организации, окружающей среды вы целом, а также законность хранения данного вида отходов.</w:t>
      </w: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B6961" w:rsidRPr="007B6961" w:rsidRDefault="007B6961" w:rsidP="007B6961">
      <w:pPr>
        <w:keepNext/>
        <w:numPr>
          <w:ilvl w:val="2"/>
          <w:numId w:val="0"/>
        </w:numPr>
        <w:tabs>
          <w:tab w:val="num" w:pos="0"/>
        </w:tabs>
        <w:ind w:left="720" w:hanging="720"/>
        <w:jc w:val="right"/>
        <w:outlineLvl w:val="2"/>
        <w:rPr>
          <w:bCs/>
        </w:rPr>
      </w:pPr>
      <w:r w:rsidRPr="007B6961">
        <w:rPr>
          <w:bCs/>
        </w:rPr>
        <w:lastRenderedPageBreak/>
        <w:t>Приложение 4 (справочное)</w:t>
      </w:r>
    </w:p>
    <w:p w:rsidR="007B6961" w:rsidRPr="00047616" w:rsidRDefault="007B6961" w:rsidP="007B6961">
      <w:pPr>
        <w:keepNext/>
        <w:numPr>
          <w:ilvl w:val="2"/>
          <w:numId w:val="0"/>
        </w:numPr>
        <w:tabs>
          <w:tab w:val="num" w:pos="0"/>
        </w:tabs>
        <w:ind w:left="720" w:hanging="720"/>
        <w:jc w:val="center"/>
        <w:outlineLvl w:val="2"/>
        <w:rPr>
          <w:b/>
          <w:bCs/>
          <w:sz w:val="26"/>
          <w:szCs w:val="26"/>
        </w:rPr>
      </w:pPr>
    </w:p>
    <w:p w:rsidR="007B6961" w:rsidRDefault="007B6961" w:rsidP="007B6961">
      <w:pPr>
        <w:keepNext/>
        <w:numPr>
          <w:ilvl w:val="2"/>
          <w:numId w:val="0"/>
        </w:numPr>
        <w:tabs>
          <w:tab w:val="num" w:pos="0"/>
        </w:tabs>
        <w:ind w:left="720" w:hanging="720"/>
        <w:jc w:val="center"/>
        <w:outlineLvl w:val="2"/>
        <w:rPr>
          <w:b/>
          <w:bCs/>
          <w:sz w:val="26"/>
          <w:szCs w:val="26"/>
        </w:rPr>
      </w:pPr>
      <w:bookmarkStart w:id="21" w:name="_Toc505081568"/>
      <w:r w:rsidRPr="001D2C38">
        <w:rPr>
          <w:rStyle w:val="32"/>
        </w:rPr>
        <w:t>Средства ликвидации чрезвычайных ситуаций</w:t>
      </w:r>
      <w:bookmarkEnd w:id="21"/>
      <w:r w:rsidRPr="00047616">
        <w:rPr>
          <w:b/>
          <w:bCs/>
          <w:sz w:val="26"/>
          <w:szCs w:val="26"/>
        </w:rPr>
        <w:t xml:space="preserve">.  </w:t>
      </w:r>
    </w:p>
    <w:p w:rsidR="007B6961" w:rsidRPr="00047616" w:rsidRDefault="007B6961" w:rsidP="007B6961">
      <w:pPr>
        <w:jc w:val="both"/>
        <w:rPr>
          <w:spacing w:val="-10"/>
          <w:sz w:val="26"/>
          <w:szCs w:val="26"/>
        </w:rPr>
      </w:pPr>
      <w:r>
        <w:rPr>
          <w:b/>
          <w:i/>
          <w:noProof/>
          <w:spacing w:val="-10"/>
          <w:sz w:val="26"/>
          <w:szCs w:val="26"/>
        </w:rPr>
        <w:drawing>
          <wp:anchor distT="0" distB="0" distL="0" distR="114935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1765935" cy="2128520"/>
            <wp:effectExtent l="0" t="0" r="5715" b="5080"/>
            <wp:wrapTight wrapText="bothSides">
              <wp:wrapPolygon edited="0">
                <wp:start x="0" y="0"/>
                <wp:lineTo x="0" y="21458"/>
                <wp:lineTo x="21437" y="21458"/>
                <wp:lineTo x="2143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9" r="18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128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047616">
        <w:rPr>
          <w:b/>
          <w:i/>
          <w:spacing w:val="-10"/>
          <w:sz w:val="26"/>
          <w:szCs w:val="26"/>
        </w:rPr>
        <w:t>Демеркуризационный</w:t>
      </w:r>
      <w:proofErr w:type="spellEnd"/>
      <w:r w:rsidRPr="00047616">
        <w:rPr>
          <w:b/>
          <w:i/>
          <w:spacing w:val="-10"/>
          <w:sz w:val="26"/>
          <w:szCs w:val="26"/>
        </w:rPr>
        <w:t xml:space="preserve"> комплект</w:t>
      </w:r>
      <w:r w:rsidRPr="00047616">
        <w:rPr>
          <w:spacing w:val="-10"/>
          <w:sz w:val="26"/>
          <w:szCs w:val="26"/>
        </w:rPr>
        <w:t xml:space="preserve"> – позволяет оперативно устранять небольшие проливы ртути при механическом ра</w:t>
      </w:r>
      <w:r w:rsidRPr="00047616">
        <w:rPr>
          <w:spacing w:val="-10"/>
          <w:sz w:val="26"/>
          <w:szCs w:val="26"/>
        </w:rPr>
        <w:t>з</w:t>
      </w:r>
      <w:r w:rsidRPr="00047616">
        <w:rPr>
          <w:spacing w:val="-10"/>
          <w:sz w:val="26"/>
          <w:szCs w:val="26"/>
        </w:rPr>
        <w:t>рушении ртутьсодержащих приборов (медицинские терм</w:t>
      </w:r>
      <w:r w:rsidRPr="00047616">
        <w:rPr>
          <w:spacing w:val="-10"/>
          <w:sz w:val="26"/>
          <w:szCs w:val="26"/>
        </w:rPr>
        <w:t>о</w:t>
      </w:r>
      <w:r w:rsidRPr="00047616">
        <w:rPr>
          <w:spacing w:val="-10"/>
          <w:sz w:val="26"/>
          <w:szCs w:val="26"/>
        </w:rPr>
        <w:t>метры, ртутьсодержащие лампы), устранять ртутные загря</w:t>
      </w:r>
      <w:r w:rsidRPr="00047616">
        <w:rPr>
          <w:spacing w:val="-10"/>
          <w:sz w:val="26"/>
          <w:szCs w:val="26"/>
        </w:rPr>
        <w:t>з</w:t>
      </w:r>
      <w:r w:rsidRPr="00047616">
        <w:rPr>
          <w:spacing w:val="-10"/>
          <w:sz w:val="26"/>
          <w:szCs w:val="26"/>
        </w:rPr>
        <w:t>нения, составляющие 8 - 10 ПДК до 0,0003 мг/м</w:t>
      </w:r>
      <w:r w:rsidRPr="00047616">
        <w:rPr>
          <w:spacing w:val="-10"/>
          <w:sz w:val="26"/>
          <w:szCs w:val="26"/>
          <w:vertAlign w:val="superscript"/>
        </w:rPr>
        <w:t>3</w:t>
      </w:r>
      <w:r w:rsidRPr="00047616">
        <w:rPr>
          <w:spacing w:val="-10"/>
          <w:sz w:val="26"/>
          <w:szCs w:val="26"/>
        </w:rPr>
        <w:t>).</w:t>
      </w:r>
      <w:proofErr w:type="gramEnd"/>
      <w:r w:rsidRPr="00047616">
        <w:rPr>
          <w:spacing w:val="-10"/>
          <w:sz w:val="26"/>
          <w:szCs w:val="26"/>
        </w:rPr>
        <w:t xml:space="preserve"> Площадь обработки 10м</w:t>
      </w:r>
      <w:r w:rsidRPr="00047616">
        <w:rPr>
          <w:spacing w:val="-10"/>
          <w:sz w:val="26"/>
          <w:szCs w:val="26"/>
          <w:vertAlign w:val="superscript"/>
        </w:rPr>
        <w:t>2</w:t>
      </w:r>
      <w:r w:rsidRPr="00047616">
        <w:rPr>
          <w:spacing w:val="-10"/>
          <w:sz w:val="26"/>
          <w:szCs w:val="26"/>
        </w:rPr>
        <w:t xml:space="preserve">. Производитель: Россия. </w:t>
      </w:r>
    </w:p>
    <w:p w:rsidR="007B6961" w:rsidRPr="00047616" w:rsidRDefault="007B6961" w:rsidP="007B6961">
      <w:pPr>
        <w:jc w:val="both"/>
        <w:rPr>
          <w:sz w:val="26"/>
          <w:szCs w:val="26"/>
        </w:rPr>
      </w:pPr>
      <w:r w:rsidRPr="00047616">
        <w:rPr>
          <w:spacing w:val="-10"/>
          <w:sz w:val="26"/>
          <w:szCs w:val="26"/>
        </w:rPr>
        <w:t xml:space="preserve">Санитарно-эпидемиологическое заключение № 77.01.03.215.П.06451.03.4. от 29.03.04. </w:t>
      </w:r>
    </w:p>
    <w:p w:rsidR="007B6961" w:rsidRPr="00047616" w:rsidRDefault="007B6961" w:rsidP="007B6961">
      <w:pPr>
        <w:jc w:val="both"/>
        <w:rPr>
          <w:sz w:val="26"/>
          <w:szCs w:val="26"/>
        </w:rPr>
      </w:pPr>
      <w:proofErr w:type="gramStart"/>
      <w:r w:rsidRPr="00047616">
        <w:rPr>
          <w:sz w:val="26"/>
          <w:szCs w:val="26"/>
        </w:rPr>
        <w:t xml:space="preserve">Состав: </w:t>
      </w:r>
      <w:r w:rsidRPr="00047616">
        <w:rPr>
          <w:spacing w:val="-4"/>
          <w:sz w:val="26"/>
          <w:szCs w:val="26"/>
        </w:rPr>
        <w:t xml:space="preserve">запатентованный препарат «Э-200», включающий в себя серосодержащее вещество, комплексообразователь, поверхностно-активное вещество; </w:t>
      </w:r>
      <w:r w:rsidRPr="00047616">
        <w:rPr>
          <w:spacing w:val="-10"/>
          <w:sz w:val="26"/>
          <w:szCs w:val="26"/>
        </w:rPr>
        <w:t>материалы и приспосо</w:t>
      </w:r>
      <w:r w:rsidRPr="00047616">
        <w:rPr>
          <w:spacing w:val="-10"/>
          <w:sz w:val="26"/>
          <w:szCs w:val="26"/>
        </w:rPr>
        <w:t>б</w:t>
      </w:r>
      <w:r w:rsidRPr="00047616">
        <w:rPr>
          <w:spacing w:val="-10"/>
          <w:sz w:val="26"/>
          <w:szCs w:val="26"/>
        </w:rPr>
        <w:t>ления для сбора ртути и защиты персонала (респиратор, пе</w:t>
      </w:r>
      <w:r w:rsidRPr="00047616">
        <w:rPr>
          <w:spacing w:val="-10"/>
          <w:sz w:val="26"/>
          <w:szCs w:val="26"/>
        </w:rPr>
        <w:t>р</w:t>
      </w:r>
      <w:r w:rsidRPr="00047616">
        <w:rPr>
          <w:spacing w:val="-10"/>
          <w:sz w:val="26"/>
          <w:szCs w:val="26"/>
        </w:rPr>
        <w:t xml:space="preserve">чатки, бахилы, шприц, кисточки медные, кисточка волосяная, влажные салфетки, лоток, совок); </w:t>
      </w:r>
      <w:r w:rsidRPr="00047616">
        <w:rPr>
          <w:sz w:val="26"/>
          <w:szCs w:val="26"/>
        </w:rPr>
        <w:t>инструкция по применению.</w:t>
      </w:r>
      <w:proofErr w:type="gramEnd"/>
    </w:p>
    <w:p w:rsidR="007B6961" w:rsidRPr="00047616" w:rsidRDefault="007B6961" w:rsidP="007B6961">
      <w:pPr>
        <w:jc w:val="both"/>
        <w:rPr>
          <w:b/>
          <w:i/>
          <w:spacing w:val="-2"/>
          <w:sz w:val="26"/>
          <w:szCs w:val="26"/>
        </w:rPr>
      </w:pPr>
    </w:p>
    <w:p w:rsidR="007B6961" w:rsidRPr="00047616" w:rsidRDefault="007B6961" w:rsidP="007B6961">
      <w:pPr>
        <w:jc w:val="both"/>
        <w:rPr>
          <w:spacing w:val="-2"/>
          <w:sz w:val="26"/>
          <w:szCs w:val="26"/>
        </w:rPr>
      </w:pPr>
      <w:r>
        <w:rPr>
          <w:b/>
          <w:i/>
          <w:noProof/>
          <w:spacing w:val="-2"/>
          <w:sz w:val="26"/>
          <w:szCs w:val="26"/>
        </w:rPr>
        <w:drawing>
          <wp:anchor distT="0" distB="0" distL="114935" distR="114935" simplePos="0" relativeHeight="25167052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213360</wp:posOffset>
            </wp:positionV>
            <wp:extent cx="59944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0593" y="21440"/>
                <wp:lineTo x="2059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285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616">
        <w:rPr>
          <w:b/>
          <w:i/>
          <w:spacing w:val="-2"/>
          <w:sz w:val="26"/>
          <w:szCs w:val="26"/>
        </w:rPr>
        <w:t xml:space="preserve">Химический </w:t>
      </w:r>
      <w:proofErr w:type="spellStart"/>
      <w:r w:rsidRPr="00047616">
        <w:rPr>
          <w:b/>
          <w:i/>
          <w:spacing w:val="-2"/>
          <w:sz w:val="26"/>
          <w:szCs w:val="26"/>
        </w:rPr>
        <w:t>демеркуризатор</w:t>
      </w:r>
      <w:proofErr w:type="spellEnd"/>
      <w:r w:rsidRPr="00047616">
        <w:rPr>
          <w:b/>
          <w:i/>
          <w:spacing w:val="-2"/>
          <w:sz w:val="26"/>
          <w:szCs w:val="26"/>
        </w:rPr>
        <w:t xml:space="preserve"> промышленный ХД-3П (0,5кг) – </w:t>
      </w:r>
      <w:r w:rsidRPr="00047616">
        <w:rPr>
          <w:spacing w:val="-2"/>
          <w:sz w:val="26"/>
          <w:szCs w:val="26"/>
        </w:rPr>
        <w:t>для профессионал</w:t>
      </w:r>
      <w:r w:rsidRPr="00047616">
        <w:rPr>
          <w:spacing w:val="-2"/>
          <w:sz w:val="26"/>
          <w:szCs w:val="26"/>
        </w:rPr>
        <w:t>ь</w:t>
      </w:r>
      <w:r w:rsidRPr="00047616">
        <w:rPr>
          <w:spacing w:val="-2"/>
          <w:sz w:val="26"/>
          <w:szCs w:val="26"/>
        </w:rPr>
        <w:t>ного и бытового применения. Наносится на проливы ртути и места во</w:t>
      </w:r>
      <w:r w:rsidRPr="00047616">
        <w:rPr>
          <w:spacing w:val="-2"/>
          <w:sz w:val="26"/>
          <w:szCs w:val="26"/>
        </w:rPr>
        <w:t>з</w:t>
      </w:r>
      <w:r w:rsidRPr="00047616">
        <w:rPr>
          <w:spacing w:val="-2"/>
          <w:sz w:val="26"/>
          <w:szCs w:val="26"/>
        </w:rPr>
        <w:t>можных загрязнений, после чего активируется чистой водой. Резко сн</w:t>
      </w:r>
      <w:r w:rsidRPr="00047616">
        <w:rPr>
          <w:spacing w:val="-2"/>
          <w:sz w:val="26"/>
          <w:szCs w:val="26"/>
        </w:rPr>
        <w:t>и</w:t>
      </w:r>
      <w:r w:rsidRPr="00047616">
        <w:rPr>
          <w:spacing w:val="-2"/>
          <w:sz w:val="26"/>
          <w:szCs w:val="26"/>
        </w:rPr>
        <w:t>жает испаряемость капельной и открытой ртути и облегчает ее механич</w:t>
      </w:r>
      <w:r w:rsidRPr="00047616">
        <w:rPr>
          <w:spacing w:val="-2"/>
          <w:sz w:val="26"/>
          <w:szCs w:val="26"/>
        </w:rPr>
        <w:t>е</w:t>
      </w:r>
      <w:r w:rsidRPr="00047616">
        <w:rPr>
          <w:spacing w:val="-2"/>
          <w:sz w:val="26"/>
          <w:szCs w:val="26"/>
        </w:rPr>
        <w:t>ский сбор. В местах расположения загрязнений меняет цвет, действуя о</w:t>
      </w:r>
      <w:r w:rsidRPr="00047616">
        <w:rPr>
          <w:spacing w:val="-2"/>
          <w:sz w:val="26"/>
          <w:szCs w:val="26"/>
        </w:rPr>
        <w:t>д</w:t>
      </w:r>
      <w:r w:rsidRPr="00047616">
        <w:rPr>
          <w:spacing w:val="-2"/>
          <w:sz w:val="26"/>
          <w:szCs w:val="26"/>
        </w:rPr>
        <w:t xml:space="preserve">новременно и как индикатор. Применяется при ликвидации аварийных проливов ртути. Благодаря свойству пролонгированного действия, </w:t>
      </w:r>
      <w:proofErr w:type="spellStart"/>
      <w:r w:rsidRPr="00047616">
        <w:rPr>
          <w:spacing w:val="-2"/>
          <w:sz w:val="26"/>
          <w:szCs w:val="26"/>
        </w:rPr>
        <w:t>деме</w:t>
      </w:r>
      <w:r w:rsidRPr="00047616">
        <w:rPr>
          <w:spacing w:val="-2"/>
          <w:sz w:val="26"/>
          <w:szCs w:val="26"/>
        </w:rPr>
        <w:t>р</w:t>
      </w:r>
      <w:r w:rsidRPr="00047616">
        <w:rPr>
          <w:spacing w:val="-2"/>
          <w:sz w:val="26"/>
          <w:szCs w:val="26"/>
        </w:rPr>
        <w:t>куризатор</w:t>
      </w:r>
      <w:proofErr w:type="spellEnd"/>
      <w:r w:rsidRPr="00047616">
        <w:rPr>
          <w:spacing w:val="-2"/>
          <w:sz w:val="26"/>
          <w:szCs w:val="26"/>
        </w:rPr>
        <w:t xml:space="preserve"> ХД-3П</w:t>
      </w:r>
      <w:r w:rsidRPr="00047616">
        <w:rPr>
          <w:b/>
          <w:i/>
          <w:spacing w:val="-2"/>
          <w:sz w:val="26"/>
          <w:szCs w:val="26"/>
        </w:rPr>
        <w:t xml:space="preserve"> </w:t>
      </w:r>
      <w:proofErr w:type="gramStart"/>
      <w:r w:rsidRPr="00047616">
        <w:rPr>
          <w:spacing w:val="-2"/>
          <w:sz w:val="26"/>
          <w:szCs w:val="26"/>
        </w:rPr>
        <w:t>эффективен</w:t>
      </w:r>
      <w:proofErr w:type="gramEnd"/>
      <w:r w:rsidRPr="00047616">
        <w:rPr>
          <w:spacing w:val="-2"/>
          <w:sz w:val="26"/>
          <w:szCs w:val="26"/>
        </w:rPr>
        <w:t xml:space="preserve"> для профилактики и при проведении </w:t>
      </w:r>
      <w:proofErr w:type="spellStart"/>
      <w:r w:rsidRPr="00047616">
        <w:rPr>
          <w:spacing w:val="-2"/>
          <w:sz w:val="26"/>
          <w:szCs w:val="26"/>
        </w:rPr>
        <w:t>д</w:t>
      </w:r>
      <w:r w:rsidRPr="00047616">
        <w:rPr>
          <w:spacing w:val="-2"/>
          <w:sz w:val="26"/>
          <w:szCs w:val="26"/>
        </w:rPr>
        <w:t>е</w:t>
      </w:r>
      <w:r w:rsidRPr="00047616">
        <w:rPr>
          <w:spacing w:val="-2"/>
          <w:sz w:val="26"/>
          <w:szCs w:val="26"/>
        </w:rPr>
        <w:t>меркуризации</w:t>
      </w:r>
      <w:proofErr w:type="spellEnd"/>
      <w:r w:rsidRPr="00047616">
        <w:rPr>
          <w:spacing w:val="-2"/>
          <w:sz w:val="26"/>
          <w:szCs w:val="26"/>
        </w:rPr>
        <w:t xml:space="preserve">. </w:t>
      </w:r>
    </w:p>
    <w:p w:rsidR="007B6961" w:rsidRPr="00047616" w:rsidRDefault="007B6961" w:rsidP="007B6961">
      <w:pPr>
        <w:jc w:val="both"/>
        <w:rPr>
          <w:spacing w:val="-2"/>
          <w:sz w:val="26"/>
          <w:szCs w:val="26"/>
        </w:rPr>
      </w:pPr>
      <w:r w:rsidRPr="00047616">
        <w:rPr>
          <w:spacing w:val="-2"/>
          <w:sz w:val="26"/>
          <w:szCs w:val="26"/>
        </w:rPr>
        <w:t xml:space="preserve">Поставляется в пластиковых емкостях по 0,5кг. Расход </w:t>
      </w:r>
      <w:proofErr w:type="spellStart"/>
      <w:r w:rsidRPr="00047616">
        <w:rPr>
          <w:spacing w:val="-2"/>
          <w:sz w:val="26"/>
          <w:szCs w:val="26"/>
        </w:rPr>
        <w:t>демеркуризатора</w:t>
      </w:r>
      <w:proofErr w:type="spellEnd"/>
      <w:r w:rsidRPr="00047616">
        <w:rPr>
          <w:spacing w:val="-2"/>
          <w:sz w:val="26"/>
          <w:szCs w:val="26"/>
        </w:rPr>
        <w:t xml:space="preserve"> 0,1 кг/м².</w:t>
      </w:r>
    </w:p>
    <w:p w:rsidR="007B6961" w:rsidRPr="00047616" w:rsidRDefault="007B6961" w:rsidP="007B6961">
      <w:pPr>
        <w:jc w:val="both"/>
        <w:rPr>
          <w:b/>
          <w:i/>
          <w:spacing w:val="2"/>
          <w:sz w:val="26"/>
          <w:szCs w:val="26"/>
        </w:rPr>
      </w:pPr>
    </w:p>
    <w:p w:rsidR="007B6961" w:rsidRPr="00047616" w:rsidRDefault="007B6961" w:rsidP="007B6961">
      <w:pPr>
        <w:jc w:val="both"/>
        <w:rPr>
          <w:spacing w:val="2"/>
          <w:sz w:val="26"/>
          <w:szCs w:val="26"/>
        </w:rPr>
      </w:pPr>
      <w:r>
        <w:rPr>
          <w:b/>
          <w:i/>
          <w:noProof/>
          <w:spacing w:val="2"/>
          <w:sz w:val="26"/>
          <w:szCs w:val="26"/>
        </w:rPr>
        <w:drawing>
          <wp:anchor distT="0" distB="0" distL="114935" distR="114935" simplePos="0" relativeHeight="25167257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374650</wp:posOffset>
            </wp:positionV>
            <wp:extent cx="2419350" cy="1642110"/>
            <wp:effectExtent l="0" t="0" r="0" b="0"/>
            <wp:wrapTight wrapText="bothSides">
              <wp:wrapPolygon edited="0">
                <wp:start x="0" y="0"/>
                <wp:lineTo x="0" y="21299"/>
                <wp:lineTo x="21430" y="21299"/>
                <wp:lineTo x="2143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42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616">
        <w:rPr>
          <w:b/>
          <w:i/>
          <w:spacing w:val="2"/>
          <w:sz w:val="26"/>
          <w:szCs w:val="26"/>
        </w:rPr>
        <w:t xml:space="preserve">Набор для </w:t>
      </w:r>
      <w:proofErr w:type="spellStart"/>
      <w:r w:rsidRPr="00047616">
        <w:rPr>
          <w:b/>
          <w:i/>
          <w:spacing w:val="2"/>
          <w:sz w:val="26"/>
          <w:szCs w:val="26"/>
        </w:rPr>
        <w:t>демеркуризации</w:t>
      </w:r>
      <w:proofErr w:type="spellEnd"/>
      <w:r w:rsidRPr="00047616">
        <w:rPr>
          <w:b/>
          <w:i/>
          <w:spacing w:val="2"/>
          <w:sz w:val="26"/>
          <w:szCs w:val="26"/>
        </w:rPr>
        <w:t xml:space="preserve"> бытовой – </w:t>
      </w:r>
      <w:r w:rsidRPr="00047616">
        <w:rPr>
          <w:spacing w:val="2"/>
          <w:sz w:val="26"/>
          <w:szCs w:val="26"/>
        </w:rPr>
        <w:t>применяется для ликвидации небольших бытовых ртутных загрязнений, преимущ</w:t>
      </w:r>
      <w:r w:rsidRPr="00047616">
        <w:rPr>
          <w:spacing w:val="2"/>
          <w:sz w:val="26"/>
          <w:szCs w:val="26"/>
        </w:rPr>
        <w:t>е</w:t>
      </w:r>
      <w:r w:rsidRPr="00047616">
        <w:rPr>
          <w:spacing w:val="2"/>
          <w:sz w:val="26"/>
          <w:szCs w:val="26"/>
        </w:rPr>
        <w:t>ственно для обезвреживания разбитых мед</w:t>
      </w:r>
      <w:r w:rsidRPr="00047616">
        <w:rPr>
          <w:spacing w:val="2"/>
          <w:sz w:val="26"/>
          <w:szCs w:val="26"/>
        </w:rPr>
        <w:t>и</w:t>
      </w:r>
      <w:r w:rsidRPr="00047616">
        <w:rPr>
          <w:spacing w:val="2"/>
          <w:sz w:val="26"/>
          <w:szCs w:val="26"/>
        </w:rPr>
        <w:t xml:space="preserve">цинских термометров. </w:t>
      </w:r>
    </w:p>
    <w:p w:rsidR="007B6961" w:rsidRPr="00047616" w:rsidRDefault="007B6961" w:rsidP="007B6961">
      <w:pPr>
        <w:suppressLineNumbers/>
        <w:shd w:val="clear" w:color="auto" w:fill="FFFFFF"/>
        <w:tabs>
          <w:tab w:val="left" w:pos="840"/>
        </w:tabs>
        <w:jc w:val="both"/>
        <w:rPr>
          <w:spacing w:val="2"/>
          <w:sz w:val="26"/>
          <w:szCs w:val="26"/>
        </w:rPr>
      </w:pPr>
      <w:proofErr w:type="gramStart"/>
      <w:r w:rsidRPr="00047616">
        <w:rPr>
          <w:spacing w:val="2"/>
          <w:sz w:val="26"/>
          <w:szCs w:val="26"/>
        </w:rPr>
        <w:t>В состав набора включены: респиратор, пе</w:t>
      </w:r>
      <w:r w:rsidRPr="00047616">
        <w:rPr>
          <w:spacing w:val="2"/>
          <w:sz w:val="26"/>
          <w:szCs w:val="26"/>
        </w:rPr>
        <w:t>р</w:t>
      </w:r>
      <w:r w:rsidRPr="00047616">
        <w:rPr>
          <w:spacing w:val="2"/>
          <w:sz w:val="26"/>
          <w:szCs w:val="26"/>
        </w:rPr>
        <w:t>чатки, бахилы, шприц, кисточки медные, л</w:t>
      </w:r>
      <w:r w:rsidRPr="00047616">
        <w:rPr>
          <w:spacing w:val="2"/>
          <w:sz w:val="26"/>
          <w:szCs w:val="26"/>
        </w:rPr>
        <w:t>о</w:t>
      </w:r>
      <w:r w:rsidRPr="00047616">
        <w:rPr>
          <w:spacing w:val="2"/>
          <w:sz w:val="26"/>
          <w:szCs w:val="26"/>
        </w:rPr>
        <w:t xml:space="preserve">ток, контейнер, химический </w:t>
      </w:r>
      <w:proofErr w:type="spellStart"/>
      <w:r w:rsidRPr="00047616">
        <w:rPr>
          <w:spacing w:val="2"/>
          <w:sz w:val="26"/>
          <w:szCs w:val="26"/>
        </w:rPr>
        <w:t>демеркуризатор</w:t>
      </w:r>
      <w:proofErr w:type="spellEnd"/>
      <w:r w:rsidRPr="00047616">
        <w:rPr>
          <w:spacing w:val="2"/>
          <w:sz w:val="26"/>
          <w:szCs w:val="26"/>
        </w:rPr>
        <w:t xml:space="preserve"> ХД-1Б, кислота азотная.</w:t>
      </w:r>
      <w:proofErr w:type="gramEnd"/>
      <w:r w:rsidRPr="00047616">
        <w:rPr>
          <w:spacing w:val="2"/>
          <w:sz w:val="26"/>
          <w:szCs w:val="26"/>
        </w:rPr>
        <w:t xml:space="preserve"> Набор поставляется в герметичном пластиковом контейнере и ра</w:t>
      </w:r>
      <w:r w:rsidRPr="00047616">
        <w:rPr>
          <w:spacing w:val="2"/>
          <w:sz w:val="26"/>
          <w:szCs w:val="26"/>
        </w:rPr>
        <w:t>с</w:t>
      </w:r>
      <w:r w:rsidRPr="00047616">
        <w:rPr>
          <w:spacing w:val="2"/>
          <w:sz w:val="26"/>
          <w:szCs w:val="26"/>
        </w:rPr>
        <w:t>считан для ликвидации пролива ртути на пл</w:t>
      </w:r>
      <w:r w:rsidRPr="00047616">
        <w:rPr>
          <w:spacing w:val="2"/>
          <w:sz w:val="26"/>
          <w:szCs w:val="26"/>
        </w:rPr>
        <w:t>о</w:t>
      </w:r>
      <w:r w:rsidRPr="00047616">
        <w:rPr>
          <w:spacing w:val="2"/>
          <w:sz w:val="26"/>
          <w:szCs w:val="26"/>
        </w:rPr>
        <w:t xml:space="preserve">щади до 5м². К набору прилагается подробная инструкция по применению. Производитель: Россия. </w:t>
      </w:r>
    </w:p>
    <w:p w:rsidR="007B6961" w:rsidRPr="00047616" w:rsidRDefault="007B6961" w:rsidP="007B6961">
      <w:pPr>
        <w:suppressLineNumbers/>
        <w:shd w:val="clear" w:color="auto" w:fill="FFFFFF"/>
        <w:tabs>
          <w:tab w:val="left" w:pos="840"/>
        </w:tabs>
        <w:jc w:val="both"/>
        <w:rPr>
          <w:spacing w:val="2"/>
          <w:sz w:val="26"/>
          <w:szCs w:val="26"/>
        </w:rPr>
      </w:pPr>
      <w:r w:rsidRPr="00047616">
        <w:rPr>
          <w:spacing w:val="2"/>
          <w:sz w:val="26"/>
          <w:szCs w:val="26"/>
        </w:rPr>
        <w:t>Санитарно-эпидемиологическое заключение № 77.03.215.П.06448.03.4 от 05.02.04</w:t>
      </w:r>
    </w:p>
    <w:p w:rsidR="007B6961" w:rsidRPr="00047616" w:rsidRDefault="007B6961" w:rsidP="007B6961">
      <w:pPr>
        <w:suppressLineNumbers/>
        <w:shd w:val="clear" w:color="auto" w:fill="FFFFFF"/>
        <w:tabs>
          <w:tab w:val="left" w:pos="840"/>
        </w:tabs>
        <w:jc w:val="both"/>
        <w:rPr>
          <w:sz w:val="26"/>
          <w:szCs w:val="26"/>
        </w:rPr>
      </w:pPr>
      <w:r w:rsidRPr="00047616">
        <w:rPr>
          <w:rFonts w:ascii="Liberation Serif" w:hAnsi="Liberation Serif"/>
        </w:rPr>
        <w:tab/>
      </w:r>
      <w:proofErr w:type="spellStart"/>
      <w:r w:rsidRPr="00047616">
        <w:rPr>
          <w:sz w:val="26"/>
          <w:szCs w:val="26"/>
        </w:rPr>
        <w:t>Демеркуризацию</w:t>
      </w:r>
      <w:proofErr w:type="spellEnd"/>
      <w:r w:rsidRPr="00047616">
        <w:rPr>
          <w:sz w:val="26"/>
          <w:szCs w:val="26"/>
        </w:rPr>
        <w:t xml:space="preserve"> помещения также возможно проводить следующими средствами:</w:t>
      </w:r>
    </w:p>
    <w:p w:rsidR="007B6961" w:rsidRPr="00047616" w:rsidRDefault="007B6961" w:rsidP="007B6961">
      <w:pPr>
        <w:suppressLineNumbers/>
        <w:shd w:val="clear" w:color="auto" w:fill="FFFFFF"/>
        <w:tabs>
          <w:tab w:val="left" w:pos="840"/>
        </w:tabs>
        <w:jc w:val="both"/>
        <w:rPr>
          <w:sz w:val="26"/>
          <w:szCs w:val="26"/>
        </w:rPr>
      </w:pPr>
      <w:r w:rsidRPr="00047616">
        <w:rPr>
          <w:sz w:val="26"/>
          <w:szCs w:val="26"/>
        </w:rPr>
        <w:t xml:space="preserve">  - мыльно-содовый раствор (4% мыла в 5% водном растворе соды);</w:t>
      </w:r>
    </w:p>
    <w:p w:rsidR="007B6961" w:rsidRPr="00047616" w:rsidRDefault="007B6961" w:rsidP="007B6961">
      <w:pPr>
        <w:suppressLineNumbers/>
        <w:shd w:val="clear" w:color="auto" w:fill="FFFFFF"/>
        <w:tabs>
          <w:tab w:val="left" w:pos="840"/>
        </w:tabs>
        <w:jc w:val="both"/>
        <w:rPr>
          <w:sz w:val="26"/>
          <w:szCs w:val="26"/>
        </w:rPr>
      </w:pPr>
      <w:r w:rsidRPr="00047616">
        <w:rPr>
          <w:sz w:val="26"/>
          <w:szCs w:val="26"/>
        </w:rPr>
        <w:t xml:space="preserve">  - 0,2% водный раствор перманганата калия, подкисленного соляной кислотой (25 мл кислоты – уд</w:t>
      </w:r>
      <w:proofErr w:type="gramStart"/>
      <w:r w:rsidRPr="00047616">
        <w:rPr>
          <w:sz w:val="26"/>
          <w:szCs w:val="26"/>
        </w:rPr>
        <w:t>.</w:t>
      </w:r>
      <w:proofErr w:type="gramEnd"/>
      <w:r w:rsidRPr="00047616">
        <w:rPr>
          <w:sz w:val="26"/>
          <w:szCs w:val="26"/>
        </w:rPr>
        <w:t xml:space="preserve"> </w:t>
      </w:r>
      <w:proofErr w:type="gramStart"/>
      <w:r w:rsidRPr="00047616">
        <w:rPr>
          <w:sz w:val="26"/>
          <w:szCs w:val="26"/>
        </w:rPr>
        <w:t>в</w:t>
      </w:r>
      <w:proofErr w:type="gramEnd"/>
      <w:r w:rsidRPr="00047616">
        <w:rPr>
          <w:sz w:val="26"/>
          <w:szCs w:val="26"/>
        </w:rPr>
        <w:t>ес 1,19 на 1 литр раствора перманганата калия);</w:t>
      </w:r>
    </w:p>
    <w:p w:rsidR="007B6961" w:rsidRPr="00047616" w:rsidRDefault="007B6961" w:rsidP="007B6961">
      <w:pPr>
        <w:suppressLineNumbers/>
        <w:shd w:val="clear" w:color="auto" w:fill="FFFFFF"/>
        <w:tabs>
          <w:tab w:val="left" w:pos="840"/>
        </w:tabs>
        <w:jc w:val="both"/>
        <w:rPr>
          <w:sz w:val="26"/>
          <w:szCs w:val="26"/>
        </w:rPr>
      </w:pPr>
      <w:r w:rsidRPr="00047616">
        <w:rPr>
          <w:sz w:val="26"/>
          <w:szCs w:val="26"/>
        </w:rPr>
        <w:t xml:space="preserve">  - 2-3% раствор йода в 5% водном растворе йодида калия.</w:t>
      </w:r>
    </w:p>
    <w:p w:rsidR="007B6961" w:rsidRPr="00DF646E" w:rsidRDefault="007B6961" w:rsidP="00DF646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sectPr w:rsidR="007B6961" w:rsidRPr="00DF646E" w:rsidSect="007B6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F08" w:rsidRDefault="00240F08" w:rsidP="003175CB">
      <w:r>
        <w:separator/>
      </w:r>
    </w:p>
  </w:endnote>
  <w:endnote w:type="continuationSeparator" w:id="0">
    <w:p w:rsidR="00240F08" w:rsidRDefault="00240F08" w:rsidP="00317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9910016"/>
      <w:docPartObj>
        <w:docPartGallery w:val="Page Numbers (Bottom of Page)"/>
        <w:docPartUnique/>
      </w:docPartObj>
    </w:sdtPr>
    <w:sdtContent>
      <w:p w:rsidR="00D120A9" w:rsidRDefault="00D120A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751B">
          <w:rPr>
            <w:noProof/>
          </w:rPr>
          <w:t>16</w:t>
        </w:r>
        <w:r>
          <w:fldChar w:fldCharType="end"/>
        </w:r>
      </w:p>
    </w:sdtContent>
  </w:sdt>
  <w:p w:rsidR="00D120A9" w:rsidRDefault="00D120A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F08" w:rsidRDefault="00240F08" w:rsidP="003175CB">
      <w:r>
        <w:separator/>
      </w:r>
    </w:p>
  </w:footnote>
  <w:footnote w:type="continuationSeparator" w:id="0">
    <w:p w:rsidR="00240F08" w:rsidRDefault="00240F08" w:rsidP="00317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6446"/>
    <w:multiLevelType w:val="multilevel"/>
    <w:tmpl w:val="5ADC3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C150A7"/>
    <w:multiLevelType w:val="multilevel"/>
    <w:tmpl w:val="99108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3B1D1F"/>
    <w:multiLevelType w:val="multilevel"/>
    <w:tmpl w:val="B38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825AA5"/>
    <w:multiLevelType w:val="multilevel"/>
    <w:tmpl w:val="5B74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760E78"/>
    <w:multiLevelType w:val="multilevel"/>
    <w:tmpl w:val="72104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DF49E8"/>
    <w:multiLevelType w:val="multilevel"/>
    <w:tmpl w:val="2E642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C51784"/>
    <w:multiLevelType w:val="multilevel"/>
    <w:tmpl w:val="A4E6A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8349B0"/>
    <w:multiLevelType w:val="multilevel"/>
    <w:tmpl w:val="42700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E02DD7"/>
    <w:multiLevelType w:val="multilevel"/>
    <w:tmpl w:val="A9F80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9141EE"/>
    <w:multiLevelType w:val="multilevel"/>
    <w:tmpl w:val="25C68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3D1D6A"/>
    <w:multiLevelType w:val="multilevel"/>
    <w:tmpl w:val="63402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C4374E"/>
    <w:multiLevelType w:val="multilevel"/>
    <w:tmpl w:val="E9E48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EC31BF"/>
    <w:multiLevelType w:val="multilevel"/>
    <w:tmpl w:val="40383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9"/>
  </w:num>
  <w:num w:numId="5">
    <w:abstractNumId w:val="6"/>
  </w:num>
  <w:num w:numId="6">
    <w:abstractNumId w:val="0"/>
  </w:num>
  <w:num w:numId="7">
    <w:abstractNumId w:val="10"/>
  </w:num>
  <w:num w:numId="8">
    <w:abstractNumId w:val="7"/>
  </w:num>
  <w:num w:numId="9">
    <w:abstractNumId w:val="11"/>
  </w:num>
  <w:num w:numId="10">
    <w:abstractNumId w:val="12"/>
  </w:num>
  <w:num w:numId="11">
    <w:abstractNumId w:val="3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DF1"/>
    <w:rsid w:val="0016751B"/>
    <w:rsid w:val="001D2C38"/>
    <w:rsid w:val="001F309A"/>
    <w:rsid w:val="00240F08"/>
    <w:rsid w:val="00245EE4"/>
    <w:rsid w:val="00285014"/>
    <w:rsid w:val="002C5396"/>
    <w:rsid w:val="003175CB"/>
    <w:rsid w:val="00354A79"/>
    <w:rsid w:val="00360115"/>
    <w:rsid w:val="00547463"/>
    <w:rsid w:val="00586DC3"/>
    <w:rsid w:val="0066438C"/>
    <w:rsid w:val="00687E3D"/>
    <w:rsid w:val="006A17DC"/>
    <w:rsid w:val="006D276A"/>
    <w:rsid w:val="007B6961"/>
    <w:rsid w:val="008D0471"/>
    <w:rsid w:val="00912DF1"/>
    <w:rsid w:val="00A72D15"/>
    <w:rsid w:val="00AA1D8B"/>
    <w:rsid w:val="00BB0D41"/>
    <w:rsid w:val="00BC21A2"/>
    <w:rsid w:val="00BE6F03"/>
    <w:rsid w:val="00C340B3"/>
    <w:rsid w:val="00C423AD"/>
    <w:rsid w:val="00D120A9"/>
    <w:rsid w:val="00D86A96"/>
    <w:rsid w:val="00DF646E"/>
    <w:rsid w:val="00EA76B8"/>
    <w:rsid w:val="00F66C4C"/>
    <w:rsid w:val="00F9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D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5C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66C4C"/>
    <w:pPr>
      <w:overflowPunct/>
      <w:autoSpaceDE/>
      <w:autoSpaceDN/>
      <w:adjustRightInd/>
      <w:spacing w:before="100" w:beforeAutospacing="1" w:after="100" w:afterAutospacing="1"/>
      <w:textAlignment w:val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75C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76B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66C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F66C4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DF6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Стиль1"/>
    <w:basedOn w:val="a"/>
    <w:link w:val="12"/>
    <w:qFormat/>
    <w:rsid w:val="00245EE4"/>
    <w:pPr>
      <w:jc w:val="center"/>
    </w:pPr>
    <w:rPr>
      <w:rFonts w:ascii="Times New Roman" w:hAnsi="Times New Roman"/>
      <w:b/>
      <w:bCs/>
      <w:color w:val="000000"/>
      <w:sz w:val="26"/>
      <w:szCs w:val="26"/>
    </w:rPr>
  </w:style>
  <w:style w:type="paragraph" w:customStyle="1" w:styleId="21">
    <w:name w:val="Стиль2"/>
    <w:basedOn w:val="11"/>
    <w:link w:val="22"/>
    <w:qFormat/>
    <w:rsid w:val="00245EE4"/>
    <w:pPr>
      <w:jc w:val="both"/>
    </w:pPr>
    <w:rPr>
      <w:sz w:val="28"/>
    </w:rPr>
  </w:style>
  <w:style w:type="character" w:customStyle="1" w:styleId="12">
    <w:name w:val="Стиль1 Знак"/>
    <w:basedOn w:val="a0"/>
    <w:link w:val="11"/>
    <w:rsid w:val="00245EE4"/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31">
    <w:name w:val="Стиль3"/>
    <w:basedOn w:val="21"/>
    <w:link w:val="32"/>
    <w:qFormat/>
    <w:rsid w:val="00F95C6A"/>
    <w:pPr>
      <w:ind w:firstLine="709"/>
    </w:pPr>
  </w:style>
  <w:style w:type="character" w:customStyle="1" w:styleId="22">
    <w:name w:val="Стиль2 Знак"/>
    <w:basedOn w:val="12"/>
    <w:link w:val="21"/>
    <w:rsid w:val="00245EE4"/>
    <w:rPr>
      <w:rFonts w:ascii="Times New Roman" w:eastAsia="Times New Roman" w:hAnsi="Times New Roman" w:cs="Times New Roman"/>
      <w:b/>
      <w:bCs/>
      <w:color w:val="000000"/>
      <w:sz w:val="28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75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2">
    <w:name w:val="Стиль3 Знак"/>
    <w:basedOn w:val="22"/>
    <w:link w:val="31"/>
    <w:rsid w:val="00F95C6A"/>
    <w:rPr>
      <w:rFonts w:ascii="Times New Roman" w:eastAsia="Times New Roman" w:hAnsi="Times New Roman" w:cs="Times New Roman"/>
      <w:b/>
      <w:bCs/>
      <w:color w:val="000000"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75C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3175CB"/>
    <w:pPr>
      <w:spacing w:after="100"/>
    </w:pPr>
  </w:style>
  <w:style w:type="paragraph" w:styleId="a5">
    <w:name w:val="header"/>
    <w:basedOn w:val="a"/>
    <w:link w:val="a6"/>
    <w:uiPriority w:val="99"/>
    <w:unhideWhenUsed/>
    <w:rsid w:val="003175C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175CB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175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175CB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120A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20A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D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5C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66C4C"/>
    <w:pPr>
      <w:overflowPunct/>
      <w:autoSpaceDE/>
      <w:autoSpaceDN/>
      <w:adjustRightInd/>
      <w:spacing w:before="100" w:beforeAutospacing="1" w:after="100" w:afterAutospacing="1"/>
      <w:textAlignment w:val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75C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76B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66C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F66C4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DF6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Стиль1"/>
    <w:basedOn w:val="a"/>
    <w:link w:val="12"/>
    <w:qFormat/>
    <w:rsid w:val="00245EE4"/>
    <w:pPr>
      <w:jc w:val="center"/>
    </w:pPr>
    <w:rPr>
      <w:rFonts w:ascii="Times New Roman" w:hAnsi="Times New Roman"/>
      <w:b/>
      <w:bCs/>
      <w:color w:val="000000"/>
      <w:sz w:val="26"/>
      <w:szCs w:val="26"/>
    </w:rPr>
  </w:style>
  <w:style w:type="paragraph" w:customStyle="1" w:styleId="21">
    <w:name w:val="Стиль2"/>
    <w:basedOn w:val="11"/>
    <w:link w:val="22"/>
    <w:qFormat/>
    <w:rsid w:val="00245EE4"/>
    <w:pPr>
      <w:jc w:val="both"/>
    </w:pPr>
    <w:rPr>
      <w:sz w:val="28"/>
    </w:rPr>
  </w:style>
  <w:style w:type="character" w:customStyle="1" w:styleId="12">
    <w:name w:val="Стиль1 Знак"/>
    <w:basedOn w:val="a0"/>
    <w:link w:val="11"/>
    <w:rsid w:val="00245EE4"/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31">
    <w:name w:val="Стиль3"/>
    <w:basedOn w:val="21"/>
    <w:link w:val="32"/>
    <w:qFormat/>
    <w:rsid w:val="00F95C6A"/>
    <w:pPr>
      <w:ind w:firstLine="709"/>
    </w:pPr>
  </w:style>
  <w:style w:type="character" w:customStyle="1" w:styleId="22">
    <w:name w:val="Стиль2 Знак"/>
    <w:basedOn w:val="12"/>
    <w:link w:val="21"/>
    <w:rsid w:val="00245EE4"/>
    <w:rPr>
      <w:rFonts w:ascii="Times New Roman" w:eastAsia="Times New Roman" w:hAnsi="Times New Roman" w:cs="Times New Roman"/>
      <w:b/>
      <w:bCs/>
      <w:color w:val="000000"/>
      <w:sz w:val="28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75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2">
    <w:name w:val="Стиль3 Знак"/>
    <w:basedOn w:val="22"/>
    <w:link w:val="31"/>
    <w:rsid w:val="00F95C6A"/>
    <w:rPr>
      <w:rFonts w:ascii="Times New Roman" w:eastAsia="Times New Roman" w:hAnsi="Times New Roman" w:cs="Times New Roman"/>
      <w:b/>
      <w:bCs/>
      <w:color w:val="000000"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75C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3175CB"/>
    <w:pPr>
      <w:spacing w:after="100"/>
    </w:pPr>
  </w:style>
  <w:style w:type="paragraph" w:styleId="a5">
    <w:name w:val="header"/>
    <w:basedOn w:val="a"/>
    <w:link w:val="a6"/>
    <w:uiPriority w:val="99"/>
    <w:unhideWhenUsed/>
    <w:rsid w:val="003175C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175CB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175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175CB"/>
    <w:rPr>
      <w:rFonts w:ascii="Times New Roman CYR" w:eastAsia="Times New Roman" w:hAnsi="Times New Roman CYR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120A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20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1200008484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hyperlink" Target="http://docs.cntd.ru/document/9009935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emf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76017-F32F-4B4E-B6F1-D909F5903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25</Pages>
  <Words>6433</Words>
  <Characters>36671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СГТУ имени Гагарина Ю.А.</Company>
  <LinksUpToDate>false</LinksUpToDate>
  <CharactersWithSpaces>43018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Шубенин Андрей Станиславович</dc:creator>
  <cp:lastModifiedBy>Кораблева Алина Игоревна</cp:lastModifiedBy>
  <cp:revision>5</cp:revision>
  <dcterms:created xsi:type="dcterms:W3CDTF">2018-01-30T08:44:00Z</dcterms:created>
  <dcterms:modified xsi:type="dcterms:W3CDTF">2018-01-31T05:45:00Z</dcterms:modified>
</cp:coreProperties>
</file>