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93" w:rsidRPr="00574593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F29">
        <w:rPr>
          <w:rFonts w:ascii="Times New Roman" w:hAnsi="Times New Roman"/>
          <w:b/>
          <w:color w:val="000000"/>
          <w:sz w:val="28"/>
          <w:szCs w:val="28"/>
        </w:rPr>
        <w:t>НАУЧНО-ИССЛЕДОВАТЕЛЬСКАЯ ДЕЯТЕЛЬНОСТЬ СТУДЕНТОВ И ИХ УЧАСТИЕ В НАУЧНЫХ ИССЛЕДОВАНИЯХ И РАЗРАБОТКАХ</w:t>
      </w:r>
      <w:r w:rsidRPr="00346FA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46FAA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574593" w:rsidRPr="00616CCB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Arial" w:hAnsi="Times New Roman"/>
          <w:color w:val="000000"/>
          <w:sz w:val="28"/>
          <w:szCs w:val="28"/>
        </w:rPr>
      </w:pPr>
      <w:r w:rsidRPr="00616CCB">
        <w:rPr>
          <w:rFonts w:ascii="Times New Roman" w:eastAsia="Arial" w:hAnsi="Times New Roman"/>
          <w:b/>
          <w:color w:val="000000"/>
          <w:sz w:val="28"/>
          <w:szCs w:val="28"/>
        </w:rPr>
        <w:t>Студенческие научные и научно-технические конференции, олимпиады и т.п., организованные вузом - 158 , из них:</w:t>
      </w:r>
      <w:r w:rsidRPr="00616CC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:rsidR="00574593" w:rsidRPr="00616CCB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616CCB">
        <w:rPr>
          <w:rFonts w:ascii="Times New Roman" w:eastAsia="Arial" w:hAnsi="Times New Roman"/>
          <w:b/>
          <w:color w:val="000000"/>
          <w:sz w:val="28"/>
          <w:szCs w:val="28"/>
        </w:rPr>
        <w:tab/>
        <w:t xml:space="preserve">- международные </w:t>
      </w:r>
    </w:p>
    <w:tbl>
      <w:tblPr>
        <w:tblW w:w="14851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2"/>
        <w:gridCol w:w="992"/>
        <w:gridCol w:w="1478"/>
        <w:gridCol w:w="5043"/>
        <w:gridCol w:w="1842"/>
        <w:gridCol w:w="2804"/>
      </w:tblGrid>
      <w:tr w:rsidR="00574593" w:rsidRPr="00616CCB" w:rsidTr="00493AED">
        <w:tc>
          <w:tcPr>
            <w:tcW w:w="26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478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5043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04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Хакимуллина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Нарбекова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Айза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Рустамовна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Седова Татьяна Сергеевна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(Александрова Т.В.)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Седова Татьяна Сергеевна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 место в номинации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Плакат-постер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«Смотри глубже»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Дупленкова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 Денисовна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Сурова Елизавета Юрьевна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Гридюшко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19-21 октября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Гридюшко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Александровна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(Александрова Т.В.)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Зайцев Артем Евгеньевич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Зайцев Артем Евгеньевич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(Александрова Т.В.)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Милосердова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Романовна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(Александрова Т.В., 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Царапкина Татьяна Олеговна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3 место в номинации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Плакат-постер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«Вторая жизнь»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Царапкина Татьяна Олеговна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(Александрова Т.В.)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Романова Анна Алексеевна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(Александрова Т.В., 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«Приз зрительских симпатий» в номинации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Плакат-постер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«Помоги мне»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Боченцева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Андреевна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19-21 октября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Спецноминация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«Лучшее художественное решение» («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Плакат-постер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«Едкий дым»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Медведева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Киана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Медведева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Киана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(Александрова Т.В.)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Арутюнян Лия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Гариковна</w:t>
            </w:r>
            <w:proofErr w:type="spellEnd"/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(Александрова Т.В.)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Арутюнян Лия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Гариковна</w:t>
            </w:r>
            <w:proofErr w:type="spellEnd"/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Канина Полина Юрьевна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Ковалёва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Мишина Екатерина Алексеевна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социальной экологической рекламы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Спецноминация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«Лучшее графическое решение»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Плакат-постер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«Только мы»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Виттева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Андреевна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Мухина Диана Ивановна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(Александрова Т.В.)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Игнатенко Дарья Леонидовна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Амонс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Александровна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Гусева Алёна Андреевна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Гусарова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Денисовна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Денефельд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Жанна Максимовна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Зотова Мария Александровна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 место в номинации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Плакат-постер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«Возвращенная энергия»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Далгатова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  <w:proofErr w:type="spellEnd"/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(Александрова Т.В.)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Юсифова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Назани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Сиявуш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Лабутина Анна Андреевна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Довидович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Андреевна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Н.Е., Александрова Т.В.)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 место в номинации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Плакат-постер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«Остановим загрязнение»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Краснощекова Наталья Игоревна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Кебадзе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Геронтиевна</w:t>
            </w:r>
            <w:proofErr w:type="spellEnd"/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Малышева Дарья Ильинична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(Александрова Т.В.)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3 место в номинации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Плакат-постер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«Единство»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Малышева Дарья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Ильинична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(Ковалева Н.Е.)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19-21 октября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Кравец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(Александрова Т.В.)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б3-ДИЗН11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 место в номинации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Плакат-постер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«Позаботься о природе»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Пахомкина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Дмитриевна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(Александрова Т.В.)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 место в номинации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Петрова Нина Дмитриевна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Финогенова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б1-ДИЗНипу41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 место в номинации «Художественная работа»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Экогород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Спиридонова Александра Владимировна 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Финогенова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б1-ДИЗН41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 место в номинации «Художественная работа»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Экогород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Грицко Диана Антоновна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Финогенова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б2-ДИЗН41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 место в номинации «Художественная работа»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Экогород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Арсланова София Маратовна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Финогенова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б2-ДИЗН41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3 место в номинации «Художественная работа»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Экоферма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Игнатенко Дарья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Леонидовна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Финогенова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б1-ДИЗН22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19-21 октября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Спецноминация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«Экология души»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(«Художественная работа»)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«Академическая дача имени Репина»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Хакимуллина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Финогенова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С.А.)</w:t>
            </w:r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б1-ДИЗН21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научно-общественный форум «Экологический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форсайт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социальной экологической рекламы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ЭкоХОД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отХОД-доХОД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19-21 октября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Спецноминация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«Экология природы»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(«Художественная работа»)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Работа «Хвойный лес»</w:t>
            </w:r>
          </w:p>
        </w:tc>
      </w:tr>
      <w:tr w:rsidR="00574593" w:rsidRPr="00616CCB" w:rsidTr="00493AED">
        <w:tc>
          <w:tcPr>
            <w:tcW w:w="26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Вохидов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Манучехр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Шукурович</w:t>
            </w:r>
            <w:proofErr w:type="spellEnd"/>
          </w:p>
        </w:tc>
        <w:tc>
          <w:tcPr>
            <w:tcW w:w="99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б-РКЛМ-41</w:t>
            </w:r>
          </w:p>
        </w:tc>
        <w:tc>
          <w:tcPr>
            <w:tcW w:w="50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Фестиваль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стрит-арта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ПФО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ART</w:t>
            </w:r>
            <w:proofErr w:type="spellEnd"/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Мурал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«Школа будущего»</w:t>
            </w:r>
          </w:p>
        </w:tc>
        <w:tc>
          <w:tcPr>
            <w:tcW w:w="184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март – август 2023 г.</w:t>
            </w:r>
          </w:p>
        </w:tc>
        <w:tc>
          <w:tcPr>
            <w:tcW w:w="280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</w:tbl>
    <w:p w:rsidR="00574593" w:rsidRPr="00616CCB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</w:rPr>
      </w:pPr>
    </w:p>
    <w:p w:rsidR="00574593" w:rsidRPr="00616CCB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616CCB">
        <w:rPr>
          <w:rFonts w:ascii="Times New Roman" w:eastAsia="Arial" w:hAnsi="Times New Roman"/>
          <w:b/>
          <w:color w:val="000000"/>
          <w:sz w:val="24"/>
          <w:szCs w:val="24"/>
        </w:rPr>
        <w:t xml:space="preserve">- региональные </w:t>
      </w:r>
    </w:p>
    <w:tbl>
      <w:tblPr>
        <w:tblW w:w="14851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2"/>
        <w:gridCol w:w="992"/>
        <w:gridCol w:w="1478"/>
        <w:gridCol w:w="5043"/>
        <w:gridCol w:w="1842"/>
        <w:gridCol w:w="2804"/>
      </w:tblGrid>
      <w:tr w:rsidR="00574593" w:rsidRPr="00616CCB" w:rsidTr="00493AED">
        <w:tc>
          <w:tcPr>
            <w:tcW w:w="26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478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5043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04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574593" w:rsidRPr="00616CCB" w:rsidTr="00493AED">
        <w:tc>
          <w:tcPr>
            <w:tcW w:w="26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Кустова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Олеговна,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Алексеевна,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Семенкова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Александровна, Маркова Анна Владимировна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(Акатова О.И.)</w:t>
            </w:r>
          </w:p>
        </w:tc>
        <w:tc>
          <w:tcPr>
            <w:tcW w:w="9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б-РКЛМ-31</w:t>
            </w:r>
          </w:p>
        </w:tc>
        <w:tc>
          <w:tcPr>
            <w:tcW w:w="5043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студенческий фестиваль медиа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МедиаМастер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6-8 декабря 2023 г.</w:t>
            </w:r>
          </w:p>
        </w:tc>
        <w:tc>
          <w:tcPr>
            <w:tcW w:w="2804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 место – команда «Сестры по разуму»</w:t>
            </w:r>
          </w:p>
        </w:tc>
      </w:tr>
      <w:tr w:rsidR="00574593" w:rsidRPr="00616CCB" w:rsidTr="00493AED">
        <w:tc>
          <w:tcPr>
            <w:tcW w:w="26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Денисова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Сергеевна,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Власова Оксана Олеговна,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Демахина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Владимировна,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Попов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  <w:proofErr w:type="spellEnd"/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(Акатова О.И.)</w:t>
            </w:r>
          </w:p>
        </w:tc>
        <w:tc>
          <w:tcPr>
            <w:tcW w:w="9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8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б-РКЛМ-31</w:t>
            </w:r>
          </w:p>
        </w:tc>
        <w:tc>
          <w:tcPr>
            <w:tcW w:w="5043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студенческий фестиваль медиа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МедиаМастер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6-8 декабря 2023 г.</w:t>
            </w:r>
          </w:p>
        </w:tc>
        <w:tc>
          <w:tcPr>
            <w:tcW w:w="2804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3 место – команда «ЭКУС»</w:t>
            </w:r>
          </w:p>
        </w:tc>
      </w:tr>
      <w:tr w:rsidR="00574593" w:rsidRPr="00616CCB" w:rsidTr="00493AED">
        <w:tc>
          <w:tcPr>
            <w:tcW w:w="26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Кочанов Андрей Романович,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Саврасова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 Юрьевна,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Николаевна,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Худошина Алина Алексеевна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(Осина О.Н.)</w:t>
            </w:r>
          </w:p>
        </w:tc>
        <w:tc>
          <w:tcPr>
            <w:tcW w:w="9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б-РКЛМ-41</w:t>
            </w:r>
          </w:p>
        </w:tc>
        <w:tc>
          <w:tcPr>
            <w:tcW w:w="5043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студенческий фестиваль медиа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МедиаМастер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6-8 декабря 2023 г.</w:t>
            </w:r>
          </w:p>
        </w:tc>
        <w:tc>
          <w:tcPr>
            <w:tcW w:w="2804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 место – команда «Альянс»</w:t>
            </w:r>
          </w:p>
        </w:tc>
      </w:tr>
      <w:tr w:rsidR="00574593" w:rsidRPr="00616CCB" w:rsidTr="00493AED">
        <w:tc>
          <w:tcPr>
            <w:tcW w:w="26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Сытько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Олегович,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Вохидов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Манучехр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Шукурович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Фадеева Юлия Сергеевна,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Князева Галина,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Князева Александра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(Найденова М.В.)</w:t>
            </w:r>
          </w:p>
        </w:tc>
        <w:tc>
          <w:tcPr>
            <w:tcW w:w="9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5043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студенческий фестиваль медиа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МедиаМастер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6-8 декабря 2023 г.</w:t>
            </w:r>
          </w:p>
        </w:tc>
        <w:tc>
          <w:tcPr>
            <w:tcW w:w="2804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 место – команда «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Hype Hunters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574593" w:rsidRPr="00616CCB" w:rsidTr="00493AED">
        <w:tc>
          <w:tcPr>
            <w:tcW w:w="26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Борисов Андрей Андреевич,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Бехер Ева Александровна,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Коваль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Андреевна,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Денисовна,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Шумкина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Игоревна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(Курило Ю.И.)</w:t>
            </w:r>
          </w:p>
        </w:tc>
        <w:tc>
          <w:tcPr>
            <w:tcW w:w="9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б-РКЛМ21</w:t>
            </w:r>
          </w:p>
        </w:tc>
        <w:tc>
          <w:tcPr>
            <w:tcW w:w="5043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студенческий фестиваль медиа 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МедиаМастер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6-8 декабря 2023 г.</w:t>
            </w:r>
          </w:p>
        </w:tc>
        <w:tc>
          <w:tcPr>
            <w:tcW w:w="2804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 место – команда «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Идущие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краю»</w:t>
            </w:r>
          </w:p>
        </w:tc>
      </w:tr>
      <w:tr w:rsidR="00574593" w:rsidRPr="00616CCB" w:rsidTr="00493AED">
        <w:tc>
          <w:tcPr>
            <w:tcW w:w="26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Грубова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Дмитриевна,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Кочугуева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Александровна,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Скобликова Валерия Александровна,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Андреева Мария Артемовна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(Курило Ю.И.)</w:t>
            </w:r>
          </w:p>
        </w:tc>
        <w:tc>
          <w:tcPr>
            <w:tcW w:w="99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8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б-РКЛМ21</w:t>
            </w:r>
          </w:p>
        </w:tc>
        <w:tc>
          <w:tcPr>
            <w:tcW w:w="5043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студенческий фестиваль медиа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МедиаМастер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6-8 декабря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2804" w:type="dxa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 место – команда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«Никак»</w:t>
            </w:r>
          </w:p>
        </w:tc>
      </w:tr>
    </w:tbl>
    <w:p w:rsidR="00574593" w:rsidRPr="00616CCB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</w:rPr>
      </w:pPr>
    </w:p>
    <w:p w:rsidR="00574593" w:rsidRPr="00616CCB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616CCB">
        <w:rPr>
          <w:rFonts w:ascii="Times New Roman" w:eastAsia="Arial" w:hAnsi="Times New Roman"/>
          <w:b/>
          <w:color w:val="000000"/>
          <w:sz w:val="24"/>
          <w:szCs w:val="24"/>
        </w:rPr>
        <w:t xml:space="preserve">Доклады на научных конференциях, семинарах и т.п. всех уровней </w:t>
      </w:r>
      <w:r>
        <w:rPr>
          <w:rFonts w:ascii="Times New Roman" w:eastAsia="Arial" w:hAnsi="Times New Roman"/>
          <w:b/>
          <w:color w:val="000000"/>
          <w:sz w:val="24"/>
          <w:szCs w:val="24"/>
        </w:rPr>
        <w:t>(в том числе студенческих)</w:t>
      </w:r>
      <w:proofErr w:type="gramStart"/>
      <w:r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616CCB">
        <w:rPr>
          <w:rFonts w:ascii="Times New Roman" w:eastAsia="Arial" w:hAnsi="Times New Roman"/>
          <w:b/>
          <w:color w:val="000000"/>
          <w:sz w:val="24"/>
          <w:szCs w:val="24"/>
        </w:rPr>
        <w:t>,</w:t>
      </w:r>
      <w:proofErr w:type="gramEnd"/>
      <w:r w:rsidRPr="00616CCB">
        <w:rPr>
          <w:rFonts w:ascii="Times New Roman" w:eastAsia="Arial" w:hAnsi="Times New Roman"/>
          <w:b/>
          <w:color w:val="000000"/>
          <w:sz w:val="24"/>
          <w:szCs w:val="24"/>
        </w:rPr>
        <w:t xml:space="preserve"> из них:</w:t>
      </w:r>
    </w:p>
    <w:p w:rsidR="00574593" w:rsidRPr="00616CCB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616CCB">
        <w:rPr>
          <w:rFonts w:ascii="Times New Roman" w:eastAsia="Arial" w:hAnsi="Times New Roman"/>
          <w:b/>
          <w:color w:val="000000"/>
          <w:sz w:val="24"/>
          <w:szCs w:val="24"/>
        </w:rPr>
        <w:tab/>
        <w:t xml:space="preserve">- международные </w:t>
      </w:r>
    </w:p>
    <w:tbl>
      <w:tblPr>
        <w:tblW w:w="14851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6"/>
        <w:gridCol w:w="3575"/>
        <w:gridCol w:w="1701"/>
        <w:gridCol w:w="708"/>
        <w:gridCol w:w="1135"/>
        <w:gridCol w:w="1984"/>
        <w:gridCol w:w="2694"/>
        <w:gridCol w:w="1126"/>
        <w:gridCol w:w="1252"/>
      </w:tblGrid>
      <w:tr w:rsidR="00574593" w:rsidRPr="00616CCB" w:rsidTr="00493AED">
        <w:tc>
          <w:tcPr>
            <w:tcW w:w="6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7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3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98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69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574593" w:rsidRPr="00616CCB" w:rsidTr="00493AED">
        <w:trPr>
          <w:trHeight w:val="555"/>
        </w:trPr>
        <w:tc>
          <w:tcPr>
            <w:tcW w:w="676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Подавление недоверия как инструмент взаимодействия и воздействия на аудиторию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Сытько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198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Шарапова М.В.</w:t>
            </w:r>
          </w:p>
        </w:tc>
        <w:tc>
          <w:tcPr>
            <w:tcW w:w="269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VIII Международная научная конференция «Донецкие чтения 2023: образование, наука, инновации, культура и вызовы современности»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25-27 октября 2023 г.</w:t>
            </w:r>
          </w:p>
        </w:tc>
        <w:tc>
          <w:tcPr>
            <w:tcW w:w="12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Донецк</w:t>
            </w:r>
          </w:p>
        </w:tc>
      </w:tr>
      <w:tr w:rsidR="00574593" w:rsidRPr="00616CCB" w:rsidTr="00493AED">
        <w:trPr>
          <w:trHeight w:val="555"/>
        </w:trPr>
        <w:tc>
          <w:tcPr>
            <w:tcW w:w="676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дизайна и art-менеджмента в современной музыкальной индустрии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Ксенафонтов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198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Найденова М.В.</w:t>
            </w:r>
          </w:p>
        </w:tc>
        <w:tc>
          <w:tcPr>
            <w:tcW w:w="269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VIII Международная научная конференция «Донецкие чтения 2023: образование, наука, инновации, культура и вызовы современности»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25-27 октября 2023 г.</w:t>
            </w:r>
          </w:p>
        </w:tc>
        <w:tc>
          <w:tcPr>
            <w:tcW w:w="12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Донецк</w:t>
            </w:r>
          </w:p>
        </w:tc>
      </w:tr>
      <w:tr w:rsidR="00574593" w:rsidRPr="00616CCB" w:rsidTr="00493AED">
        <w:trPr>
          <w:trHeight w:val="555"/>
        </w:trPr>
        <w:tc>
          <w:tcPr>
            <w:tcW w:w="676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«локализации»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межкультурном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дискурсе</w:t>
            </w:r>
            <w:proofErr w:type="spellEnd"/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Усачев Кирилл Михайлович  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198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Найденова М.В.</w:t>
            </w:r>
          </w:p>
        </w:tc>
        <w:tc>
          <w:tcPr>
            <w:tcW w:w="269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VIII Международная научная конференция «Донецкие чтения 2023: образование, наука, инновации,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культура и вызовы современности»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25-27 октября 2023 г.</w:t>
            </w:r>
          </w:p>
        </w:tc>
        <w:tc>
          <w:tcPr>
            <w:tcW w:w="12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Донецк</w:t>
            </w:r>
          </w:p>
        </w:tc>
      </w:tr>
    </w:tbl>
    <w:p w:rsidR="00574593" w:rsidRPr="00616CCB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</w:rPr>
      </w:pPr>
    </w:p>
    <w:p w:rsidR="00574593" w:rsidRPr="00616CCB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</w:rPr>
        <w:tab/>
        <w:t xml:space="preserve">- всероссийские </w:t>
      </w:r>
    </w:p>
    <w:tbl>
      <w:tblPr>
        <w:tblW w:w="14851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3434"/>
        <w:gridCol w:w="1701"/>
        <w:gridCol w:w="708"/>
        <w:gridCol w:w="1276"/>
        <w:gridCol w:w="1985"/>
        <w:gridCol w:w="2552"/>
        <w:gridCol w:w="1126"/>
        <w:gridCol w:w="1252"/>
      </w:tblGrid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Роль СМИ в популяризации книжной продукции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Сытько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Шарапова М.В.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научно-практическая конференция аспирантов и студентов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«Проблемы массовой коммуникации: новые подходы»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2023 г.</w:t>
            </w:r>
          </w:p>
        </w:tc>
        <w:tc>
          <w:tcPr>
            <w:tcW w:w="12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Воронеж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обзоров альбомов и музыкальных новостей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интернет-СМИ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формирование музыкальной культуры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Ксенафонтов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Найденова М.В.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научно-практическая конференция аспирантов и студентов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«Проблемы массовой коммуникации: новые подходы»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2023 г.</w:t>
            </w:r>
          </w:p>
        </w:tc>
        <w:tc>
          <w:tcPr>
            <w:tcW w:w="12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Воронеж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развития бренда вуза на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брендирование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региона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Пивоварова Яна Алексеевна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Найденова М.В.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Всероссийская (с международным участием)  научно-практическая конференция  «Культура открытого города: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брендинг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территории»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7–10 ноября 2023 г.</w:t>
            </w:r>
          </w:p>
        </w:tc>
        <w:tc>
          <w:tcPr>
            <w:tcW w:w="12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Екатеринбург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репутацией компании в условиях кризиса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Новиков Илья Григорьевич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б-РКЛМ-31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Найденова М.В.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научно-практическая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конференция «Государство и гражданское общество: уровень доверия, направления и эффекты коммуникаций в новых условиях»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30 ноября –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декабря 2023 г.</w:t>
            </w:r>
          </w:p>
        </w:tc>
        <w:tc>
          <w:tcPr>
            <w:tcW w:w="12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Ульяновс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</w:t>
            </w:r>
          </w:p>
        </w:tc>
      </w:tr>
    </w:tbl>
    <w:p w:rsidR="00574593" w:rsidRPr="00616CCB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</w:rPr>
      </w:pPr>
    </w:p>
    <w:p w:rsidR="00574593" w:rsidRPr="00616CCB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616CCB">
        <w:rPr>
          <w:rFonts w:ascii="Times New Roman" w:eastAsia="Arial" w:hAnsi="Times New Roman"/>
          <w:b/>
          <w:color w:val="000000"/>
          <w:sz w:val="24"/>
          <w:szCs w:val="24"/>
        </w:rPr>
        <w:tab/>
        <w:t>- региональные</w:t>
      </w:r>
    </w:p>
    <w:tbl>
      <w:tblPr>
        <w:tblW w:w="14851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3686"/>
        <w:gridCol w:w="1701"/>
        <w:gridCol w:w="708"/>
        <w:gridCol w:w="1276"/>
        <w:gridCol w:w="1985"/>
        <w:gridCol w:w="2552"/>
        <w:gridCol w:w="1126"/>
        <w:gridCol w:w="1000"/>
      </w:tblGrid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Виктория Владиславовна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41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С.С.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дизайна креативной упаковки в рамках проекта «Центр креативной индустрии» Ямало-Ненецкого автономного округа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 1 тура (заочного)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Баласанян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Ануш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Вартановна</w:t>
            </w:r>
            <w:proofErr w:type="spellEnd"/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41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С.С.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дизайна креативной упаковки в рамках проекта «Центр креативной индустрии» Ямало-Ненецкого автономного округа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Баллад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Данила Сергеевич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б1-ДИЗН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Белоусова С.С.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 дизайна креативной упаковки в рамках проекта «Центр креативной индустрии» Ямало-Ненецкого автономного округа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Призер, 2 место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41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С.С.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дизайна креативной упаковки в рамках проекта «Центр креативной индустрии» Ямало-Ненецкого автономного округа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Габдулгалиева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Жанна Маратовна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41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С.С.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дизайна креативной упаковки в рамках проекта «Центр креативной индустрии» Ямало-Ненецкого автономного округа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Гурьева Марина Дмитриевна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41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С.С.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дизайна креативной упаковки в рамках проекта «Центр креативной индустрии» Ямало-Ненецкого автономного округа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Качура Маргарита Алексеевна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41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С.С.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дизайна креативной упаковки в рамках проекта «Центр креативной индустрии» Ямало-Ненецкого автономного округа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Валентиновна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41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С.С.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дизайна креативной упаковки в рамках проекта «Центр креативной индустрии» Ямало-Ненецкого автономного округа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 Александра Владимировна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41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С.С.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дизайна креативной упаковки в рамках проекта «Центр креативной индустрии» Ямало-Ненецкого автономного округа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Терешкина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41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С.С.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дизайна креативной упаковки в рамках проекта «Центр креативной индустрии» Ямало-Ненецкого автономного округа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Тетюшева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Юлия Александровна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б1-ДИЗН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Белоусова С.С.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 дизайна креативной упаковки в рамках проекта «Центр креативной индустрии» Ямало-Ненецкого автономного округа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Уткина Анна Сергеевна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41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С.С.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дизайна креативной упаковки в рамках проекта «Центр креативной индустрии» Ямало-Ненецкого автономного округа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41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С.С.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дизайна креативной упаковки в рамках проекта «Центр креативной индустрии» Ямало-Ненецкого автономного округа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Юшина Мария Алексеевна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41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С.С.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дизайна креативной упаковки в рамках проекта «Центр креативной индустрии» Ямало-Ненецкого автономного округа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Малышева Дарья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Ильинична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22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Т.В.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конкурс дизайна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креативной упаковки в рамках проекта «Центр креативной индустрии» Ямало-Ненецкого автономного округа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 октября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Салеха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Зотова Мария Александровна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22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Т.В.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конкурс дизайна креативной упаковки в рамках проекта «Центр креативной индустрии» Ямало-Ненецкого автономного округа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 1 тура (заочного)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Игнатенко Дарья Леонидовна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22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Т.В.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конкурс дизайна креативной упаковки в рамках проекта «Центр креативной индустрии» Ямало-Ненецкого автономного округа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 1 тура (заочного)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Денефельд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Жанна Максимовна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22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Т.В.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конкурс дизайна креативной упаковки в рамках проекта «Центр креативной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индустрии» Ямало-Ненецкого автономного округа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 1 тура (заочного)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Зайцев Артем Евгеньевич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21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Т.В.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конкурс дизайна креативной упаковки в рамках проекта «Центр креативной индустрии» Ямало-Ненецкого автономного округа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 1 тура (заочного)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Медведева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Киана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Кирилловна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21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Т.В.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конкурс дизайна креативной упаковки в рамках проекта «Центр креативной индустрии» Ямало-Ненецкого автономного округа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 1 тура (заочного)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20 октября – 12 ноября 2023 г.</w:t>
            </w: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г. Салехард</w:t>
            </w:r>
          </w:p>
        </w:tc>
      </w:tr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5745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концепта упаковки</w:t>
            </w:r>
          </w:p>
        </w:tc>
        <w:tc>
          <w:tcPr>
            <w:tcW w:w="1701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Боченцева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708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 21</w:t>
            </w:r>
          </w:p>
        </w:tc>
        <w:tc>
          <w:tcPr>
            <w:tcW w:w="198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Т.В.</w:t>
            </w:r>
          </w:p>
        </w:tc>
        <w:tc>
          <w:tcPr>
            <w:tcW w:w="2552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конкурс дизайна креативной упаковки в рамках проекта «Центр креативной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индустрии» Ямало-Ненецкого автономного округа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 1 тура (заочного)</w:t>
            </w:r>
          </w:p>
        </w:tc>
        <w:tc>
          <w:tcPr>
            <w:tcW w:w="112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4593" w:rsidRPr="00616CCB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Arial" w:hAnsi="Times New Roman"/>
          <w:b/>
          <w:color w:val="000000"/>
          <w:sz w:val="24"/>
          <w:szCs w:val="24"/>
        </w:rPr>
      </w:pPr>
    </w:p>
    <w:p w:rsidR="00574593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</w:pPr>
    </w:p>
    <w:p w:rsidR="00574593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</w:pPr>
      <w:r w:rsidRPr="00616CCB">
        <w:rPr>
          <w:rFonts w:ascii="Times New Roman" w:eastAsia="Arial" w:hAnsi="Times New Roman"/>
          <w:b/>
          <w:color w:val="000000"/>
          <w:sz w:val="24"/>
          <w:szCs w:val="24"/>
        </w:rPr>
        <w:t>Научные публикации</w:t>
      </w:r>
      <w:bookmarkStart w:id="0" w:name="_GoBack"/>
      <w:bookmarkEnd w:id="0"/>
      <w:r w:rsidRPr="00616CCB">
        <w:rPr>
          <w:rFonts w:ascii="Times New Roman" w:eastAsia="Arial" w:hAnsi="Times New Roman"/>
          <w:b/>
          <w:color w:val="000000"/>
          <w:sz w:val="24"/>
          <w:szCs w:val="24"/>
        </w:rPr>
        <w:t>:</w:t>
      </w:r>
    </w:p>
    <w:p w:rsidR="00574593" w:rsidRPr="007D6E90" w:rsidRDefault="00574593" w:rsidP="00574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Arial" w:hAnsi="Times New Roman"/>
          <w:b/>
          <w:color w:val="000000"/>
          <w:sz w:val="24"/>
          <w:szCs w:val="24"/>
          <w:lang w:val="en-US"/>
        </w:rPr>
      </w:pPr>
    </w:p>
    <w:tbl>
      <w:tblPr>
        <w:tblW w:w="14851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716"/>
        <w:gridCol w:w="3484"/>
        <w:gridCol w:w="1865"/>
        <w:gridCol w:w="1649"/>
        <w:gridCol w:w="1377"/>
        <w:gridCol w:w="3943"/>
      </w:tblGrid>
      <w:tr w:rsidR="00574593" w:rsidRPr="00616CCB" w:rsidTr="00493AED">
        <w:tc>
          <w:tcPr>
            <w:tcW w:w="817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студента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издания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Т.В., Шарапова М.В.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визуального контента как важного явления коммуникации в современном обществе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Татьяна Владимировна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ун-т, 2023. Т. 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Скороходова А.С., Шарапова М.В.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Дизайн концепция карт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таро</w:t>
            </w:r>
            <w:proofErr w:type="spellEnd"/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Скороходова Александра Сергеевна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б1-ДИЗН41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ун-т, 2023. Т. 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С.85-92.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Алеева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Д.А.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(Осина О.Н.,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рынка товаров для новорожденных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Алеева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Альбертовна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ун-т, 2023. Т. 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С.112-118.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Андреев Н.Д.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(Найденова М.В.,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Tone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Voice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маркетинговых коммуникациях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Андреев Никита Дмитриевич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ун-т, 2023. Т. 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С.118-124.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Бонцевич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Н.Н.,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Почуева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М.О.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Событийный маркетинг в стратегии брендирования Саратовской области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Почуева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Маргарита Олеговна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ун-т, 2023. Т. 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С.132-140.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Дадашев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З.Ф., Шарапова М.В.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Искусственный интеллект в рекламе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Дадашев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Заид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Фирузович</w:t>
            </w:r>
            <w:proofErr w:type="spellEnd"/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ун-т, 2023. Т. 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С.146-150.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Карыпов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А.С., Осина О.Н.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Визуальная составляющая в рекламе: этический анализ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Карыпов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ун-т, 2023. Т. 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С.176-182.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Негметова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Д.Р., Осина О.Н.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Продвижение персонального бренда спортсмена в командных видах спорта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Негметова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Руслановна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ун-т, 2023. Т. 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С.208-214.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Султанов Р.Н.,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Бонцевич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Событийный маркетинг как инструмент поддержания имиджа компании «Выбери радио» Саратов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Султанов Рустам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ун-т, 2023. Т. 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С.214-221.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Язев Д.В., Осина О.Н.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Амбассадорство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спортивных брендов как рекламная коммуникация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Язев Даниил Владимирович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ун-т, 2023. Т. 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С.231-237.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Балакина А.А.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Ромайкина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Ю.С.,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Механизмы адаптации сериала «Все любят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Реймонда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» на российском телевидении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Балакина Альбина Андреевна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б-ТЛВД-21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ун-т, 2023. Т. 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С.243-255.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Мамонтова М.А.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(Найденова М.В.,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Проблема выбора «героя» для студенческих видеопрограмм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Мамонтова Маргарита Александровна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ун-т, 2023. Т. 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С.261-266.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Ксенафонтов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 (Найденова М.В.,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жанр на студенческом телевидении как способ социализации студенчества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Ксенафонтов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С.42-48.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Пивоварова Я.А.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(Найденова М.В.,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Телевидение СГТУ имени Гагарина Ю.А. как ресурс коммуникации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современном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медиапространстве</w:t>
            </w:r>
            <w:proofErr w:type="spellEnd"/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Пивоварова Яна Алексеевна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С.62-67.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Бабицкая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Рогозина Е.А.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(Осина О.Н.,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Роль визуальных образов в формировании кода города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Бабицкая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Алексеевна, Рогозина Екатерина Андреевна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б-РКЛМ-31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С.128-133.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С.С.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(Акатова О.И.,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Моушен-дизайн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территориальном брендинге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Светлана Сергеевна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С.133-137.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Вохидов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М.Ш.,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Кальтеева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Айдентика и фирменный стиль в интернет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программах</w:t>
            </w:r>
            <w:proofErr w:type="gramEnd"/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Вохидов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Манучехр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Шукурович</w:t>
            </w:r>
            <w:proofErr w:type="spellEnd"/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б-РКЛМ-41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С.138-144.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Дергунова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Я.А., Александрова Т.В.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Трансформация уличного искусства под влиянием цифровых технологий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Дергунова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б1-ДИЗН-41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С.145-153.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Терехина А.Д.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Финогенова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Некоторые аспекты традиционного оформления книги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Терехина Анастасия Дмитриевна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С.158-163.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Трофимова Ю.В.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Финогенова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Некоторые аспекты дизайна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типографики</w:t>
            </w:r>
            <w:proofErr w:type="spellEnd"/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Трофимова Юлия Владимировна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С.163-167.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Цюпко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Н.Ю., Ковалева Н.Е.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Аспекты разработки настольных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игр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элементами дополненной реальности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Цюпко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б1-ДИЗН41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С.167-176.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Шушкина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Шарапова М.В.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цвета для дизайна мобильного приложения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Шушкина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б1-ДИЗН41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С.176-182.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Гаврюшина Е.И.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(Акатова О.И.,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Методы воздействия в социальной рекламе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Гаврюшина Екатерина Игоревна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С.195-201.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Кирилин Д.В.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(Осина О.Н.,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Специальное событие как инструмент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Кирилин Дмитрий Викторович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С.211-215.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Князева А.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(Акатова О.И.,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Имидж и личный бренд в политике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Князева Александра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С.216-221.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Липницкая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Трухачева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Реклама и пиар в сфере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искусств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Липницкая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б-РКЛМ-41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С.229-235.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Романихина В.Р.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Бонцевич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Н.Н.,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Студенческая газета как инструмент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внутрикорпоративных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Романихина Виктория Романовна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С.240-247.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Усачев К.М. (Найденова М.В.,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Адвергейминг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новый инструмент маркетинга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Усачев Кирилл Михайлович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С.248-253.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Чернобровкин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Д.А. (Акатова О.И.,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внутриигрового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пространства для размещения рекламы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Чернобровкин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Медиа в информационном обществе: эффекты, возможности, риски: сб.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тр.: в 3 т. / под общ. ред. д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олит.н., профессора С.Е. Гришина, к.т.н., доцента М.В. Шараповой [Электронный ресурс]. Саратов: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Сарат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ун-т, 2023. Т. 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16C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С.253-260.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Алеева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Д.А. 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(Осина О.Н.,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Специфика продвижения на рынке детских товаров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Алеева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Альбертовна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470-473.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Арбузова П.В., Александрова Т.В.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Инклюзивный дизайн интерфейсов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Арбузова Полина Владимировна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474-479.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С.С., Акатова О.И.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Брендинг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провинциальной территории как инструмент построения имиджа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Светлана Сергеевна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482-486.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Гаврюшина Е.И.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(Акатова О.И.,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реклама в условиях кризиса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Гаврюшина Екатерина Игоревна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486-491.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Долинга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Н.А., Александрова Т.В.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Обложка для личного дневника: воздействие графических элементов дизайна на потребителя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Долинга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495-499.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Карпова Д.А.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Трухачева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Влияние средств массовой информации на потребителя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Карпова Дарья Анатольевна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б1-РКЛМ-41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508-512.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Кирилин Д.В.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(Осина О.Н.,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Ивент-технологии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элемент формирования корпоративной культуры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Кирилин Дмитрий Викторович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513-516.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Князева А.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(Акатова О.И.,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Влияние рейтингов на имидж организации высшего образования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Князева Александра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516-521.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Ксенафонтов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(Найденова М.В.,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Влияние музыкальных жанров на формирование культурных кодов в молодежной среде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Ксенафонтов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526-530.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Кустова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И.О.,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Семенкова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(Найденова М.В.,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адаптации глянцевых журналов в сети Интернет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Кустова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Олеговна,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Семенкова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б-РКЛМ-21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531-535.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Липницкая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(Найденова М.В.,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Продвижение украшений ручной работы в ВК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Липницкая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б-РКЛМ-41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536-538.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Мамонтова М.А.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(Найденова М.В.,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фото и видео контента официальных сайтов вузов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Мамонтова Маргарита Александровна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539-543.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Т.В., Шарапова М.В.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создания визуального контента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Татьяна Владимировна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543-547.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Петрова Н.Д., Александрова Т.В.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Эволюция цвета в графическом дизайне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Петрова Нина Дмитриевна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б1-ДИЗНипу31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556-562.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Пивоварова Я.А., Найденова М.В.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вуз как участник социальных сетей: опыт СГТУ имени Гагарина Ю.А.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Пивоварова Яна Алексеевна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562-568.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Сулейманов М. Р., Попова Н.Б., Казачкова Е.В., Кузьмина Е.А.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социум и цифровая коммуникация (на примере работы городского телеканала «Саратов 24»)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Кузьмина Елизавета Александровна, Казачкова Екатерина Валентиновна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б-ТЛВД-41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568-573.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Усачев К.М.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(Найденова М.В.,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Методологические подходы к оптимизации работы социальных сетей образовательных учреждений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Усачев Кирилл Михайлович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577-580.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Чернобровкин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Д.А.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(Акатова О.И.,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Спортивный маркетинг в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киберспортивной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индустрии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Чернобровкин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585-588.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Шушкина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Шарапова М.В.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Дизайн-концепция мобильного приложения для создания цветовых палитр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Шушкина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б1-ДИЗН-41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588-592.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Язев Д.В.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(Осина О.Н.,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Амбассадоры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: риски для репутации бренда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Язев Даниил Владимирович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управления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технических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си-стемах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Материалы XIX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– Саратов: Издательский центр «Наука», 2023. С. 592-595.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Сытько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В.О.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(Шарапова М.В.,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Роль СМИ в популяризации книжной продукции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Сытько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Всероссийской научно-практической конференции аспирантов и студентов «Проблемы массовой коммуникации: новые подходы» (27 октября 2023 г): в 2 т. Т. 1. г. Воронеж. С.151-153.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Ксенафонтов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</w:t>
            </w:r>
          </w:p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(Найденова М.В.,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руководитель)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обзоров альбомов и музыкальных новостей в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интернет-СМИ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формирование музыкальной культуры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Ксенафонтов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Всероссийской научно-практической конференции аспирантов и студентов «Проблемы массовой коммуникации: новые подходы» (27 октября 2023 г): в 2 т. Т. 1. г. Воронеж. С. 47-49.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Сытько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В.О., Шарапова М.В.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Подавление недоверия как инструмент взаимодействия и воздействия на аудиторию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Сытько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м-РКЛМ-11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Донецкие чтения 2023: образование, наука, инновации, культура и вызовы современности: Материалы VIII Международной научной конференции (Донецк, 25–27 октября 2023 г.). Том 4: Филологические науки. Часть 1 / под общей редакцией проф. С.В. Беспаловой. Донецк: Изд-во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ДонГУ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, 2023. С. 387-390.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Ксенафонтов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В.С., Найденова М.В.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дизайна и art-менеджмента в современной музыкальной индустрии</w:t>
            </w:r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Ксенафонтов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Донецкие чтения 2023: образование, наука, инновации, культура и вызовы современности: Материалы VIII Международной научной конференции (Донецк, 25–27 октября 2023 г.). Том 4: Филологические науки. Часть 1 / под общей редакцией проф. С.В. Беспаловой. Донецк: Изд-во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ДонГУ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, 2023. С. 103-106.</w:t>
            </w:r>
          </w:p>
        </w:tc>
      </w:tr>
      <w:tr w:rsidR="00574593" w:rsidRPr="00616CCB" w:rsidTr="00493AED">
        <w:trPr>
          <w:cantSplit/>
          <w:trHeight w:val="500"/>
        </w:trPr>
        <w:tc>
          <w:tcPr>
            <w:tcW w:w="817" w:type="dxa"/>
            <w:vAlign w:val="center"/>
          </w:tcPr>
          <w:p w:rsidR="00574593" w:rsidRPr="00616CCB" w:rsidRDefault="00574593" w:rsidP="005745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574593" w:rsidRPr="00616CCB" w:rsidRDefault="00574593" w:rsidP="0049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Усачев К.М., Найденова М.В.</w:t>
            </w:r>
          </w:p>
        </w:tc>
        <w:tc>
          <w:tcPr>
            <w:tcW w:w="3484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«локализации» </w:t>
            </w:r>
            <w:proofErr w:type="gram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межкультурном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дискурсе</w:t>
            </w:r>
            <w:proofErr w:type="spellEnd"/>
          </w:p>
        </w:tc>
        <w:tc>
          <w:tcPr>
            <w:tcW w:w="1865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Усачев Кирилл Михайлович  </w:t>
            </w:r>
          </w:p>
        </w:tc>
        <w:tc>
          <w:tcPr>
            <w:tcW w:w="1649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м-РКЛМ-21</w:t>
            </w:r>
          </w:p>
        </w:tc>
        <w:tc>
          <w:tcPr>
            <w:tcW w:w="3943" w:type="dxa"/>
            <w:vAlign w:val="center"/>
          </w:tcPr>
          <w:p w:rsidR="00574593" w:rsidRPr="00616CCB" w:rsidRDefault="00574593" w:rsidP="0049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Донецкие чтения 2023: образование, наука, инновации, культура и вызовы современности: Материалы VIII Международной научной конференции (Донецк, 25–27 октября 2023 г.). Том 4: Филологические науки. Часть 1 / под общей редакцией проф. С.В. Беспаловой. Донецк: Изд-во </w:t>
            </w:r>
            <w:proofErr w:type="spellStart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ДонГУ</w:t>
            </w:r>
            <w:proofErr w:type="spellEnd"/>
            <w:r w:rsidRPr="00616CCB">
              <w:rPr>
                <w:rFonts w:ascii="Times New Roman" w:hAnsi="Times New Roman"/>
                <w:color w:val="000000"/>
                <w:sz w:val="24"/>
                <w:szCs w:val="24"/>
              </w:rPr>
              <w:t>, 2023. С. 393-395.</w:t>
            </w:r>
          </w:p>
        </w:tc>
      </w:tr>
    </w:tbl>
    <w:p w:rsidR="009D4D0A" w:rsidRDefault="009D4D0A"/>
    <w:sectPr w:rsidR="009D4D0A" w:rsidSect="005745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4F97"/>
    <w:multiLevelType w:val="hybridMultilevel"/>
    <w:tmpl w:val="54B6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70F5F"/>
    <w:multiLevelType w:val="hybridMultilevel"/>
    <w:tmpl w:val="54B6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995"/>
    <w:multiLevelType w:val="hybridMultilevel"/>
    <w:tmpl w:val="78BE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B77AE"/>
    <w:multiLevelType w:val="hybridMultilevel"/>
    <w:tmpl w:val="78BE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593"/>
    <w:rsid w:val="00574593"/>
    <w:rsid w:val="009D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6135</Words>
  <Characters>34975</Characters>
  <Application>Microsoft Office Word</Application>
  <DocSecurity>0</DocSecurity>
  <Lines>291</Lines>
  <Paragraphs>82</Paragraphs>
  <ScaleCrop>false</ScaleCrop>
  <Company/>
  <LinksUpToDate>false</LinksUpToDate>
  <CharactersWithSpaces>41028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Загоруйко_МВ</dc:creator>
  <cp:keywords/>
  <dc:description/>
  <cp:lastModifiedBy>Загоруйко_МВ</cp:lastModifiedBy>
  <cp:revision>2</cp:revision>
  <dcterms:created xsi:type="dcterms:W3CDTF">2024-08-13T08:13:00Z</dcterms:created>
  <dcterms:modified xsi:type="dcterms:W3CDTF">2024-08-13T08:14:00Z</dcterms:modified>
</cp:coreProperties>
</file>