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E38" w:rsidRDefault="00271E38" w:rsidP="00271E38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proofErr w:type="gramStart"/>
      <w:r>
        <w:rPr>
          <w:rStyle w:val="shorttext"/>
          <w:rFonts w:cstheme="minorHAnsi"/>
          <w:b/>
          <w:sz w:val="32"/>
          <w:szCs w:val="32"/>
          <w:lang w:val="en-US"/>
        </w:rPr>
        <w:t>A</w:t>
      </w:r>
      <w:r w:rsidRPr="0071050D">
        <w:rPr>
          <w:rStyle w:val="shorttext"/>
          <w:rFonts w:cstheme="minorHAnsi"/>
          <w:b/>
          <w:sz w:val="32"/>
          <w:szCs w:val="32"/>
          <w:lang/>
        </w:rPr>
        <w:t>NNOTATIONS OF ARTICLES</w:t>
      </w:r>
      <w:r w:rsidRPr="0071050D">
        <w:rPr>
          <w:rStyle w:val="shorttext"/>
          <w:rFonts w:cstheme="minorHAnsi"/>
          <w:b/>
          <w:sz w:val="32"/>
          <w:szCs w:val="32"/>
          <w:lang w:val="en-US"/>
        </w:rPr>
        <w:t>.</w:t>
      </w:r>
      <w:proofErr w:type="gramEnd"/>
      <w:r w:rsidRPr="0071050D">
        <w:rPr>
          <w:rFonts w:cstheme="minorHAnsi"/>
          <w:b/>
          <w:sz w:val="32"/>
          <w:szCs w:val="32"/>
          <w:lang w:val="en-US"/>
        </w:rPr>
        <w:t xml:space="preserve"> </w:t>
      </w:r>
    </w:p>
    <w:p w:rsidR="00271E38" w:rsidRDefault="00271E38" w:rsidP="00271E38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>A</w:t>
      </w:r>
      <w:r w:rsidRPr="0071050D">
        <w:rPr>
          <w:rFonts w:cstheme="minorHAnsi"/>
          <w:b/>
          <w:sz w:val="32"/>
          <w:szCs w:val="32"/>
          <w:lang w:val="en-US"/>
        </w:rPr>
        <w:t>CTUAL PROBLEMS OF ECONOMICS AND MANAGEMENT</w:t>
      </w:r>
      <w:r>
        <w:rPr>
          <w:rFonts w:cstheme="minorHAnsi"/>
          <w:b/>
          <w:sz w:val="32"/>
          <w:szCs w:val="32"/>
          <w:lang w:val="en-US"/>
        </w:rPr>
        <w:t xml:space="preserve"> </w:t>
      </w:r>
    </w:p>
    <w:p w:rsidR="00271E38" w:rsidRPr="00C4083C" w:rsidRDefault="00271E38" w:rsidP="00271E38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 w:rsidRPr="00C4083C">
        <w:rPr>
          <w:rFonts w:cstheme="minorHAnsi"/>
          <w:b/>
          <w:sz w:val="32"/>
          <w:szCs w:val="32"/>
          <w:lang w:val="en-US"/>
        </w:rPr>
        <w:t>№</w:t>
      </w:r>
      <w:r>
        <w:rPr>
          <w:rFonts w:cstheme="minorHAnsi"/>
          <w:b/>
          <w:sz w:val="32"/>
          <w:szCs w:val="32"/>
          <w:lang w:val="en-US"/>
        </w:rPr>
        <w:t>3</w:t>
      </w:r>
      <w:r w:rsidRPr="00C4083C">
        <w:rPr>
          <w:rFonts w:cstheme="minorHAnsi"/>
          <w:b/>
          <w:sz w:val="32"/>
          <w:szCs w:val="32"/>
          <w:lang w:val="en-US"/>
        </w:rPr>
        <w:t xml:space="preserve"> (</w:t>
      </w:r>
      <w:r>
        <w:rPr>
          <w:rFonts w:cstheme="minorHAnsi"/>
          <w:b/>
          <w:sz w:val="32"/>
          <w:szCs w:val="32"/>
        </w:rPr>
        <w:t>0</w:t>
      </w:r>
      <w:r>
        <w:rPr>
          <w:rFonts w:cstheme="minorHAnsi"/>
          <w:b/>
          <w:sz w:val="32"/>
          <w:szCs w:val="32"/>
          <w:lang w:val="en-US"/>
        </w:rPr>
        <w:t>3</w:t>
      </w:r>
      <w:r w:rsidRPr="00C4083C">
        <w:rPr>
          <w:rFonts w:cstheme="minorHAnsi"/>
          <w:b/>
          <w:sz w:val="32"/>
          <w:szCs w:val="32"/>
          <w:lang w:val="en-US"/>
        </w:rPr>
        <w:t>) 201</w:t>
      </w:r>
      <w:r>
        <w:rPr>
          <w:rFonts w:cstheme="minorHAnsi"/>
          <w:b/>
          <w:sz w:val="32"/>
          <w:szCs w:val="32"/>
          <w:lang w:val="en-US"/>
        </w:rPr>
        <w:t>4</w:t>
      </w:r>
      <w:r w:rsidRPr="00C4083C">
        <w:rPr>
          <w:rFonts w:cstheme="minorHAnsi"/>
          <w:b/>
          <w:sz w:val="32"/>
          <w:szCs w:val="32"/>
          <w:lang w:val="en-US"/>
        </w:rPr>
        <w:t xml:space="preserve"> </w:t>
      </w:r>
    </w:p>
    <w:p w:rsidR="00271E38" w:rsidRPr="00C4083C" w:rsidRDefault="00271E38" w:rsidP="00271E38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271E38" w:rsidRPr="00C4083C" w:rsidRDefault="00271E38" w:rsidP="00271E38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ECONOMIC</w:t>
      </w:r>
      <w:r w:rsidRPr="00C4083C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 xml:space="preserve"> </w:t>
      </w: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SCIENCE</w:t>
      </w:r>
    </w:p>
    <w:p w:rsidR="008540F8" w:rsidRPr="00465206" w:rsidRDefault="008540F8" w:rsidP="008540F8">
      <w:pPr>
        <w:spacing w:after="0" w:line="240" w:lineRule="auto"/>
        <w:ind w:left="567"/>
        <w:jc w:val="both"/>
        <w:rPr>
          <w:rFonts w:cs="Calibri"/>
          <w:b/>
          <w:sz w:val="16"/>
          <w:szCs w:val="16"/>
          <w:vertAlign w:val="subscript"/>
        </w:rPr>
      </w:pPr>
    </w:p>
    <w:p w:rsidR="008540F8" w:rsidRDefault="008540F8" w:rsidP="008540F8">
      <w:pPr>
        <w:spacing w:after="0" w:line="240" w:lineRule="auto"/>
        <w:ind w:left="567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R.R. Bashirzade</w:t>
      </w:r>
    </w:p>
    <w:p w:rsidR="008540F8" w:rsidRPr="000516F3" w:rsidRDefault="008540F8" w:rsidP="008540F8">
      <w:pPr>
        <w:pStyle w:val="a8"/>
        <w:rPr>
          <w:lang w:val="en-US"/>
        </w:rPr>
      </w:pPr>
      <w:r w:rsidRPr="003B0274">
        <w:rPr>
          <w:rFonts w:cs="Calibri"/>
          <w:color w:val="000000"/>
          <w:shd w:val="clear" w:color="auto" w:fill="FFFFFF"/>
          <w:lang w:val="en-US"/>
        </w:rPr>
        <w:t>THE ROLE OF TRANSPORT IN THE DEVELOPMENT OF </w:t>
      </w:r>
      <w:r w:rsidRPr="003B0274">
        <w:rPr>
          <w:rFonts w:cs="Calibri"/>
          <w:color w:val="000000"/>
          <w:lang w:val="en-US"/>
        </w:rPr>
        <w:br/>
      </w:r>
      <w:r w:rsidRPr="003B0274">
        <w:rPr>
          <w:rFonts w:cs="Calibri"/>
          <w:color w:val="000000"/>
          <w:shd w:val="clear" w:color="auto" w:fill="FFFFFF"/>
          <w:lang w:val="en-US"/>
        </w:rPr>
        <w:t>LOGISTICS IN RUSSIA IN CONNECTION WITH RECENT CHANGES </w:t>
      </w:r>
      <w:r w:rsidRPr="003B0274">
        <w:rPr>
          <w:rFonts w:cs="Calibri"/>
          <w:color w:val="000000"/>
          <w:lang w:val="en-US"/>
        </w:rPr>
        <w:br/>
      </w:r>
      <w:r w:rsidRPr="003B0274">
        <w:rPr>
          <w:rFonts w:cs="Calibri"/>
          <w:color w:val="000000"/>
          <w:shd w:val="clear" w:color="auto" w:fill="FFFFFF"/>
          <w:lang w:val="en-US"/>
        </w:rPr>
        <w:t>IN THE ECONOMY</w:t>
      </w:r>
      <w:r>
        <w:rPr>
          <w:lang w:val="en-US"/>
        </w:rPr>
        <w:t xml:space="preserve"> </w:t>
      </w:r>
    </w:p>
    <w:p w:rsidR="008540F8" w:rsidRPr="00465206" w:rsidRDefault="008540F8" w:rsidP="008540F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  <w:lang w:val="en-US"/>
        </w:rPr>
      </w:pPr>
      <w:r w:rsidRPr="00465206">
        <w:rPr>
          <w:rFonts w:ascii="Times New Roman" w:hAnsi="Times New Roman"/>
          <w:color w:val="000000"/>
          <w:shd w:val="clear" w:color="auto" w:fill="FFFFFF"/>
          <w:lang w:val="en-US"/>
        </w:rPr>
        <w:t xml:space="preserve">The article considers the functional areas of </w:t>
      </w:r>
      <w:r w:rsidR="00AC395E">
        <w:rPr>
          <w:rFonts w:ascii="Times New Roman" w:hAnsi="Times New Roman"/>
          <w:color w:val="000000"/>
          <w:shd w:val="clear" w:color="auto" w:fill="FFFFFF"/>
          <w:lang w:val="en-US"/>
        </w:rPr>
        <w:t xml:space="preserve">logistics, including </w:t>
      </w:r>
      <w:r w:rsidRPr="00465206">
        <w:rPr>
          <w:rFonts w:ascii="Times New Roman" w:hAnsi="Times New Roman"/>
          <w:color w:val="000000"/>
          <w:shd w:val="clear" w:color="auto" w:fill="FFFFFF"/>
          <w:lang w:val="en-US"/>
        </w:rPr>
        <w:t xml:space="preserve">procurement of raw materials, production, sales, transportation, </w:t>
      </w:r>
      <w:r w:rsidR="00B50EA3">
        <w:rPr>
          <w:rFonts w:ascii="Times New Roman" w:hAnsi="Times New Roman"/>
          <w:color w:val="000000"/>
          <w:shd w:val="clear" w:color="auto" w:fill="FFFFFF"/>
          <w:lang w:val="en-US"/>
        </w:rPr>
        <w:t xml:space="preserve">and </w:t>
      </w:r>
      <w:r w:rsidRPr="00465206">
        <w:rPr>
          <w:rFonts w:ascii="Times New Roman" w:hAnsi="Times New Roman"/>
          <w:color w:val="000000"/>
          <w:shd w:val="clear" w:color="auto" w:fill="FFFFFF"/>
          <w:lang w:val="en-US"/>
        </w:rPr>
        <w:t xml:space="preserve">information </w:t>
      </w:r>
      <w:r w:rsidR="00B50EA3">
        <w:rPr>
          <w:rFonts w:ascii="Times New Roman" w:hAnsi="Times New Roman"/>
          <w:color w:val="000000"/>
          <w:shd w:val="clear" w:color="auto" w:fill="FFFFFF"/>
          <w:lang w:val="en-US"/>
        </w:rPr>
        <w:t xml:space="preserve">support. </w:t>
      </w:r>
      <w:r w:rsidRPr="00465206">
        <w:rPr>
          <w:rFonts w:ascii="Times New Roman" w:hAnsi="Times New Roman"/>
          <w:color w:val="000000"/>
          <w:shd w:val="clear" w:color="auto" w:fill="FFFFFF"/>
          <w:lang w:val="en-US"/>
        </w:rPr>
        <w:t xml:space="preserve">The </w:t>
      </w:r>
      <w:r w:rsidR="00B50EA3">
        <w:rPr>
          <w:rFonts w:ascii="Times New Roman" w:hAnsi="Times New Roman"/>
          <w:color w:val="000000"/>
          <w:shd w:val="clear" w:color="auto" w:fill="FFFFFF"/>
          <w:lang w:val="en-US"/>
        </w:rPr>
        <w:t xml:space="preserve">author presents </w:t>
      </w:r>
      <w:r w:rsidRPr="00465206">
        <w:rPr>
          <w:rFonts w:ascii="Times New Roman" w:hAnsi="Times New Roman"/>
          <w:color w:val="000000"/>
          <w:shd w:val="clear" w:color="auto" w:fill="FFFFFF"/>
          <w:lang w:val="en-US"/>
        </w:rPr>
        <w:t>characteristic</w:t>
      </w:r>
      <w:r w:rsidR="00B50EA3">
        <w:rPr>
          <w:rFonts w:ascii="Times New Roman" w:hAnsi="Times New Roman"/>
          <w:color w:val="000000"/>
          <w:shd w:val="clear" w:color="auto" w:fill="FFFFFF"/>
          <w:lang w:val="en-US"/>
        </w:rPr>
        <w:t xml:space="preserve">s </w:t>
      </w:r>
      <w:r w:rsidR="00AC395E">
        <w:rPr>
          <w:rFonts w:ascii="Times New Roman" w:hAnsi="Times New Roman"/>
          <w:color w:val="000000"/>
          <w:shd w:val="clear" w:color="auto" w:fill="FFFFFF"/>
          <w:lang w:val="en-US"/>
        </w:rPr>
        <w:t xml:space="preserve">of </w:t>
      </w:r>
      <w:r w:rsidRPr="00465206">
        <w:rPr>
          <w:rFonts w:ascii="Times New Roman" w:hAnsi="Times New Roman"/>
          <w:color w:val="000000"/>
          <w:shd w:val="clear" w:color="auto" w:fill="FFFFFF"/>
          <w:lang w:val="en-US"/>
        </w:rPr>
        <w:t>inventory management</w:t>
      </w:r>
      <w:r w:rsidR="00AC395E">
        <w:rPr>
          <w:rFonts w:ascii="Times New Roman" w:hAnsi="Times New Roman"/>
          <w:color w:val="000000"/>
          <w:shd w:val="clear" w:color="auto" w:fill="FFFFFF"/>
          <w:lang w:val="en-US"/>
        </w:rPr>
        <w:t xml:space="preserve">, </w:t>
      </w:r>
      <w:r w:rsidRPr="00465206">
        <w:rPr>
          <w:rFonts w:ascii="Times New Roman" w:hAnsi="Times New Roman"/>
          <w:color w:val="000000"/>
          <w:shd w:val="clear" w:color="auto" w:fill="FFFFFF"/>
          <w:lang w:val="en-US"/>
        </w:rPr>
        <w:t xml:space="preserve">quality of goods and services, planning, </w:t>
      </w:r>
      <w:r w:rsidR="00AC395E">
        <w:rPr>
          <w:rFonts w:ascii="Times New Roman" w:hAnsi="Times New Roman"/>
          <w:color w:val="000000"/>
          <w:shd w:val="clear" w:color="auto" w:fill="FFFFFF"/>
          <w:lang w:val="en-US"/>
        </w:rPr>
        <w:t xml:space="preserve">etc. The emphasis is made on the </w:t>
      </w:r>
      <w:r w:rsidRPr="00465206">
        <w:rPr>
          <w:rFonts w:ascii="Times New Roman" w:hAnsi="Times New Roman"/>
          <w:color w:val="000000"/>
          <w:shd w:val="clear" w:color="auto" w:fill="FFFFFF"/>
          <w:lang w:val="en-US"/>
        </w:rPr>
        <w:t>role of logistics in effective development of transport enterprises</w:t>
      </w:r>
      <w:r w:rsidR="00AC395E">
        <w:rPr>
          <w:rFonts w:ascii="Times New Roman" w:hAnsi="Times New Roman"/>
          <w:color w:val="000000"/>
          <w:shd w:val="clear" w:color="auto" w:fill="FFFFFF"/>
          <w:lang w:val="en-US"/>
        </w:rPr>
        <w:t xml:space="preserve">, </w:t>
      </w:r>
      <w:r w:rsidRPr="00465206">
        <w:rPr>
          <w:rFonts w:ascii="Times New Roman" w:hAnsi="Times New Roman"/>
          <w:color w:val="000000"/>
          <w:shd w:val="clear" w:color="auto" w:fill="FFFFFF"/>
          <w:lang w:val="en-US"/>
        </w:rPr>
        <w:t xml:space="preserve">and increasing </w:t>
      </w:r>
      <w:r w:rsidR="00AC395E">
        <w:rPr>
          <w:rFonts w:ascii="Times New Roman" w:hAnsi="Times New Roman"/>
          <w:color w:val="000000"/>
          <w:shd w:val="clear" w:color="auto" w:fill="FFFFFF"/>
          <w:lang w:val="en-US"/>
        </w:rPr>
        <w:t xml:space="preserve">demand for </w:t>
      </w:r>
      <w:r w:rsidRPr="00465206">
        <w:rPr>
          <w:rFonts w:ascii="Times New Roman" w:hAnsi="Times New Roman"/>
          <w:color w:val="000000"/>
          <w:shd w:val="clear" w:color="auto" w:fill="FFFFFF"/>
          <w:lang w:val="en-US"/>
        </w:rPr>
        <w:t>the staff</w:t>
      </w:r>
      <w:r w:rsidR="00AC395E">
        <w:rPr>
          <w:rFonts w:ascii="Times New Roman" w:hAnsi="Times New Roman"/>
          <w:color w:val="000000"/>
          <w:shd w:val="clear" w:color="auto" w:fill="FFFFFF"/>
          <w:lang w:val="en-US"/>
        </w:rPr>
        <w:t xml:space="preserve"> qualifi</w:t>
      </w:r>
      <w:r w:rsidR="00906409">
        <w:rPr>
          <w:rFonts w:ascii="Times New Roman" w:hAnsi="Times New Roman"/>
          <w:color w:val="000000"/>
          <w:shd w:val="clear" w:color="auto" w:fill="FFFFFF"/>
          <w:lang w:val="en-US"/>
        </w:rPr>
        <w:t xml:space="preserve">ed as specialists in </w:t>
      </w:r>
      <w:r w:rsidRPr="00465206">
        <w:rPr>
          <w:rFonts w:ascii="Times New Roman" w:hAnsi="Times New Roman"/>
          <w:color w:val="000000"/>
          <w:shd w:val="clear" w:color="auto" w:fill="FFFFFF"/>
          <w:lang w:val="en-US"/>
        </w:rPr>
        <w:t>logistics</w:t>
      </w:r>
      <w:r w:rsidR="00AC395E">
        <w:rPr>
          <w:rFonts w:ascii="Times New Roman" w:hAnsi="Times New Roman"/>
          <w:color w:val="000000"/>
          <w:shd w:val="clear" w:color="auto" w:fill="FFFFFF"/>
          <w:lang w:val="en-US"/>
        </w:rPr>
        <w:t xml:space="preserve"> </w:t>
      </w:r>
      <w:r w:rsidR="00906409">
        <w:rPr>
          <w:rFonts w:ascii="Times New Roman" w:hAnsi="Times New Roman"/>
          <w:color w:val="000000"/>
          <w:shd w:val="clear" w:color="auto" w:fill="FFFFFF"/>
          <w:lang w:val="en-US"/>
        </w:rPr>
        <w:t xml:space="preserve">area </w:t>
      </w:r>
      <w:r w:rsidR="00AC395E">
        <w:rPr>
          <w:rFonts w:ascii="Times New Roman" w:hAnsi="Times New Roman"/>
          <w:color w:val="000000"/>
          <w:shd w:val="clear" w:color="auto" w:fill="FFFFFF"/>
          <w:lang w:val="en-US"/>
        </w:rPr>
        <w:t xml:space="preserve">to satisfy the need </w:t>
      </w:r>
      <w:r w:rsidRPr="00465206">
        <w:rPr>
          <w:rFonts w:ascii="Times New Roman" w:hAnsi="Times New Roman"/>
          <w:color w:val="000000"/>
          <w:shd w:val="clear" w:color="auto" w:fill="FFFFFF"/>
          <w:lang w:val="en-US"/>
        </w:rPr>
        <w:t>for high-quality logistics service</w:t>
      </w:r>
      <w:r w:rsidR="00AC395E">
        <w:rPr>
          <w:rFonts w:ascii="Times New Roman" w:hAnsi="Times New Roman"/>
          <w:color w:val="000000"/>
          <w:shd w:val="clear" w:color="auto" w:fill="FFFFFF"/>
          <w:lang w:val="en-US"/>
        </w:rPr>
        <w:t>s</w:t>
      </w:r>
      <w:r w:rsidRPr="00465206">
        <w:rPr>
          <w:rFonts w:ascii="Times New Roman" w:hAnsi="Times New Roman"/>
          <w:color w:val="000000"/>
          <w:shd w:val="clear" w:color="auto" w:fill="FFFFFF"/>
          <w:lang w:val="en-US"/>
        </w:rPr>
        <w:t>.</w:t>
      </w:r>
    </w:p>
    <w:p w:rsidR="008540F8" w:rsidRDefault="008540F8" w:rsidP="008540F8">
      <w:pPr>
        <w:pStyle w:val="a9"/>
        <w:rPr>
          <w:color w:val="000000"/>
          <w:shd w:val="clear" w:color="auto" w:fill="FFFFFF"/>
          <w:lang w:val="en-US"/>
        </w:rPr>
      </w:pPr>
      <w:r w:rsidRPr="00465206">
        <w:rPr>
          <w:i/>
          <w:color w:val="000000"/>
          <w:shd w:val="clear" w:color="auto" w:fill="FFFFFF"/>
          <w:lang w:val="en-US"/>
        </w:rPr>
        <w:t>Keywords</w:t>
      </w:r>
      <w:r w:rsidRPr="00465206">
        <w:rPr>
          <w:color w:val="000000"/>
          <w:shd w:val="clear" w:color="auto" w:fill="FFFFFF"/>
          <w:lang w:val="en-US"/>
        </w:rPr>
        <w:t>: logistics, economics, alteration, transportation, development, operations, analysis, indicators</w:t>
      </w:r>
    </w:p>
    <w:p w:rsidR="004877FC" w:rsidRPr="00495E91" w:rsidRDefault="004877FC" w:rsidP="008540F8">
      <w:pPr>
        <w:pStyle w:val="a9"/>
        <w:rPr>
          <w:lang w:val="en-US"/>
        </w:rPr>
      </w:pPr>
    </w:p>
    <w:p w:rsidR="00271E38" w:rsidRDefault="00271E38" w:rsidP="008523DC">
      <w:pPr>
        <w:pStyle w:val="a5"/>
        <w:rPr>
          <w:lang w:val="en-US"/>
        </w:rPr>
      </w:pPr>
    </w:p>
    <w:p w:rsidR="008523DC" w:rsidRDefault="008523DC" w:rsidP="008523DC">
      <w:pPr>
        <w:pStyle w:val="a5"/>
        <w:rPr>
          <w:lang w:val="en-US"/>
        </w:rPr>
      </w:pPr>
      <w:r>
        <w:rPr>
          <w:lang w:val="en-US"/>
        </w:rPr>
        <w:t>N.I. Borisova, A.V. Borisov</w:t>
      </w:r>
    </w:p>
    <w:p w:rsidR="008523DC" w:rsidRPr="004877FC" w:rsidRDefault="008523DC" w:rsidP="00271E38">
      <w:pPr>
        <w:pStyle w:val="a8"/>
        <w:rPr>
          <w:lang w:val="en-US"/>
        </w:rPr>
      </w:pPr>
      <w:r>
        <w:rPr>
          <w:lang w:val="en-US"/>
        </w:rPr>
        <w:t>ISSUE</w:t>
      </w:r>
      <w:r w:rsidR="00E4340B">
        <w:rPr>
          <w:lang w:val="en-US"/>
        </w:rPr>
        <w:t xml:space="preserve">S </w:t>
      </w:r>
      <w:r>
        <w:rPr>
          <w:lang w:val="en-US"/>
        </w:rPr>
        <w:t xml:space="preserve">OF ENERGY SAVING AND ENERGY AUDIT </w:t>
      </w:r>
      <w:r w:rsidR="00E4340B">
        <w:rPr>
          <w:lang w:val="en-US"/>
        </w:rPr>
        <w:t xml:space="preserve">IN </w:t>
      </w:r>
      <w:r w:rsidR="0067224A">
        <w:rPr>
          <w:lang w:val="en-US"/>
        </w:rPr>
        <w:t xml:space="preserve">THE HOUSING AND UTILITIES SECTOR </w:t>
      </w:r>
      <w:r>
        <w:rPr>
          <w:lang w:val="en-US"/>
        </w:rPr>
        <w:t xml:space="preserve">OF RUSSIA </w:t>
      </w:r>
      <w:r w:rsidR="0067224A">
        <w:rPr>
          <w:lang w:val="en-US"/>
        </w:rPr>
        <w:t xml:space="preserve">UNDER NEW </w:t>
      </w:r>
      <w:r>
        <w:rPr>
          <w:lang w:val="en-US"/>
        </w:rPr>
        <w:t>NEW ECONOM</w:t>
      </w:r>
      <w:r w:rsidR="0067224A">
        <w:rPr>
          <w:lang w:val="en-US"/>
        </w:rPr>
        <w:t>IC CONDITIONS</w:t>
      </w:r>
    </w:p>
    <w:p w:rsidR="008523DC" w:rsidRDefault="008523DC" w:rsidP="008523DC">
      <w:pPr>
        <w:pStyle w:val="a9"/>
        <w:rPr>
          <w:lang w:val="en-US"/>
        </w:rPr>
      </w:pPr>
      <w:r>
        <w:rPr>
          <w:lang w:val="en-US"/>
        </w:rPr>
        <w:t>The article discusses significance, stages and problems of implement</w:t>
      </w:r>
      <w:r w:rsidR="004A0712">
        <w:rPr>
          <w:lang w:val="en-US"/>
        </w:rPr>
        <w:t xml:space="preserve">ing </w:t>
      </w:r>
      <w:r>
        <w:rPr>
          <w:lang w:val="en-US"/>
        </w:rPr>
        <w:t xml:space="preserve">economically important energy saving program, </w:t>
      </w:r>
      <w:r w:rsidR="004A0712">
        <w:rPr>
          <w:lang w:val="en-US"/>
        </w:rPr>
        <w:t xml:space="preserve">particularly </w:t>
      </w:r>
      <w:r>
        <w:rPr>
          <w:lang w:val="en-US"/>
        </w:rPr>
        <w:t xml:space="preserve">energy audit </w:t>
      </w:r>
      <w:r w:rsidR="004A0712">
        <w:rPr>
          <w:lang w:val="en-US"/>
        </w:rPr>
        <w:t xml:space="preserve">in </w:t>
      </w:r>
      <w:r>
        <w:rPr>
          <w:lang w:val="en-US"/>
        </w:rPr>
        <w:t xml:space="preserve">Housing </w:t>
      </w:r>
      <w:r w:rsidR="004A0712">
        <w:rPr>
          <w:lang w:val="en-US"/>
        </w:rPr>
        <w:t xml:space="preserve">and utilities organizations on the local, regional and </w:t>
      </w:r>
      <w:r>
        <w:rPr>
          <w:lang w:val="en-US"/>
        </w:rPr>
        <w:t>federal level</w:t>
      </w:r>
      <w:r w:rsidR="004A0712">
        <w:rPr>
          <w:lang w:val="en-US"/>
        </w:rPr>
        <w:t>s</w:t>
      </w:r>
      <w:r>
        <w:rPr>
          <w:lang w:val="en-US"/>
        </w:rPr>
        <w:t>. The authors conclude that</w:t>
      </w:r>
      <w:r w:rsidR="000167D2">
        <w:rPr>
          <w:lang w:val="en-US"/>
        </w:rPr>
        <w:t xml:space="preserve"> an </w:t>
      </w:r>
      <w:r>
        <w:rPr>
          <w:lang w:val="en-US"/>
        </w:rPr>
        <w:t xml:space="preserve">increase in energy efficiency </w:t>
      </w:r>
      <w:r w:rsidR="000167D2">
        <w:rPr>
          <w:lang w:val="en-US"/>
        </w:rPr>
        <w:t xml:space="preserve">with housing and utilities </w:t>
      </w:r>
      <w:r>
        <w:rPr>
          <w:lang w:val="en-US"/>
        </w:rPr>
        <w:t xml:space="preserve">organizations through </w:t>
      </w:r>
      <w:r w:rsidR="000167D2">
        <w:rPr>
          <w:lang w:val="en-US"/>
        </w:rPr>
        <w:t xml:space="preserve">implementing </w:t>
      </w:r>
      <w:r>
        <w:rPr>
          <w:lang w:val="en-US"/>
        </w:rPr>
        <w:t xml:space="preserve">the programs of energy saving, </w:t>
      </w:r>
      <w:r w:rsidR="000167D2">
        <w:rPr>
          <w:lang w:val="en-US"/>
        </w:rPr>
        <w:t xml:space="preserve">and particularly </w:t>
      </w:r>
      <w:r>
        <w:rPr>
          <w:lang w:val="en-US"/>
        </w:rPr>
        <w:t xml:space="preserve">energy audit, is </w:t>
      </w:r>
      <w:r w:rsidR="000167D2">
        <w:rPr>
          <w:lang w:val="en-US"/>
        </w:rPr>
        <w:t xml:space="preserve">the </w:t>
      </w:r>
      <w:r>
        <w:rPr>
          <w:lang w:val="en-US"/>
        </w:rPr>
        <w:t xml:space="preserve">key </w:t>
      </w:r>
      <w:r w:rsidR="000167D2">
        <w:rPr>
          <w:lang w:val="en-US"/>
        </w:rPr>
        <w:t xml:space="preserve">objective </w:t>
      </w:r>
      <w:r>
        <w:rPr>
          <w:lang w:val="en-US"/>
        </w:rPr>
        <w:t xml:space="preserve">of </w:t>
      </w:r>
      <w:r w:rsidR="000167D2">
        <w:rPr>
          <w:lang w:val="en-US"/>
        </w:rPr>
        <w:t xml:space="preserve">present-day </w:t>
      </w:r>
      <w:r>
        <w:rPr>
          <w:lang w:val="en-US"/>
        </w:rPr>
        <w:t xml:space="preserve">economy </w:t>
      </w:r>
      <w:r w:rsidR="000167D2">
        <w:rPr>
          <w:lang w:val="en-US"/>
        </w:rPr>
        <w:t xml:space="preserve">in </w:t>
      </w:r>
      <w:r>
        <w:rPr>
          <w:lang w:val="en-US"/>
        </w:rPr>
        <w:t>Russia and its regions</w:t>
      </w:r>
      <w:r w:rsidR="000167D2">
        <w:rPr>
          <w:lang w:val="en-US"/>
        </w:rPr>
        <w:t>,</w:t>
      </w:r>
      <w:r>
        <w:rPr>
          <w:lang w:val="en-US"/>
        </w:rPr>
        <w:t xml:space="preserve"> and requires </w:t>
      </w:r>
      <w:r w:rsidR="000167D2">
        <w:rPr>
          <w:lang w:val="en-US"/>
        </w:rPr>
        <w:t xml:space="preserve">drastic </w:t>
      </w:r>
      <w:r>
        <w:rPr>
          <w:lang w:val="en-US"/>
        </w:rPr>
        <w:t xml:space="preserve">measures </w:t>
      </w:r>
      <w:r w:rsidR="000167D2">
        <w:rPr>
          <w:lang w:val="en-US"/>
        </w:rPr>
        <w:t xml:space="preserve">to upgrade </w:t>
      </w:r>
      <w:r>
        <w:rPr>
          <w:lang w:val="en-US"/>
        </w:rPr>
        <w:t xml:space="preserve">effective </w:t>
      </w:r>
      <w:r w:rsidR="000167D2">
        <w:rPr>
          <w:lang w:val="en-US"/>
        </w:rPr>
        <w:t xml:space="preserve">outcomes of the program. </w:t>
      </w:r>
    </w:p>
    <w:p w:rsidR="008523DC" w:rsidRPr="0087494B" w:rsidRDefault="008523DC" w:rsidP="008523DC">
      <w:pPr>
        <w:pStyle w:val="a9"/>
        <w:rPr>
          <w:lang w:val="en-US"/>
        </w:rPr>
      </w:pPr>
      <w:r>
        <w:rPr>
          <w:i/>
          <w:iCs/>
          <w:color w:val="000000"/>
          <w:lang w:val="en-US"/>
        </w:rPr>
        <w:t>Keywords:</w:t>
      </w:r>
      <w:r>
        <w:rPr>
          <w:lang w:val="en-US"/>
        </w:rPr>
        <w:t xml:space="preserve"> energy resources, energy audit of municipal utilities, energy audit, energy efficiency</w:t>
      </w:r>
    </w:p>
    <w:p w:rsidR="00E4340B" w:rsidRPr="0087494B" w:rsidRDefault="00E4340B" w:rsidP="00E4340B">
      <w:pPr>
        <w:pStyle w:val="a9"/>
        <w:rPr>
          <w:lang w:val="en-US"/>
        </w:rPr>
      </w:pPr>
    </w:p>
    <w:p w:rsidR="00271E38" w:rsidRDefault="00271E38" w:rsidP="008523DC">
      <w:pPr>
        <w:pStyle w:val="a5"/>
        <w:rPr>
          <w:lang w:val="en-US"/>
        </w:rPr>
      </w:pPr>
    </w:p>
    <w:p w:rsidR="008523DC" w:rsidRPr="00271E38" w:rsidRDefault="008523DC" w:rsidP="008523DC">
      <w:pPr>
        <w:pStyle w:val="a5"/>
        <w:rPr>
          <w:lang w:val="en-US"/>
        </w:rPr>
      </w:pPr>
      <w:r>
        <w:rPr>
          <w:lang w:val="en-US"/>
        </w:rPr>
        <w:t>Yu</w:t>
      </w:r>
      <w:r w:rsidRPr="00271E38">
        <w:rPr>
          <w:lang w:val="en-US"/>
        </w:rPr>
        <w:t>.</w:t>
      </w:r>
      <w:r>
        <w:rPr>
          <w:lang w:val="en-US"/>
        </w:rPr>
        <w:t>O</w:t>
      </w:r>
      <w:r w:rsidRPr="00271E38">
        <w:rPr>
          <w:lang w:val="en-US"/>
        </w:rPr>
        <w:t xml:space="preserve">. </w:t>
      </w:r>
      <w:r>
        <w:rPr>
          <w:lang w:val="en-US"/>
        </w:rPr>
        <w:t>Glushkova</w:t>
      </w:r>
      <w:r w:rsidRPr="00271E38">
        <w:rPr>
          <w:lang w:val="en-US"/>
        </w:rPr>
        <w:t xml:space="preserve">, </w:t>
      </w:r>
      <w:r>
        <w:rPr>
          <w:lang w:val="en-US"/>
        </w:rPr>
        <w:t>A</w:t>
      </w:r>
      <w:r w:rsidRPr="00271E38">
        <w:rPr>
          <w:lang w:val="en-US"/>
        </w:rPr>
        <w:t>.</w:t>
      </w:r>
      <w:r>
        <w:rPr>
          <w:lang w:val="en-US"/>
        </w:rPr>
        <w:t>V</w:t>
      </w:r>
      <w:r w:rsidRPr="00271E38">
        <w:rPr>
          <w:lang w:val="en-US"/>
        </w:rPr>
        <w:t xml:space="preserve">. </w:t>
      </w:r>
      <w:r>
        <w:rPr>
          <w:lang w:val="en-US"/>
        </w:rPr>
        <w:t>Pakhomova</w:t>
      </w:r>
      <w:r w:rsidRPr="00271E38">
        <w:rPr>
          <w:lang w:val="en-US"/>
        </w:rPr>
        <w:t xml:space="preserve">, </w:t>
      </w:r>
      <w:r>
        <w:rPr>
          <w:lang w:val="en-US"/>
        </w:rPr>
        <w:t>B</w:t>
      </w:r>
      <w:r w:rsidRPr="00271E38">
        <w:rPr>
          <w:lang w:val="en-US"/>
        </w:rPr>
        <w:t>.</w:t>
      </w:r>
      <w:r>
        <w:rPr>
          <w:lang w:val="en-US"/>
        </w:rPr>
        <w:t>B</w:t>
      </w:r>
      <w:r w:rsidRPr="00271E38">
        <w:rPr>
          <w:lang w:val="en-US"/>
        </w:rPr>
        <w:t xml:space="preserve">. </w:t>
      </w:r>
      <w:r>
        <w:rPr>
          <w:lang w:val="en-US"/>
        </w:rPr>
        <w:t>Pletnev</w:t>
      </w:r>
      <w:r w:rsidRPr="00271E38">
        <w:rPr>
          <w:lang w:val="en-US"/>
        </w:rPr>
        <w:t xml:space="preserve">, </w:t>
      </w:r>
      <w:r>
        <w:rPr>
          <w:lang w:val="en-US"/>
        </w:rPr>
        <w:t>E</w:t>
      </w:r>
      <w:r w:rsidRPr="00271E38">
        <w:rPr>
          <w:lang w:val="en-US"/>
        </w:rPr>
        <w:t>.</w:t>
      </w:r>
      <w:r>
        <w:rPr>
          <w:lang w:val="en-US"/>
        </w:rPr>
        <w:t>G</w:t>
      </w:r>
      <w:r w:rsidRPr="00271E38">
        <w:rPr>
          <w:lang w:val="en-US"/>
        </w:rPr>
        <w:t xml:space="preserve">. </w:t>
      </w:r>
      <w:r>
        <w:rPr>
          <w:lang w:val="en-US"/>
        </w:rPr>
        <w:t>Tarasova</w:t>
      </w:r>
    </w:p>
    <w:p w:rsidR="008523DC" w:rsidRDefault="00CC1A27" w:rsidP="008523DC">
      <w:pPr>
        <w:pStyle w:val="a8"/>
        <w:rPr>
          <w:lang w:val="en-US" w:eastAsia="en-US"/>
        </w:rPr>
      </w:pPr>
      <w:proofErr w:type="gramStart"/>
      <w:r>
        <w:rPr>
          <w:lang w:val="en-US" w:eastAsia="en-US"/>
        </w:rPr>
        <w:t>GUIDANCE  NOTES</w:t>
      </w:r>
      <w:proofErr w:type="gramEnd"/>
      <w:r>
        <w:rPr>
          <w:lang w:val="en-US" w:eastAsia="en-US"/>
        </w:rPr>
        <w:t xml:space="preserve">  ON </w:t>
      </w:r>
      <w:r w:rsidR="008523DC">
        <w:rPr>
          <w:lang w:val="en-US" w:eastAsia="en-US"/>
        </w:rPr>
        <w:t xml:space="preserve">ORGANIZATIONAL </w:t>
      </w:r>
      <w:r w:rsidR="00F32F25">
        <w:rPr>
          <w:lang w:val="en-US" w:eastAsia="en-US"/>
        </w:rPr>
        <w:t xml:space="preserve"> </w:t>
      </w:r>
      <w:r w:rsidR="008523DC">
        <w:rPr>
          <w:lang w:val="en-US" w:eastAsia="en-US"/>
        </w:rPr>
        <w:t xml:space="preserve">AND </w:t>
      </w:r>
      <w:r w:rsidR="00554E19">
        <w:rPr>
          <w:lang w:val="en-US" w:eastAsia="en-US"/>
        </w:rPr>
        <w:t xml:space="preserve"> </w:t>
      </w:r>
      <w:r w:rsidR="008523DC">
        <w:rPr>
          <w:lang w:val="en-US" w:eastAsia="en-US"/>
        </w:rPr>
        <w:t xml:space="preserve">LEGAL </w:t>
      </w:r>
      <w:r w:rsidR="00F32F25">
        <w:rPr>
          <w:lang w:val="en-US" w:eastAsia="en-US"/>
        </w:rPr>
        <w:t xml:space="preserve"> RULES FOR </w:t>
      </w:r>
      <w:r w:rsidR="008523DC">
        <w:rPr>
          <w:lang w:val="en-US" w:eastAsia="en-US"/>
        </w:rPr>
        <w:t>TRANSPORT SERV</w:t>
      </w:r>
      <w:r w:rsidR="00554E19">
        <w:rPr>
          <w:lang w:val="en-US" w:eastAsia="en-US"/>
        </w:rPr>
        <w:t xml:space="preserve">ICING OF MATERIAL FLOW AT </w:t>
      </w:r>
      <w:r w:rsidR="008523DC">
        <w:rPr>
          <w:lang w:val="en-US" w:eastAsia="en-US"/>
        </w:rPr>
        <w:t>ROAD ENTERPRISE</w:t>
      </w:r>
      <w:r w:rsidR="00554E19">
        <w:rPr>
          <w:lang w:val="en-US" w:eastAsia="en-US"/>
        </w:rPr>
        <w:t>S</w:t>
      </w:r>
    </w:p>
    <w:p w:rsidR="008523DC" w:rsidRDefault="00554E19" w:rsidP="008523DC">
      <w:pPr>
        <w:pStyle w:val="a9"/>
        <w:rPr>
          <w:color w:val="000000"/>
          <w:lang w:val="en-US"/>
        </w:rPr>
      </w:pPr>
      <w:r>
        <w:rPr>
          <w:color w:val="000000"/>
          <w:lang w:val="en-US"/>
        </w:rPr>
        <w:t>The paper presents new methods and guidelines relating best practices in organiz</w:t>
      </w:r>
      <w:r w:rsidR="00B64396">
        <w:rPr>
          <w:color w:val="000000"/>
          <w:lang w:val="en-US"/>
        </w:rPr>
        <w:t xml:space="preserve">ation of road maintenance works with account for </w:t>
      </w:r>
      <w:r w:rsidR="008523DC">
        <w:rPr>
          <w:color w:val="000000"/>
          <w:lang w:val="en-US"/>
        </w:rPr>
        <w:t xml:space="preserve">organizational and legal support of activities </w:t>
      </w:r>
      <w:r w:rsidR="00B64396">
        <w:rPr>
          <w:color w:val="000000"/>
          <w:lang w:val="en-US"/>
        </w:rPr>
        <w:t>at r</w:t>
      </w:r>
      <w:r w:rsidR="008523DC">
        <w:rPr>
          <w:color w:val="000000"/>
          <w:lang w:val="en-US"/>
        </w:rPr>
        <w:t xml:space="preserve">oad transport enterprises </w:t>
      </w:r>
      <w:r w:rsidR="00B64396">
        <w:rPr>
          <w:color w:val="000000"/>
          <w:lang w:val="en-US"/>
        </w:rPr>
        <w:t xml:space="preserve">dealing with transport </w:t>
      </w:r>
      <w:r w:rsidR="008523DC">
        <w:rPr>
          <w:color w:val="000000"/>
          <w:lang w:val="en-US"/>
        </w:rPr>
        <w:t>service</w:t>
      </w:r>
      <w:r w:rsidR="00B64396">
        <w:rPr>
          <w:color w:val="000000"/>
          <w:lang w:val="en-US"/>
        </w:rPr>
        <w:t xml:space="preserve">s of material flow, </w:t>
      </w:r>
      <w:r w:rsidR="008523DC">
        <w:rPr>
          <w:color w:val="000000"/>
          <w:lang w:val="en-US"/>
        </w:rPr>
        <w:t xml:space="preserve">maintenance and </w:t>
      </w:r>
      <w:r w:rsidR="00B64396">
        <w:rPr>
          <w:color w:val="000000"/>
          <w:lang w:val="en-US"/>
        </w:rPr>
        <w:t xml:space="preserve">road </w:t>
      </w:r>
      <w:r w:rsidR="008523DC">
        <w:rPr>
          <w:color w:val="000000"/>
          <w:lang w:val="en-US"/>
        </w:rPr>
        <w:t xml:space="preserve">repair, transport costs in </w:t>
      </w:r>
      <w:r w:rsidR="00B64396">
        <w:rPr>
          <w:color w:val="000000"/>
          <w:lang w:val="en-US"/>
        </w:rPr>
        <w:t xml:space="preserve">highway engineering. </w:t>
      </w:r>
    </w:p>
    <w:p w:rsidR="008523DC" w:rsidRDefault="008523DC" w:rsidP="008523DC">
      <w:pPr>
        <w:pStyle w:val="a9"/>
        <w:rPr>
          <w:color w:val="000000"/>
          <w:lang w:val="en-US"/>
        </w:rPr>
      </w:pPr>
      <w:r>
        <w:rPr>
          <w:i/>
          <w:color w:val="000000"/>
          <w:lang w:val="en-US"/>
        </w:rPr>
        <w:t>Keywords</w:t>
      </w:r>
      <w:r>
        <w:rPr>
          <w:color w:val="000000"/>
          <w:lang w:val="en-US"/>
        </w:rPr>
        <w:t xml:space="preserve">: highway, organization, transportation, material </w:t>
      </w:r>
      <w:r w:rsidR="00B64396">
        <w:rPr>
          <w:color w:val="000000"/>
          <w:lang w:val="en-US"/>
        </w:rPr>
        <w:t>flow</w:t>
      </w:r>
      <w:r>
        <w:rPr>
          <w:color w:val="000000"/>
          <w:lang w:val="en-US"/>
        </w:rPr>
        <w:t xml:space="preserve">, legal </w:t>
      </w:r>
      <w:r w:rsidR="00B64396">
        <w:rPr>
          <w:color w:val="000000"/>
          <w:lang w:val="en-US"/>
        </w:rPr>
        <w:t>support</w:t>
      </w:r>
      <w:r>
        <w:rPr>
          <w:color w:val="000000"/>
          <w:lang w:val="en-US"/>
        </w:rPr>
        <w:t>, process, infrastructure</w:t>
      </w:r>
    </w:p>
    <w:p w:rsidR="00DF31DD" w:rsidRDefault="00DF31DD" w:rsidP="008523DC">
      <w:pPr>
        <w:pStyle w:val="a9"/>
        <w:rPr>
          <w:b/>
          <w:bCs/>
          <w:caps/>
          <w:lang w:val="en-US" w:eastAsia="en-US"/>
        </w:rPr>
      </w:pPr>
    </w:p>
    <w:p w:rsidR="008523DC" w:rsidRPr="004877FC" w:rsidRDefault="008523DC" w:rsidP="008523DC">
      <w:pPr>
        <w:pStyle w:val="a4"/>
        <w:rPr>
          <w:lang w:val="en-US"/>
        </w:rPr>
      </w:pPr>
    </w:p>
    <w:p w:rsidR="00271E38" w:rsidRDefault="00271E38" w:rsidP="008523DC">
      <w:pPr>
        <w:pStyle w:val="a5"/>
        <w:rPr>
          <w:lang w:val="en-US"/>
        </w:rPr>
      </w:pPr>
    </w:p>
    <w:p w:rsidR="00271E38" w:rsidRDefault="00271E38" w:rsidP="008523DC">
      <w:pPr>
        <w:pStyle w:val="a5"/>
        <w:rPr>
          <w:lang w:val="en-US"/>
        </w:rPr>
      </w:pPr>
    </w:p>
    <w:p w:rsidR="00271E38" w:rsidRDefault="00271E38" w:rsidP="008523DC">
      <w:pPr>
        <w:pStyle w:val="a5"/>
        <w:rPr>
          <w:lang w:val="en-US"/>
        </w:rPr>
      </w:pPr>
    </w:p>
    <w:p w:rsidR="00271E38" w:rsidRDefault="00271E38" w:rsidP="008523DC">
      <w:pPr>
        <w:pStyle w:val="a5"/>
        <w:rPr>
          <w:lang w:val="en-US"/>
        </w:rPr>
      </w:pPr>
    </w:p>
    <w:p w:rsidR="00271E38" w:rsidRDefault="00271E38" w:rsidP="008523DC">
      <w:pPr>
        <w:pStyle w:val="a5"/>
        <w:rPr>
          <w:lang w:val="en-US"/>
        </w:rPr>
      </w:pPr>
    </w:p>
    <w:p w:rsidR="008523DC" w:rsidRDefault="008523DC" w:rsidP="008523DC">
      <w:pPr>
        <w:pStyle w:val="a5"/>
        <w:rPr>
          <w:lang w:val="en-US"/>
        </w:rPr>
      </w:pPr>
      <w:r>
        <w:rPr>
          <w:lang w:val="en-US"/>
        </w:rPr>
        <w:lastRenderedPageBreak/>
        <w:t>T.V. Goryacheva, M.S. Vasina</w:t>
      </w:r>
    </w:p>
    <w:p w:rsidR="008523DC" w:rsidRDefault="008523DC" w:rsidP="008523DC">
      <w:pPr>
        <w:pStyle w:val="a8"/>
        <w:rPr>
          <w:lang w:val="en-US"/>
        </w:rPr>
      </w:pPr>
      <w:r>
        <w:rPr>
          <w:lang w:val="en-US"/>
        </w:rPr>
        <w:t xml:space="preserve">PROBLEMS OF </w:t>
      </w:r>
      <w:proofErr w:type="gramStart"/>
      <w:r>
        <w:rPr>
          <w:lang w:val="en-US"/>
        </w:rPr>
        <w:t>DEVELOP</w:t>
      </w:r>
      <w:r w:rsidR="00AA2053">
        <w:rPr>
          <w:lang w:val="en-US"/>
        </w:rPr>
        <w:t>ING  N</w:t>
      </w:r>
      <w:r>
        <w:rPr>
          <w:lang w:val="en-US"/>
        </w:rPr>
        <w:t>ATIONAL</w:t>
      </w:r>
      <w:proofErr w:type="gramEnd"/>
      <w:r>
        <w:rPr>
          <w:lang w:val="en-US"/>
        </w:rPr>
        <w:t xml:space="preserve"> PAYMENT SYSTEM </w:t>
      </w:r>
      <w:r w:rsidRPr="00CB02C4">
        <w:rPr>
          <w:lang w:val="en-US"/>
        </w:rPr>
        <w:br/>
      </w:r>
      <w:r w:rsidR="00AA2053">
        <w:rPr>
          <w:lang w:val="en-US"/>
        </w:rPr>
        <w:t>IN RUSSIA</w:t>
      </w:r>
    </w:p>
    <w:p w:rsidR="008523DC" w:rsidRDefault="008523DC" w:rsidP="008523DC">
      <w:pPr>
        <w:pStyle w:val="a9"/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t xml:space="preserve">The article is devoted to the </w:t>
      </w:r>
      <w:r w:rsidR="00AA2053">
        <w:rPr>
          <w:rFonts w:eastAsia="Times New Roman"/>
          <w:lang w:val="en-US" w:eastAsia="en-US"/>
        </w:rPr>
        <w:t xml:space="preserve">issues related with </w:t>
      </w:r>
      <w:r>
        <w:rPr>
          <w:rFonts w:eastAsia="Times New Roman"/>
          <w:lang w:val="en-US" w:eastAsia="en-US"/>
        </w:rPr>
        <w:t xml:space="preserve">development of </w:t>
      </w:r>
      <w:r w:rsidR="00AA2053">
        <w:rPr>
          <w:rFonts w:eastAsia="Times New Roman"/>
          <w:lang w:val="en-US" w:eastAsia="en-US"/>
        </w:rPr>
        <w:t xml:space="preserve">the </w:t>
      </w:r>
      <w:r>
        <w:rPr>
          <w:rFonts w:eastAsia="Times New Roman"/>
          <w:lang w:val="en-US" w:eastAsia="en-US"/>
        </w:rPr>
        <w:t xml:space="preserve">national payment system in Russia, </w:t>
      </w:r>
      <w:r w:rsidR="00AA2053">
        <w:rPr>
          <w:rFonts w:eastAsia="Times New Roman"/>
          <w:lang w:val="en-US" w:eastAsia="en-US"/>
        </w:rPr>
        <w:t xml:space="preserve">and </w:t>
      </w:r>
      <w:r>
        <w:rPr>
          <w:rFonts w:eastAsia="Times New Roman"/>
          <w:lang w:val="en-US" w:eastAsia="en-US"/>
        </w:rPr>
        <w:t xml:space="preserve">specifics of its formation in </w:t>
      </w:r>
      <w:r w:rsidR="00AA2053">
        <w:rPr>
          <w:rFonts w:eastAsia="Times New Roman"/>
          <w:lang w:val="en-US" w:eastAsia="en-US"/>
        </w:rPr>
        <w:t xml:space="preserve">terms </w:t>
      </w:r>
      <w:r>
        <w:rPr>
          <w:rFonts w:eastAsia="Times New Roman"/>
          <w:lang w:val="en-US" w:eastAsia="en-US"/>
        </w:rPr>
        <w:t xml:space="preserve">of the </w:t>
      </w:r>
      <w:r w:rsidR="00AA2053">
        <w:rPr>
          <w:rFonts w:eastAsia="Times New Roman"/>
          <w:lang w:val="en-US" w:eastAsia="en-US"/>
        </w:rPr>
        <w:t xml:space="preserve">present-day </w:t>
      </w:r>
      <w:r>
        <w:rPr>
          <w:rFonts w:eastAsia="Times New Roman"/>
          <w:lang w:val="en-US" w:eastAsia="en-US"/>
        </w:rPr>
        <w:t>economic and political situation.</w:t>
      </w:r>
      <w:r w:rsidR="00AA2053">
        <w:rPr>
          <w:rFonts w:eastAsia="Times New Roman"/>
          <w:lang w:val="en-US" w:eastAsia="en-US"/>
        </w:rPr>
        <w:t xml:space="preserve"> The conducted </w:t>
      </w:r>
      <w:r>
        <w:rPr>
          <w:rFonts w:eastAsia="Times New Roman"/>
          <w:lang w:val="en-US" w:eastAsia="en-US"/>
        </w:rPr>
        <w:t xml:space="preserve">analysis </w:t>
      </w:r>
      <w:r w:rsidR="00AA2053">
        <w:rPr>
          <w:rFonts w:eastAsia="Times New Roman"/>
          <w:lang w:val="en-US" w:eastAsia="en-US"/>
        </w:rPr>
        <w:t xml:space="preserve">deals with </w:t>
      </w:r>
      <w:r>
        <w:rPr>
          <w:rFonts w:eastAsia="Times New Roman"/>
          <w:lang w:val="en-US" w:eastAsia="en-US"/>
        </w:rPr>
        <w:t xml:space="preserve">the dynamics of individual elements of the electronic payment system. </w:t>
      </w:r>
      <w:r w:rsidR="00AA2053">
        <w:rPr>
          <w:rFonts w:eastAsia="Times New Roman"/>
          <w:lang w:val="en-US" w:eastAsia="en-US"/>
        </w:rPr>
        <w:t>It is s</w:t>
      </w:r>
      <w:r>
        <w:rPr>
          <w:rFonts w:eastAsia="Times New Roman"/>
          <w:lang w:val="en-US" w:eastAsia="en-US"/>
        </w:rPr>
        <w:t xml:space="preserve">hown </w:t>
      </w:r>
      <w:r w:rsidR="00AA2053">
        <w:rPr>
          <w:rFonts w:eastAsia="Times New Roman"/>
          <w:lang w:val="en-US" w:eastAsia="en-US"/>
        </w:rPr>
        <w:t xml:space="preserve">that there is </w:t>
      </w:r>
      <w:r>
        <w:rPr>
          <w:rFonts w:eastAsia="Times New Roman"/>
          <w:lang w:val="en-US" w:eastAsia="en-US"/>
        </w:rPr>
        <w:t xml:space="preserve">an urgent need </w:t>
      </w:r>
      <w:r w:rsidR="00AA2053">
        <w:rPr>
          <w:rFonts w:eastAsia="Times New Roman"/>
          <w:lang w:val="en-US" w:eastAsia="en-US"/>
        </w:rPr>
        <w:t xml:space="preserve">for </w:t>
      </w:r>
      <w:r>
        <w:rPr>
          <w:rFonts w:eastAsia="Times New Roman"/>
          <w:lang w:val="en-US" w:eastAsia="en-US"/>
        </w:rPr>
        <w:t xml:space="preserve">establishing </w:t>
      </w:r>
      <w:r w:rsidR="00AA2053">
        <w:rPr>
          <w:rFonts w:eastAsia="Times New Roman"/>
          <w:lang w:val="en-US" w:eastAsia="en-US"/>
        </w:rPr>
        <w:t xml:space="preserve">the national system in Russia in the nearest future. </w:t>
      </w:r>
    </w:p>
    <w:p w:rsidR="008523DC" w:rsidRDefault="008523DC" w:rsidP="008523DC">
      <w:pPr>
        <w:pStyle w:val="a9"/>
        <w:rPr>
          <w:rFonts w:eastAsia="Times New Roman"/>
          <w:lang w:val="en-US" w:eastAsia="en-US"/>
        </w:rPr>
      </w:pPr>
      <w:r>
        <w:rPr>
          <w:i/>
          <w:lang w:val="en-US"/>
        </w:rPr>
        <w:t>Keywords</w:t>
      </w:r>
      <w:r>
        <w:rPr>
          <w:rFonts w:eastAsia="Times New Roman"/>
          <w:lang w:val="en-US" w:eastAsia="en-US"/>
        </w:rPr>
        <w:t>: payment system, credit card, electronic payment system, issued by the credit institution</w:t>
      </w:r>
    </w:p>
    <w:p w:rsidR="006110FA" w:rsidRPr="004877FC" w:rsidRDefault="006110FA" w:rsidP="006110FA">
      <w:pPr>
        <w:pStyle w:val="aa"/>
        <w:rPr>
          <w:lang w:val="en-US"/>
        </w:rPr>
      </w:pPr>
    </w:p>
    <w:p w:rsidR="00271E38" w:rsidRDefault="00271E38" w:rsidP="006110FA">
      <w:pPr>
        <w:pStyle w:val="a5"/>
        <w:rPr>
          <w:lang w:val="en-US"/>
        </w:rPr>
      </w:pPr>
    </w:p>
    <w:p w:rsidR="006110FA" w:rsidRPr="00AF42FC" w:rsidRDefault="006110FA" w:rsidP="006110FA">
      <w:pPr>
        <w:pStyle w:val="a5"/>
        <w:rPr>
          <w:lang w:val="en-US"/>
        </w:rPr>
      </w:pPr>
      <w:r>
        <w:rPr>
          <w:lang w:val="en-US"/>
        </w:rPr>
        <w:t>G</w:t>
      </w:r>
      <w:r w:rsidRPr="00AF42FC">
        <w:rPr>
          <w:lang w:val="en-US"/>
        </w:rPr>
        <w:t>.</w:t>
      </w:r>
      <w:r>
        <w:rPr>
          <w:lang w:val="en-US"/>
        </w:rPr>
        <w:t>K</w:t>
      </w:r>
      <w:r w:rsidRPr="00AF42FC">
        <w:rPr>
          <w:lang w:val="en-US"/>
        </w:rPr>
        <w:t xml:space="preserve">. </w:t>
      </w:r>
      <w:r>
        <w:rPr>
          <w:lang w:val="en-US"/>
        </w:rPr>
        <w:t>Zaitova</w:t>
      </w:r>
    </w:p>
    <w:p w:rsidR="006110FA" w:rsidRDefault="00952F6B" w:rsidP="006110FA">
      <w:pPr>
        <w:pStyle w:val="a8"/>
        <w:rPr>
          <w:lang w:val="en-US"/>
        </w:rPr>
      </w:pPr>
      <w:r>
        <w:rPr>
          <w:lang w:val="en-US"/>
        </w:rPr>
        <w:t xml:space="preserve">ISSUES </w:t>
      </w:r>
      <w:r w:rsidR="006110FA">
        <w:rPr>
          <w:lang w:val="en-US"/>
        </w:rPr>
        <w:t>OF</w:t>
      </w:r>
      <w:r w:rsidR="006110FA" w:rsidRPr="00756FBC">
        <w:rPr>
          <w:lang w:val="en-US"/>
        </w:rPr>
        <w:t xml:space="preserve"> </w:t>
      </w:r>
      <w:r w:rsidR="006110FA">
        <w:rPr>
          <w:lang w:val="en-US"/>
        </w:rPr>
        <w:t>MANAGEMENT</w:t>
      </w:r>
      <w:r>
        <w:rPr>
          <w:lang w:val="en-US"/>
        </w:rPr>
        <w:t xml:space="preserve"> </w:t>
      </w:r>
      <w:proofErr w:type="gramStart"/>
      <w:r w:rsidR="006110FA">
        <w:rPr>
          <w:lang w:val="en-US"/>
        </w:rPr>
        <w:t>ACCOUNTING</w:t>
      </w:r>
      <w:r w:rsidR="006110FA" w:rsidRPr="00756FBC">
        <w:rPr>
          <w:lang w:val="en-US"/>
        </w:rPr>
        <w:t xml:space="preserve"> </w:t>
      </w:r>
      <w:r>
        <w:rPr>
          <w:lang w:val="en-US"/>
        </w:rPr>
        <w:t xml:space="preserve"> ACROSS</w:t>
      </w:r>
      <w:proofErr w:type="gramEnd"/>
      <w:r>
        <w:rPr>
          <w:lang w:val="en-US"/>
        </w:rPr>
        <w:t xml:space="preserve"> </w:t>
      </w:r>
      <w:r w:rsidR="006110FA">
        <w:rPr>
          <w:lang w:val="en-US"/>
        </w:rPr>
        <w:t>RESPONSOBILITY</w:t>
      </w:r>
      <w:r w:rsidR="006110FA" w:rsidRPr="00756FBC">
        <w:rPr>
          <w:lang w:val="en-US"/>
        </w:rPr>
        <w:t xml:space="preserve"> </w:t>
      </w:r>
      <w:r w:rsidR="006110FA">
        <w:rPr>
          <w:lang w:val="en-US"/>
        </w:rPr>
        <w:t>CENTERS</w:t>
      </w:r>
      <w:r w:rsidR="006110FA" w:rsidRPr="00756FBC">
        <w:rPr>
          <w:lang w:val="en-US"/>
        </w:rPr>
        <w:t xml:space="preserve"> </w:t>
      </w:r>
      <w:r>
        <w:rPr>
          <w:lang w:val="en-US"/>
        </w:rPr>
        <w:t xml:space="preserve"> OF TRADE IN </w:t>
      </w:r>
      <w:r w:rsidR="006110FA">
        <w:rPr>
          <w:lang w:val="en-US"/>
        </w:rPr>
        <w:t>FOOD</w:t>
      </w:r>
      <w:r w:rsidR="006110FA" w:rsidRPr="00756FBC">
        <w:rPr>
          <w:lang w:val="en-US"/>
        </w:rPr>
        <w:t xml:space="preserve"> </w:t>
      </w:r>
      <w:r>
        <w:rPr>
          <w:lang w:val="en-US"/>
        </w:rPr>
        <w:t xml:space="preserve">PRODUCTS </w:t>
      </w:r>
    </w:p>
    <w:p w:rsidR="006110FA" w:rsidRDefault="007437F7" w:rsidP="006110FA">
      <w:pPr>
        <w:pStyle w:val="a9"/>
        <w:rPr>
          <w:lang w:val="en-US"/>
        </w:rPr>
      </w:pPr>
      <w:r>
        <w:rPr>
          <w:lang w:val="en-US"/>
        </w:rPr>
        <w:t xml:space="preserve">To </w:t>
      </w:r>
      <w:r w:rsidR="006110FA">
        <w:rPr>
          <w:lang w:val="en-US"/>
        </w:rPr>
        <w:t>effective</w:t>
      </w:r>
      <w:r>
        <w:rPr>
          <w:lang w:val="en-US"/>
        </w:rPr>
        <w:t xml:space="preserve">ly </w:t>
      </w:r>
      <w:r w:rsidR="006110FA">
        <w:rPr>
          <w:lang w:val="en-US"/>
        </w:rPr>
        <w:t>manage</w:t>
      </w:r>
      <w:r>
        <w:rPr>
          <w:lang w:val="en-US"/>
        </w:rPr>
        <w:t xml:space="preserve"> trade </w:t>
      </w:r>
      <w:r w:rsidR="006110FA">
        <w:rPr>
          <w:lang w:val="en-US"/>
        </w:rPr>
        <w:t>enterprise</w:t>
      </w:r>
      <w:r>
        <w:rPr>
          <w:lang w:val="en-US"/>
        </w:rPr>
        <w:t xml:space="preserve">s it is necessary to combine </w:t>
      </w:r>
      <w:r w:rsidR="006110FA">
        <w:rPr>
          <w:lang w:val="en-US"/>
        </w:rPr>
        <w:t>centralized</w:t>
      </w:r>
      <w:r w:rsidR="006110FA" w:rsidRPr="00756FBC">
        <w:rPr>
          <w:lang w:val="en-US"/>
        </w:rPr>
        <w:t xml:space="preserve"> </w:t>
      </w:r>
      <w:r w:rsidR="006110FA">
        <w:rPr>
          <w:lang w:val="en-US"/>
        </w:rPr>
        <w:t>management</w:t>
      </w:r>
      <w:r w:rsidR="006110FA" w:rsidRPr="00756FBC">
        <w:rPr>
          <w:lang w:val="en-US"/>
        </w:rPr>
        <w:t xml:space="preserve"> </w:t>
      </w:r>
      <w:r w:rsidR="006110FA">
        <w:rPr>
          <w:lang w:val="en-US"/>
        </w:rPr>
        <w:t>and</w:t>
      </w:r>
      <w:r w:rsidR="006110FA" w:rsidRPr="00756FBC">
        <w:rPr>
          <w:lang w:val="en-US"/>
        </w:rPr>
        <w:t xml:space="preserve"> </w:t>
      </w:r>
      <w:r w:rsidR="006110FA">
        <w:rPr>
          <w:lang w:val="en-US"/>
        </w:rPr>
        <w:t>initiative</w:t>
      </w:r>
      <w:r w:rsidR="006110FA" w:rsidRPr="00756FBC">
        <w:rPr>
          <w:lang w:val="en-US"/>
        </w:rPr>
        <w:t xml:space="preserve"> </w:t>
      </w:r>
      <w:r w:rsidR="006110FA">
        <w:rPr>
          <w:lang w:val="en-US"/>
        </w:rPr>
        <w:t>of</w:t>
      </w:r>
      <w:r w:rsidR="006110FA" w:rsidRPr="00756FBC">
        <w:rPr>
          <w:lang w:val="en-US"/>
        </w:rPr>
        <w:t xml:space="preserve"> </w:t>
      </w:r>
      <w:r>
        <w:rPr>
          <w:lang w:val="en-US"/>
        </w:rPr>
        <w:t xml:space="preserve">individual managers </w:t>
      </w:r>
      <w:r w:rsidR="006110FA">
        <w:rPr>
          <w:lang w:val="en-US"/>
        </w:rPr>
        <w:t>at</w:t>
      </w:r>
      <w:r w:rsidR="006110FA" w:rsidRPr="00756FBC">
        <w:rPr>
          <w:lang w:val="en-US"/>
        </w:rPr>
        <w:t xml:space="preserve"> </w:t>
      </w:r>
      <w:r>
        <w:rPr>
          <w:lang w:val="en-US"/>
        </w:rPr>
        <w:t xml:space="preserve">every </w:t>
      </w:r>
      <w:r w:rsidR="006110FA">
        <w:rPr>
          <w:lang w:val="en-US"/>
        </w:rPr>
        <w:t>level</w:t>
      </w:r>
      <w:r w:rsidR="006110FA" w:rsidRPr="00756FBC">
        <w:rPr>
          <w:lang w:val="en-US"/>
        </w:rPr>
        <w:t xml:space="preserve"> </w:t>
      </w:r>
      <w:r w:rsidR="006110FA">
        <w:rPr>
          <w:lang w:val="en-US"/>
        </w:rPr>
        <w:t>and</w:t>
      </w:r>
      <w:r w:rsidR="006110FA" w:rsidRPr="00756FBC">
        <w:rPr>
          <w:lang w:val="en-US"/>
        </w:rPr>
        <w:t xml:space="preserve"> </w:t>
      </w:r>
      <w:r w:rsidR="006110FA">
        <w:rPr>
          <w:lang w:val="en-US"/>
        </w:rPr>
        <w:t>segment</w:t>
      </w:r>
      <w:r w:rsidR="006110FA" w:rsidRPr="00756FBC">
        <w:rPr>
          <w:lang w:val="en-US"/>
        </w:rPr>
        <w:t xml:space="preserve"> </w:t>
      </w:r>
      <w:r w:rsidR="006110FA">
        <w:rPr>
          <w:lang w:val="en-US"/>
        </w:rPr>
        <w:t>of</w:t>
      </w:r>
      <w:r w:rsidR="006110FA" w:rsidRPr="00756FBC">
        <w:rPr>
          <w:lang w:val="en-US"/>
        </w:rPr>
        <w:t xml:space="preserve"> </w:t>
      </w:r>
      <w:r>
        <w:rPr>
          <w:lang w:val="en-US"/>
        </w:rPr>
        <w:t xml:space="preserve">an </w:t>
      </w:r>
      <w:r w:rsidR="006110FA">
        <w:rPr>
          <w:lang w:val="en-US"/>
        </w:rPr>
        <w:t>organization</w:t>
      </w:r>
      <w:r w:rsidR="006110FA" w:rsidRPr="00756FBC">
        <w:rPr>
          <w:lang w:val="en-US"/>
        </w:rPr>
        <w:t xml:space="preserve">. </w:t>
      </w:r>
      <w:r w:rsidR="006110FA">
        <w:rPr>
          <w:lang w:val="en-US"/>
        </w:rPr>
        <w:t xml:space="preserve">Accounting </w:t>
      </w:r>
      <w:r>
        <w:rPr>
          <w:lang w:val="en-US"/>
        </w:rPr>
        <w:t xml:space="preserve">at </w:t>
      </w:r>
      <w:r w:rsidR="006110FA">
        <w:rPr>
          <w:lang w:val="en-US"/>
        </w:rPr>
        <w:t xml:space="preserve">responsibility centers has a number of benefits </w:t>
      </w:r>
      <w:r>
        <w:rPr>
          <w:lang w:val="en-US"/>
        </w:rPr>
        <w:t xml:space="preserve">which helps achieve the objectives set by a trading </w:t>
      </w:r>
      <w:r w:rsidR="006110FA">
        <w:rPr>
          <w:lang w:val="en-US"/>
        </w:rPr>
        <w:t>organization</w:t>
      </w:r>
      <w:r>
        <w:rPr>
          <w:lang w:val="en-US"/>
        </w:rPr>
        <w:t xml:space="preserve">. </w:t>
      </w:r>
      <w:r w:rsidR="006110FA">
        <w:rPr>
          <w:lang w:val="en-US"/>
        </w:rPr>
        <w:t xml:space="preserve">The process of allocating responsibility centers must meet several requirements. Allocation of responsibility centers depends on the production and organizational structure of </w:t>
      </w:r>
      <w:r>
        <w:rPr>
          <w:lang w:val="en-US"/>
        </w:rPr>
        <w:t xml:space="preserve">a </w:t>
      </w:r>
      <w:r w:rsidR="006110FA">
        <w:rPr>
          <w:lang w:val="en-US"/>
        </w:rPr>
        <w:t>company.</w:t>
      </w:r>
    </w:p>
    <w:p w:rsidR="006110FA" w:rsidRDefault="006110FA" w:rsidP="006110FA">
      <w:pPr>
        <w:pStyle w:val="a9"/>
        <w:rPr>
          <w:rFonts w:eastAsia="Times New Roman"/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>:</w:t>
      </w:r>
      <w:r w:rsidRPr="00756FBC">
        <w:rPr>
          <w:lang w:val="en-US"/>
        </w:rPr>
        <w:t xml:space="preserve"> </w:t>
      </w:r>
      <w:r w:rsidR="007437F7">
        <w:rPr>
          <w:lang w:val="en-US"/>
        </w:rPr>
        <w:t xml:space="preserve">management accounting in </w:t>
      </w:r>
      <w:r>
        <w:rPr>
          <w:lang w:val="en-US"/>
        </w:rPr>
        <w:t>trade,</w:t>
      </w:r>
      <w:r w:rsidRPr="00756FBC">
        <w:rPr>
          <w:lang w:val="en-US"/>
        </w:rPr>
        <w:t xml:space="preserve"> </w:t>
      </w:r>
      <w:r>
        <w:rPr>
          <w:lang w:val="en-US"/>
        </w:rPr>
        <w:t>responsibility centers, decentralized</w:t>
      </w:r>
      <w:r w:rsidR="007437F7">
        <w:rPr>
          <w:lang w:val="en-US"/>
        </w:rPr>
        <w:t xml:space="preserve"> </w:t>
      </w:r>
      <w:r>
        <w:rPr>
          <w:lang w:val="en-US"/>
        </w:rPr>
        <w:t>management structure, situation </w:t>
      </w:r>
      <w:r w:rsidR="007437F7">
        <w:rPr>
          <w:lang w:val="en-US"/>
        </w:rPr>
        <w:t xml:space="preserve">in </w:t>
      </w:r>
      <w:r>
        <w:rPr>
          <w:lang w:val="en-US"/>
        </w:rPr>
        <w:t xml:space="preserve">the financial </w:t>
      </w:r>
      <w:r w:rsidR="007437F7">
        <w:rPr>
          <w:lang w:val="en-US"/>
        </w:rPr>
        <w:t xml:space="preserve">sector </w:t>
      </w:r>
      <w:r>
        <w:rPr>
          <w:lang w:val="en-US"/>
        </w:rPr>
        <w:t xml:space="preserve">of </w:t>
      </w:r>
      <w:r w:rsidR="007437F7">
        <w:rPr>
          <w:lang w:val="en-US"/>
        </w:rPr>
        <w:t xml:space="preserve">a </w:t>
      </w:r>
      <w:r>
        <w:rPr>
          <w:lang w:val="en-US"/>
        </w:rPr>
        <w:t>company,</w:t>
      </w:r>
      <w:r w:rsidRPr="00756FBC">
        <w:rPr>
          <w:lang w:val="en-US"/>
        </w:rPr>
        <w:t xml:space="preserve"> </w:t>
      </w:r>
      <w:r w:rsidR="007437F7">
        <w:rPr>
          <w:lang w:val="en-US"/>
        </w:rPr>
        <w:t xml:space="preserve">a </w:t>
      </w:r>
      <w:r>
        <w:rPr>
          <w:lang w:val="en-US"/>
        </w:rPr>
        <w:t>person in charge, production structure, organizational structure</w:t>
      </w:r>
    </w:p>
    <w:p w:rsidR="006110FA" w:rsidRPr="00E016E3" w:rsidRDefault="006110FA" w:rsidP="006110FA">
      <w:pPr>
        <w:pStyle w:val="a4"/>
        <w:rPr>
          <w:sz w:val="16"/>
          <w:szCs w:val="16"/>
          <w:lang w:val="en-US"/>
        </w:rPr>
      </w:pPr>
    </w:p>
    <w:p w:rsidR="00271E38" w:rsidRDefault="00271E38" w:rsidP="00E016E3">
      <w:pPr>
        <w:pStyle w:val="a5"/>
        <w:rPr>
          <w:lang w:val="en-US"/>
        </w:rPr>
      </w:pPr>
    </w:p>
    <w:p w:rsidR="00E016E3" w:rsidRPr="00AF42FC" w:rsidRDefault="00E016E3" w:rsidP="00E016E3">
      <w:pPr>
        <w:pStyle w:val="a5"/>
        <w:rPr>
          <w:lang w:val="en-US"/>
        </w:rPr>
      </w:pPr>
      <w:r>
        <w:rPr>
          <w:lang w:val="en-US"/>
        </w:rPr>
        <w:t>E</w:t>
      </w:r>
      <w:r w:rsidRPr="00AF42FC">
        <w:rPr>
          <w:lang w:val="en-US"/>
        </w:rPr>
        <w:t>.</w:t>
      </w:r>
      <w:r>
        <w:rPr>
          <w:lang w:val="en-US"/>
        </w:rPr>
        <w:t>A</w:t>
      </w:r>
      <w:r w:rsidRPr="00AF42FC">
        <w:rPr>
          <w:lang w:val="en-US"/>
        </w:rPr>
        <w:t xml:space="preserve">. </w:t>
      </w:r>
      <w:r>
        <w:rPr>
          <w:lang w:val="en-US"/>
        </w:rPr>
        <w:t>Kovrizhin</w:t>
      </w:r>
    </w:p>
    <w:p w:rsidR="00E016E3" w:rsidRDefault="00E016E3" w:rsidP="00E016E3">
      <w:pPr>
        <w:pStyle w:val="a8"/>
        <w:rPr>
          <w:lang w:val="en-US"/>
        </w:rPr>
      </w:pPr>
      <w:proofErr w:type="gramStart"/>
      <w:r>
        <w:rPr>
          <w:lang w:val="en-US"/>
        </w:rPr>
        <w:t>METHODOLOGICAL</w:t>
      </w:r>
      <w:r w:rsidRPr="00AF42FC">
        <w:rPr>
          <w:lang w:val="en-US"/>
        </w:rPr>
        <w:t xml:space="preserve"> </w:t>
      </w:r>
      <w:r w:rsidR="005A770D" w:rsidRPr="005A770D">
        <w:rPr>
          <w:lang w:val="en-US"/>
        </w:rPr>
        <w:t xml:space="preserve"> </w:t>
      </w:r>
      <w:r>
        <w:rPr>
          <w:lang w:val="en-US"/>
        </w:rPr>
        <w:t>ASPECTS</w:t>
      </w:r>
      <w:proofErr w:type="gramEnd"/>
      <w:r w:rsidRPr="00AF42FC">
        <w:rPr>
          <w:lang w:val="en-US"/>
        </w:rPr>
        <w:t xml:space="preserve"> </w:t>
      </w:r>
      <w:r>
        <w:rPr>
          <w:lang w:val="en-US"/>
        </w:rPr>
        <w:t>OF</w:t>
      </w:r>
      <w:r w:rsidRPr="00AF42FC">
        <w:rPr>
          <w:lang w:val="en-US"/>
        </w:rPr>
        <w:t xml:space="preserve"> </w:t>
      </w:r>
      <w:r>
        <w:rPr>
          <w:lang w:val="en-US"/>
        </w:rPr>
        <w:t>ASSESSING</w:t>
      </w:r>
      <w:r w:rsidRPr="00AF42FC">
        <w:rPr>
          <w:lang w:val="en-US"/>
        </w:rPr>
        <w:t xml:space="preserve"> </w:t>
      </w:r>
      <w:r>
        <w:rPr>
          <w:lang w:val="en-US"/>
        </w:rPr>
        <w:t>EFFECTIVENESS</w:t>
      </w:r>
      <w:r w:rsidRPr="00AF42FC">
        <w:rPr>
          <w:lang w:val="en-US"/>
        </w:rPr>
        <w:t xml:space="preserve"> </w:t>
      </w:r>
      <w:r w:rsidRPr="00AF42FC">
        <w:rPr>
          <w:lang w:val="en-US"/>
        </w:rPr>
        <w:br/>
      </w:r>
      <w:r>
        <w:rPr>
          <w:lang w:val="en-US"/>
        </w:rPr>
        <w:t>OF</w:t>
      </w:r>
      <w:r w:rsidRPr="00AF42FC">
        <w:rPr>
          <w:lang w:val="en-US"/>
        </w:rPr>
        <w:t xml:space="preserve"> </w:t>
      </w:r>
      <w:r>
        <w:rPr>
          <w:lang w:val="en-US"/>
        </w:rPr>
        <w:t>INNOVATIVE</w:t>
      </w:r>
      <w:r w:rsidRPr="00AF42FC">
        <w:rPr>
          <w:lang w:val="en-US"/>
        </w:rPr>
        <w:t xml:space="preserve"> </w:t>
      </w:r>
      <w:r>
        <w:rPr>
          <w:lang w:val="en-US"/>
        </w:rPr>
        <w:t>PROJECTS</w:t>
      </w:r>
      <w:r w:rsidRPr="00AF42FC">
        <w:rPr>
          <w:lang w:val="en-US"/>
        </w:rPr>
        <w:t xml:space="preserve"> </w:t>
      </w:r>
      <w:r w:rsidR="005A770D" w:rsidRPr="005A770D">
        <w:rPr>
          <w:lang w:val="en-US"/>
        </w:rPr>
        <w:t xml:space="preserve"> </w:t>
      </w:r>
      <w:r>
        <w:rPr>
          <w:lang w:val="en-US"/>
        </w:rPr>
        <w:t>ELIGIBLE</w:t>
      </w:r>
      <w:r w:rsidRPr="00AF42FC">
        <w:rPr>
          <w:lang w:val="en-US"/>
        </w:rPr>
        <w:t xml:space="preserve"> </w:t>
      </w:r>
      <w:r>
        <w:rPr>
          <w:lang w:val="en-US"/>
        </w:rPr>
        <w:t>FOR</w:t>
      </w:r>
      <w:r w:rsidRPr="00AF42FC">
        <w:rPr>
          <w:lang w:val="en-US"/>
        </w:rPr>
        <w:t xml:space="preserve"> </w:t>
      </w:r>
      <w:r>
        <w:rPr>
          <w:lang w:val="en-US"/>
        </w:rPr>
        <w:t>GRANT</w:t>
      </w:r>
      <w:r w:rsidRPr="00AF42FC">
        <w:rPr>
          <w:lang w:val="en-US"/>
        </w:rPr>
        <w:t xml:space="preserve"> </w:t>
      </w:r>
      <w:r>
        <w:rPr>
          <w:lang w:val="en-US"/>
        </w:rPr>
        <w:t>SUPPORT</w:t>
      </w:r>
    </w:p>
    <w:p w:rsidR="00E016E3" w:rsidRDefault="00E016E3" w:rsidP="00E016E3">
      <w:pPr>
        <w:pStyle w:val="a9"/>
        <w:rPr>
          <w:lang w:val="en-US"/>
        </w:rPr>
      </w:pPr>
      <w:r>
        <w:rPr>
          <w:lang w:val="en-US"/>
        </w:rPr>
        <w:t xml:space="preserve">The paper proposes new criteria for evaluation of innovative projects, participating in public tenders for grant funding. These criteria include both the goals </w:t>
      </w:r>
      <w:r w:rsidR="005A770D">
        <w:rPr>
          <w:lang w:val="en-US"/>
        </w:rPr>
        <w:t xml:space="preserve">of </w:t>
      </w:r>
      <w:r>
        <w:rPr>
          <w:lang w:val="en-US"/>
        </w:rPr>
        <w:t xml:space="preserve">the strategy </w:t>
      </w:r>
      <w:r w:rsidR="005A770D">
        <w:rPr>
          <w:lang w:val="en-US"/>
        </w:rPr>
        <w:t xml:space="preserve">for </w:t>
      </w:r>
      <w:r>
        <w:rPr>
          <w:lang w:val="en-US"/>
        </w:rPr>
        <w:t xml:space="preserve">innovative development of the Russian Federation, and </w:t>
      </w:r>
      <w:r w:rsidR="005A770D">
        <w:rPr>
          <w:lang w:val="en-US"/>
        </w:rPr>
        <w:t xml:space="preserve">the </w:t>
      </w:r>
      <w:r>
        <w:rPr>
          <w:lang w:val="en-US"/>
        </w:rPr>
        <w:t>key factors for success</w:t>
      </w:r>
      <w:r w:rsidR="005A770D">
        <w:rPr>
          <w:lang w:val="en-US"/>
        </w:rPr>
        <w:t xml:space="preserve">ful </w:t>
      </w:r>
      <w:r>
        <w:rPr>
          <w:lang w:val="en-US"/>
        </w:rPr>
        <w:t>development of innovativ</w:t>
      </w:r>
      <w:r w:rsidR="005A770D">
        <w:rPr>
          <w:lang w:val="en-US"/>
        </w:rPr>
        <w:t xml:space="preserve">e projects. The paper proposes a </w:t>
      </w:r>
      <w:r>
        <w:rPr>
          <w:lang w:val="en-US"/>
        </w:rPr>
        <w:t xml:space="preserve">method for </w:t>
      </w:r>
      <w:r w:rsidR="005A770D">
        <w:rPr>
          <w:lang w:val="en-US"/>
        </w:rPr>
        <w:t xml:space="preserve">controlling </w:t>
      </w:r>
      <w:r>
        <w:rPr>
          <w:lang w:val="en-US"/>
        </w:rPr>
        <w:t>project</w:t>
      </w:r>
      <w:r w:rsidR="005A770D">
        <w:rPr>
          <w:lang w:val="en-US"/>
        </w:rPr>
        <w:t xml:space="preserve"> fulfilment</w:t>
      </w:r>
      <w:r>
        <w:rPr>
          <w:lang w:val="en-US"/>
        </w:rPr>
        <w:t xml:space="preserve">, </w:t>
      </w:r>
      <w:r w:rsidR="005A770D">
        <w:rPr>
          <w:lang w:val="en-US"/>
        </w:rPr>
        <w:t xml:space="preserve">and a </w:t>
      </w:r>
      <w:r>
        <w:rPr>
          <w:lang w:val="en-US"/>
        </w:rPr>
        <w:t xml:space="preserve">method for preliminary selection of </w:t>
      </w:r>
      <w:r w:rsidR="005A770D">
        <w:rPr>
          <w:lang w:val="en-US"/>
        </w:rPr>
        <w:t xml:space="preserve">companies </w:t>
      </w:r>
      <w:r>
        <w:rPr>
          <w:lang w:val="en-US"/>
        </w:rPr>
        <w:t>claiming for grant support.</w:t>
      </w:r>
    </w:p>
    <w:p w:rsidR="00E016E3" w:rsidRDefault="00E016E3" w:rsidP="00E016E3">
      <w:pPr>
        <w:pStyle w:val="a9"/>
        <w:rPr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>: grant, innovations, investments, projects, efficiency, support, business</w:t>
      </w:r>
    </w:p>
    <w:p w:rsidR="004628FA" w:rsidRDefault="004628FA" w:rsidP="00E016E3">
      <w:pPr>
        <w:pStyle w:val="a9"/>
        <w:rPr>
          <w:lang w:val="en-US"/>
        </w:rPr>
      </w:pPr>
    </w:p>
    <w:p w:rsidR="00271E38" w:rsidRDefault="00271E38" w:rsidP="00A85873">
      <w:pPr>
        <w:pStyle w:val="a5"/>
        <w:rPr>
          <w:lang w:val="en-US"/>
        </w:rPr>
      </w:pPr>
    </w:p>
    <w:p w:rsidR="00A85873" w:rsidRPr="00AF42FC" w:rsidRDefault="00A85873" w:rsidP="00A85873">
      <w:pPr>
        <w:pStyle w:val="a5"/>
        <w:rPr>
          <w:lang w:val="en-US"/>
        </w:rPr>
      </w:pPr>
      <w:r>
        <w:rPr>
          <w:lang w:val="en-US"/>
        </w:rPr>
        <w:t>Z</w:t>
      </w:r>
      <w:r w:rsidRPr="00AF42FC">
        <w:rPr>
          <w:rFonts w:eastAsia="Times New Roman"/>
          <w:lang w:val="en-US"/>
        </w:rPr>
        <w:t>.</w:t>
      </w:r>
      <w:r>
        <w:rPr>
          <w:lang w:val="en-US"/>
        </w:rPr>
        <w:t>B</w:t>
      </w:r>
      <w:r w:rsidRPr="00AF42FC">
        <w:rPr>
          <w:rFonts w:eastAsia="Times New Roman"/>
          <w:lang w:val="en-US"/>
        </w:rPr>
        <w:t xml:space="preserve">. </w:t>
      </w:r>
      <w:r>
        <w:rPr>
          <w:lang w:val="en-US"/>
        </w:rPr>
        <w:t>Kodzoev</w:t>
      </w:r>
    </w:p>
    <w:p w:rsidR="00A85873" w:rsidRDefault="00A85873" w:rsidP="00A85873">
      <w:pPr>
        <w:pStyle w:val="a8"/>
        <w:rPr>
          <w:lang w:val="en-US"/>
        </w:rPr>
      </w:pPr>
      <w:r>
        <w:rPr>
          <w:lang w:val="en-US"/>
        </w:rPr>
        <w:t>THE</w:t>
      </w:r>
      <w:r w:rsidRPr="00D8598A">
        <w:rPr>
          <w:lang w:val="en-US"/>
        </w:rPr>
        <w:t xml:space="preserve"> </w:t>
      </w:r>
      <w:r>
        <w:rPr>
          <w:lang w:val="en-US"/>
        </w:rPr>
        <w:t>ROLE</w:t>
      </w:r>
      <w:r w:rsidRPr="00D8598A">
        <w:rPr>
          <w:lang w:val="en-US"/>
        </w:rPr>
        <w:t xml:space="preserve"> </w:t>
      </w:r>
      <w:r>
        <w:rPr>
          <w:lang w:val="en-US"/>
        </w:rPr>
        <w:t>OF</w:t>
      </w:r>
      <w:r w:rsidRPr="00D8598A">
        <w:rPr>
          <w:lang w:val="en-US"/>
        </w:rPr>
        <w:t xml:space="preserve"> </w:t>
      </w:r>
      <w:r>
        <w:rPr>
          <w:lang w:val="en-US"/>
        </w:rPr>
        <w:t>COMPETITIVE</w:t>
      </w:r>
      <w:r w:rsidRPr="00D8598A">
        <w:rPr>
          <w:lang w:val="en-US"/>
        </w:rPr>
        <w:t xml:space="preserve"> </w:t>
      </w:r>
      <w:proofErr w:type="gramStart"/>
      <w:r w:rsidR="00F60CF6">
        <w:rPr>
          <w:lang w:val="en-US"/>
        </w:rPr>
        <w:t>DATA  IN</w:t>
      </w:r>
      <w:proofErr w:type="gramEnd"/>
      <w:r w:rsidR="00F60CF6">
        <w:rPr>
          <w:lang w:val="en-US"/>
        </w:rPr>
        <w:t xml:space="preserve"> THE PRESENT-DAY </w:t>
      </w:r>
      <w:r>
        <w:rPr>
          <w:lang w:val="en-US"/>
        </w:rPr>
        <w:t>CONDITIONS</w:t>
      </w:r>
    </w:p>
    <w:p w:rsidR="00A85873" w:rsidRDefault="00A85873" w:rsidP="00A85873">
      <w:pPr>
        <w:pStyle w:val="a9"/>
        <w:rPr>
          <w:lang w:val="en-US"/>
        </w:rPr>
      </w:pPr>
      <w:r>
        <w:rPr>
          <w:lang w:val="en-US"/>
        </w:rPr>
        <w:t xml:space="preserve">The paper </w:t>
      </w:r>
      <w:r w:rsidR="00F60CF6">
        <w:rPr>
          <w:lang w:val="en-US"/>
        </w:rPr>
        <w:t xml:space="preserve">discusses </w:t>
      </w:r>
      <w:r>
        <w:rPr>
          <w:lang w:val="en-US"/>
        </w:rPr>
        <w:t xml:space="preserve">the importance of </w:t>
      </w:r>
      <w:r w:rsidR="00F60CF6">
        <w:rPr>
          <w:lang w:val="en-US"/>
        </w:rPr>
        <w:t xml:space="preserve">competitive </w:t>
      </w:r>
      <w:r>
        <w:rPr>
          <w:lang w:val="en-US"/>
        </w:rPr>
        <w:t xml:space="preserve">information </w:t>
      </w:r>
      <w:r w:rsidR="00F60CF6">
        <w:rPr>
          <w:lang w:val="en-US"/>
        </w:rPr>
        <w:t>under present-day conditions. C</w:t>
      </w:r>
      <w:r>
        <w:rPr>
          <w:lang w:val="en-US"/>
        </w:rPr>
        <w:t xml:space="preserve">ompetitive </w:t>
      </w:r>
      <w:r w:rsidR="00F60CF6">
        <w:rPr>
          <w:lang w:val="en-US"/>
        </w:rPr>
        <w:t xml:space="preserve">data </w:t>
      </w:r>
      <w:r>
        <w:rPr>
          <w:lang w:val="en-US"/>
        </w:rPr>
        <w:t xml:space="preserve">is considered an effective </w:t>
      </w:r>
      <w:r w:rsidR="00F60CF6">
        <w:rPr>
          <w:lang w:val="en-US"/>
        </w:rPr>
        <w:t xml:space="preserve">tool of competition </w:t>
      </w:r>
      <w:r>
        <w:rPr>
          <w:lang w:val="en-US"/>
        </w:rPr>
        <w:t>in the globaliz</w:t>
      </w:r>
      <w:r w:rsidR="00F60CF6">
        <w:rPr>
          <w:lang w:val="en-US"/>
        </w:rPr>
        <w:t xml:space="preserve">ing world. </w:t>
      </w:r>
      <w:r w:rsidR="00C60BB1">
        <w:rPr>
          <w:lang w:val="en-US"/>
        </w:rPr>
        <w:t>The author describes the basic characteristics of of com</w:t>
      </w:r>
      <w:r>
        <w:rPr>
          <w:lang w:val="en-US"/>
        </w:rPr>
        <w:t xml:space="preserve">petitive </w:t>
      </w:r>
      <w:r w:rsidR="00C60BB1">
        <w:rPr>
          <w:lang w:val="en-US"/>
        </w:rPr>
        <w:t xml:space="preserve">data. </w:t>
      </w:r>
    </w:p>
    <w:p w:rsidR="00A85873" w:rsidRPr="00271E38" w:rsidRDefault="00A85873" w:rsidP="00A85873">
      <w:pPr>
        <w:pStyle w:val="a9"/>
        <w:rPr>
          <w:rFonts w:eastAsia="Times New Roman"/>
          <w:lang w:val="en-US"/>
        </w:rPr>
      </w:pPr>
      <w:r w:rsidRPr="00271E38">
        <w:rPr>
          <w:rFonts w:eastAsia="Times New Roman"/>
          <w:i/>
          <w:lang w:val="en-US"/>
        </w:rPr>
        <w:t>Keywords</w:t>
      </w:r>
      <w:r w:rsidRPr="00271E38">
        <w:rPr>
          <w:rFonts w:eastAsia="Times New Roman"/>
          <w:lang w:val="en-US"/>
        </w:rPr>
        <w:t>:</w:t>
      </w:r>
      <w:r w:rsidRPr="00271E38">
        <w:rPr>
          <w:rFonts w:eastAsia="Times New Roman"/>
          <w:b/>
          <w:lang w:val="en-US"/>
        </w:rPr>
        <w:t xml:space="preserve"> </w:t>
      </w:r>
      <w:r w:rsidRPr="00271E38">
        <w:rPr>
          <w:lang w:val="en-US"/>
        </w:rPr>
        <w:t>competition, information</w:t>
      </w:r>
    </w:p>
    <w:p w:rsidR="00A85873" w:rsidRPr="00271E38" w:rsidRDefault="00A85873" w:rsidP="00A85873">
      <w:pPr>
        <w:pStyle w:val="aa"/>
        <w:rPr>
          <w:lang w:val="en-US"/>
        </w:rPr>
      </w:pPr>
    </w:p>
    <w:p w:rsidR="00271E38" w:rsidRDefault="00271E38" w:rsidP="00A85873">
      <w:pPr>
        <w:pStyle w:val="a5"/>
        <w:rPr>
          <w:lang w:val="en-US"/>
        </w:rPr>
      </w:pPr>
    </w:p>
    <w:p w:rsidR="00271E38" w:rsidRDefault="00271E38" w:rsidP="00A85873">
      <w:pPr>
        <w:pStyle w:val="a5"/>
        <w:rPr>
          <w:lang w:val="en-US"/>
        </w:rPr>
      </w:pPr>
    </w:p>
    <w:p w:rsidR="00271E38" w:rsidRDefault="00271E38" w:rsidP="00A85873">
      <w:pPr>
        <w:pStyle w:val="a5"/>
        <w:rPr>
          <w:lang w:val="en-US"/>
        </w:rPr>
      </w:pPr>
    </w:p>
    <w:p w:rsidR="00271E38" w:rsidRDefault="00271E38" w:rsidP="00A85873">
      <w:pPr>
        <w:pStyle w:val="a5"/>
        <w:rPr>
          <w:lang w:val="en-US"/>
        </w:rPr>
      </w:pPr>
    </w:p>
    <w:p w:rsidR="00271E38" w:rsidRDefault="00271E38" w:rsidP="00A85873">
      <w:pPr>
        <w:pStyle w:val="a5"/>
        <w:rPr>
          <w:lang w:val="en-US"/>
        </w:rPr>
      </w:pPr>
    </w:p>
    <w:p w:rsidR="00271E38" w:rsidRDefault="00271E38" w:rsidP="00A85873">
      <w:pPr>
        <w:pStyle w:val="a5"/>
        <w:rPr>
          <w:lang w:val="en-US"/>
        </w:rPr>
      </w:pPr>
    </w:p>
    <w:p w:rsidR="00A85873" w:rsidRDefault="00A85873" w:rsidP="00A85873">
      <w:pPr>
        <w:pStyle w:val="a5"/>
        <w:rPr>
          <w:lang w:val="en-US"/>
        </w:rPr>
      </w:pPr>
      <w:r w:rsidRPr="00AA2053">
        <w:rPr>
          <w:lang w:val="en-US"/>
        </w:rPr>
        <w:lastRenderedPageBreak/>
        <w:t>I</w:t>
      </w:r>
      <w:r>
        <w:rPr>
          <w:lang w:val="en-US"/>
        </w:rPr>
        <w:t>.</w:t>
      </w:r>
      <w:r w:rsidRPr="00AA2053">
        <w:rPr>
          <w:lang w:val="en-US"/>
        </w:rPr>
        <w:t>M</w:t>
      </w:r>
      <w:r>
        <w:rPr>
          <w:lang w:val="en-US"/>
        </w:rPr>
        <w:t>.</w:t>
      </w:r>
      <w:r w:rsidRPr="00AA2053">
        <w:rPr>
          <w:lang w:val="en-US"/>
        </w:rPr>
        <w:t xml:space="preserve"> Kublin, I.V.</w:t>
      </w:r>
      <w:r>
        <w:rPr>
          <w:lang w:val="en-US"/>
        </w:rPr>
        <w:t xml:space="preserve"> </w:t>
      </w:r>
      <w:r w:rsidRPr="00AA2053">
        <w:rPr>
          <w:lang w:val="en-US"/>
        </w:rPr>
        <w:t>Arakelova</w:t>
      </w:r>
    </w:p>
    <w:p w:rsidR="00A85873" w:rsidRDefault="00A85873" w:rsidP="00A85873">
      <w:pPr>
        <w:pStyle w:val="a8"/>
        <w:rPr>
          <w:lang w:val="en-US"/>
        </w:rPr>
      </w:pPr>
      <w:r>
        <w:rPr>
          <w:lang w:val="en-US"/>
        </w:rPr>
        <w:t xml:space="preserve">LOYALTY </w:t>
      </w:r>
      <w:proofErr w:type="gramStart"/>
      <w:r>
        <w:rPr>
          <w:lang w:val="en-US"/>
        </w:rPr>
        <w:t>MARKETING</w:t>
      </w:r>
      <w:r w:rsidR="00C60BB1">
        <w:rPr>
          <w:lang w:val="en-US"/>
        </w:rPr>
        <w:t xml:space="preserve"> </w:t>
      </w:r>
      <w:r>
        <w:rPr>
          <w:lang w:val="en-US"/>
        </w:rPr>
        <w:t xml:space="preserve"> AS</w:t>
      </w:r>
      <w:proofErr w:type="gramEnd"/>
      <w:r>
        <w:rPr>
          <w:lang w:val="en-US"/>
        </w:rPr>
        <w:t xml:space="preserve"> </w:t>
      </w:r>
      <w:r w:rsidR="00C60BB1">
        <w:rPr>
          <w:lang w:val="en-US"/>
        </w:rPr>
        <w:t xml:space="preserve">AN </w:t>
      </w:r>
      <w:r>
        <w:rPr>
          <w:lang w:val="en-US"/>
        </w:rPr>
        <w:t xml:space="preserve">INNOVATIVE CONCEPT </w:t>
      </w:r>
      <w:r w:rsidRPr="00A07875">
        <w:rPr>
          <w:lang w:val="en-US"/>
        </w:rPr>
        <w:br/>
      </w:r>
      <w:r>
        <w:rPr>
          <w:lang w:val="en-US"/>
        </w:rPr>
        <w:t xml:space="preserve">OF </w:t>
      </w:r>
      <w:r w:rsidR="00C60BB1">
        <w:rPr>
          <w:lang w:val="en-US"/>
        </w:rPr>
        <w:t xml:space="preserve">UP-TO-DATE </w:t>
      </w:r>
      <w:r>
        <w:rPr>
          <w:lang w:val="en-US"/>
        </w:rPr>
        <w:t>MARKETING</w:t>
      </w:r>
    </w:p>
    <w:p w:rsidR="00B23718" w:rsidRDefault="00A85873" w:rsidP="00A85873">
      <w:pPr>
        <w:pStyle w:val="a9"/>
        <w:rPr>
          <w:lang w:val="en-US"/>
        </w:rPr>
      </w:pPr>
      <w:r>
        <w:rPr>
          <w:lang w:val="en-US"/>
        </w:rPr>
        <w:t xml:space="preserve">The article discusses the prospects </w:t>
      </w:r>
      <w:r w:rsidR="00B23718">
        <w:rPr>
          <w:lang w:val="en-US"/>
        </w:rPr>
        <w:t xml:space="preserve">for </w:t>
      </w:r>
      <w:r>
        <w:rPr>
          <w:lang w:val="en-US"/>
        </w:rPr>
        <w:t xml:space="preserve">small business development in the system of new competitive relations, taking into account both the transnational </w:t>
      </w:r>
      <w:r w:rsidR="00B23718">
        <w:rPr>
          <w:lang w:val="en-US"/>
        </w:rPr>
        <w:t xml:space="preserve">character </w:t>
      </w:r>
      <w:r>
        <w:rPr>
          <w:lang w:val="en-US"/>
        </w:rPr>
        <w:t>of the world econom</w:t>
      </w:r>
      <w:r w:rsidR="00B23718">
        <w:rPr>
          <w:lang w:val="en-US"/>
        </w:rPr>
        <w:t>y</w:t>
      </w:r>
      <w:r>
        <w:rPr>
          <w:lang w:val="en-US"/>
        </w:rPr>
        <w:t xml:space="preserve"> system</w:t>
      </w:r>
      <w:r w:rsidR="00B23718">
        <w:rPr>
          <w:lang w:val="en-US"/>
        </w:rPr>
        <w:t>,</w:t>
      </w:r>
      <w:r>
        <w:rPr>
          <w:lang w:val="en-US"/>
        </w:rPr>
        <w:t xml:space="preserve"> and the issues</w:t>
      </w:r>
      <w:r w:rsidR="00B23718">
        <w:rPr>
          <w:lang w:val="en-US"/>
        </w:rPr>
        <w:t xml:space="preserve"> related with </w:t>
      </w:r>
      <w:r>
        <w:rPr>
          <w:lang w:val="en-US"/>
        </w:rPr>
        <w:t xml:space="preserve">a new concept of marketing under </w:t>
      </w:r>
      <w:r w:rsidR="00B23718">
        <w:rPr>
          <w:lang w:val="en-US"/>
        </w:rPr>
        <w:t xml:space="preserve">conditions of </w:t>
      </w:r>
      <w:r>
        <w:rPr>
          <w:lang w:val="en-US"/>
        </w:rPr>
        <w:t>globaliz</w:t>
      </w:r>
      <w:r w:rsidR="00B23718">
        <w:rPr>
          <w:lang w:val="en-US"/>
        </w:rPr>
        <w:t xml:space="preserve">ing economy </w:t>
      </w:r>
      <w:r>
        <w:rPr>
          <w:lang w:val="en-US"/>
        </w:rPr>
        <w:t xml:space="preserve">and a new competitive situation (i.e., loyalty marketing). The authors prove </w:t>
      </w:r>
      <w:r w:rsidR="00B23718">
        <w:rPr>
          <w:lang w:val="en-US"/>
        </w:rPr>
        <w:t xml:space="preserve">that </w:t>
      </w:r>
      <w:r>
        <w:rPr>
          <w:lang w:val="en-US"/>
        </w:rPr>
        <w:t xml:space="preserve">loyalty marketing is conceptually based on both socio-ethic marketing and relationship marketing, being their integral form. Loyalty marketing is becoming a new philosophy of running a business primarily for small </w:t>
      </w:r>
      <w:r w:rsidR="00B23718">
        <w:rPr>
          <w:lang w:val="en-US"/>
        </w:rPr>
        <w:t xml:space="preserve">or </w:t>
      </w:r>
      <w:r>
        <w:rPr>
          <w:lang w:val="en-US"/>
        </w:rPr>
        <w:t>micro-</w:t>
      </w:r>
      <w:r w:rsidR="00B23718">
        <w:rPr>
          <w:lang w:val="en-US"/>
        </w:rPr>
        <w:t xml:space="preserve">business companies. </w:t>
      </w:r>
    </w:p>
    <w:p w:rsidR="00A85873" w:rsidRDefault="00A85873" w:rsidP="00A85873">
      <w:pPr>
        <w:pStyle w:val="a9"/>
        <w:rPr>
          <w:lang w:val="en-US"/>
        </w:rPr>
      </w:pPr>
      <w:r>
        <w:rPr>
          <w:lang w:val="en-US"/>
        </w:rPr>
        <w:t xml:space="preserve"> </w:t>
      </w:r>
      <w:r>
        <w:rPr>
          <w:i/>
          <w:lang w:val="en-US"/>
        </w:rPr>
        <w:t xml:space="preserve">Keywords: </w:t>
      </w:r>
      <w:r>
        <w:rPr>
          <w:lang w:val="en-US"/>
        </w:rPr>
        <w:t>loyalty marketing, loyalty marketing mix, loyalty management, value-based approach, consumption economy</w:t>
      </w:r>
    </w:p>
    <w:p w:rsidR="00B23718" w:rsidRPr="00667CE0" w:rsidRDefault="00B23718" w:rsidP="00A85873">
      <w:pPr>
        <w:pStyle w:val="a9"/>
        <w:rPr>
          <w:rFonts w:eastAsia="Times New Roman"/>
          <w:lang w:val="en-US"/>
        </w:rPr>
      </w:pPr>
    </w:p>
    <w:p w:rsidR="00271E38" w:rsidRDefault="00271E38" w:rsidP="00A85873">
      <w:pPr>
        <w:pStyle w:val="a5"/>
        <w:rPr>
          <w:lang w:val="en-US"/>
        </w:rPr>
      </w:pPr>
    </w:p>
    <w:p w:rsidR="00A85873" w:rsidRPr="00AF42FC" w:rsidRDefault="00A85873" w:rsidP="00A85873">
      <w:pPr>
        <w:pStyle w:val="a5"/>
        <w:rPr>
          <w:lang w:val="en-US"/>
        </w:rPr>
      </w:pPr>
      <w:r w:rsidRPr="00DB6F7C">
        <w:rPr>
          <w:lang w:val="en-US"/>
        </w:rPr>
        <w:t>E</w:t>
      </w:r>
      <w:r w:rsidRPr="00AF42FC">
        <w:rPr>
          <w:lang w:val="en-US"/>
        </w:rPr>
        <w:t>.</w:t>
      </w:r>
      <w:r w:rsidRPr="00DB6F7C">
        <w:rPr>
          <w:lang w:val="en-US"/>
        </w:rPr>
        <w:t>A</w:t>
      </w:r>
      <w:r w:rsidRPr="00AF42FC">
        <w:rPr>
          <w:lang w:val="en-US"/>
        </w:rPr>
        <w:t xml:space="preserve">. </w:t>
      </w:r>
      <w:r w:rsidRPr="00DB6F7C">
        <w:rPr>
          <w:lang w:val="en-US"/>
        </w:rPr>
        <w:t>Lapteva</w:t>
      </w:r>
      <w:r w:rsidRPr="00AF42FC">
        <w:rPr>
          <w:lang w:val="en-US"/>
        </w:rPr>
        <w:t xml:space="preserve"> </w:t>
      </w:r>
    </w:p>
    <w:p w:rsidR="00A85873" w:rsidRPr="00AF42FC" w:rsidRDefault="00B23718" w:rsidP="00A85873">
      <w:pPr>
        <w:pStyle w:val="a8"/>
        <w:rPr>
          <w:rFonts w:eastAsia="Times New Roman"/>
          <w:spacing w:val="2"/>
          <w:lang w:val="en-US"/>
        </w:rPr>
      </w:pPr>
      <w:proofErr w:type="gramStart"/>
      <w:r>
        <w:rPr>
          <w:lang w:val="en-US"/>
        </w:rPr>
        <w:t xml:space="preserve">PROBLEMS  </w:t>
      </w:r>
      <w:r w:rsidR="00855FD6">
        <w:rPr>
          <w:lang w:val="en-US"/>
        </w:rPr>
        <w:t>IN</w:t>
      </w:r>
      <w:proofErr w:type="gramEnd"/>
      <w:r w:rsidR="00855FD6">
        <w:rPr>
          <w:lang w:val="en-US"/>
        </w:rPr>
        <w:t xml:space="preserve"> ASSESSMENT  OF </w:t>
      </w:r>
      <w:r w:rsidR="00A85873" w:rsidRPr="00DB6F7C">
        <w:rPr>
          <w:lang w:val="en-US"/>
        </w:rPr>
        <w:t>INNOVATIVE</w:t>
      </w:r>
      <w:r w:rsidR="00A85873" w:rsidRPr="00AF42FC">
        <w:rPr>
          <w:lang w:val="en-US"/>
        </w:rPr>
        <w:t xml:space="preserve"> </w:t>
      </w:r>
      <w:r w:rsidR="00A85873" w:rsidRPr="00DB6F7C">
        <w:rPr>
          <w:lang w:val="en-US"/>
        </w:rPr>
        <w:t>POTENTIAL</w:t>
      </w:r>
      <w:r w:rsidR="00A85873" w:rsidRPr="00AF42FC">
        <w:rPr>
          <w:lang w:val="en-US"/>
        </w:rPr>
        <w:t xml:space="preserve"> </w:t>
      </w:r>
      <w:r w:rsidR="00A85873" w:rsidRPr="00AF42FC">
        <w:rPr>
          <w:lang w:val="en-US"/>
        </w:rPr>
        <w:br/>
      </w:r>
      <w:r w:rsidR="00855FD6">
        <w:rPr>
          <w:lang w:val="en-US"/>
        </w:rPr>
        <w:t xml:space="preserve">AT  </w:t>
      </w:r>
      <w:r w:rsidR="00A85873" w:rsidRPr="00DB6F7C">
        <w:rPr>
          <w:lang w:val="en-US"/>
        </w:rPr>
        <w:t>INDUSTRIAL</w:t>
      </w:r>
      <w:r w:rsidR="00A85873" w:rsidRPr="00AF42FC">
        <w:rPr>
          <w:lang w:val="en-US"/>
        </w:rPr>
        <w:t xml:space="preserve"> </w:t>
      </w:r>
      <w:r w:rsidR="00A85873" w:rsidRPr="00DB6F7C">
        <w:rPr>
          <w:lang w:val="en-US"/>
        </w:rPr>
        <w:t>ENTERPRISES</w:t>
      </w:r>
    </w:p>
    <w:p w:rsidR="00A85873" w:rsidRDefault="00A85873" w:rsidP="00A85873">
      <w:pPr>
        <w:pStyle w:val="a9"/>
        <w:rPr>
          <w:lang w:val="en-US"/>
        </w:rPr>
      </w:pPr>
      <w:r w:rsidRPr="00DB6F7C">
        <w:rPr>
          <w:lang w:val="en-US"/>
        </w:rPr>
        <w:t xml:space="preserve">The </w:t>
      </w:r>
      <w:r w:rsidR="00855FD6">
        <w:rPr>
          <w:lang w:val="en-US"/>
        </w:rPr>
        <w:t xml:space="preserve">paper presents a new </w:t>
      </w:r>
      <w:r w:rsidRPr="00DB6F7C">
        <w:rPr>
          <w:lang w:val="en-US"/>
        </w:rPr>
        <w:t xml:space="preserve">system </w:t>
      </w:r>
      <w:r w:rsidR="00855FD6">
        <w:rPr>
          <w:lang w:val="en-US"/>
        </w:rPr>
        <w:t xml:space="preserve">of </w:t>
      </w:r>
      <w:r w:rsidRPr="00DB6F7C">
        <w:rPr>
          <w:lang w:val="en-US"/>
        </w:rPr>
        <w:t xml:space="preserve">indicators characterizing </w:t>
      </w:r>
      <w:r w:rsidR="00855FD6">
        <w:rPr>
          <w:lang w:val="en-US"/>
        </w:rPr>
        <w:t>the potential</w:t>
      </w:r>
      <w:r w:rsidRPr="00DB6F7C">
        <w:rPr>
          <w:lang w:val="en-US"/>
        </w:rPr>
        <w:t xml:space="preserve">, ability and readiness of </w:t>
      </w:r>
      <w:r w:rsidR="00855FD6">
        <w:rPr>
          <w:lang w:val="en-US"/>
        </w:rPr>
        <w:t xml:space="preserve">an </w:t>
      </w:r>
      <w:r w:rsidRPr="00DB6F7C">
        <w:rPr>
          <w:lang w:val="en-US"/>
        </w:rPr>
        <w:t>enterprise for innovative activit</w:t>
      </w:r>
      <w:r w:rsidR="00855FD6">
        <w:rPr>
          <w:lang w:val="en-US"/>
        </w:rPr>
        <w:t xml:space="preserve">ies. </w:t>
      </w:r>
      <w:r w:rsidRPr="00DB6F7C">
        <w:rPr>
          <w:lang w:val="en-US"/>
        </w:rPr>
        <w:t xml:space="preserve">The </w:t>
      </w:r>
      <w:r w:rsidR="00855FD6">
        <w:rPr>
          <w:lang w:val="en-US"/>
        </w:rPr>
        <w:t xml:space="preserve">author proposes a new method which helps </w:t>
      </w:r>
      <w:r w:rsidRPr="00DB6F7C">
        <w:rPr>
          <w:lang w:val="en-US"/>
        </w:rPr>
        <w:t xml:space="preserve">improve the mechanism of assessment </w:t>
      </w:r>
      <w:r w:rsidR="00855FD6">
        <w:rPr>
          <w:lang w:val="en-US"/>
        </w:rPr>
        <w:t xml:space="preserve">the </w:t>
      </w:r>
      <w:r w:rsidRPr="00DB6F7C">
        <w:rPr>
          <w:lang w:val="en-US"/>
        </w:rPr>
        <w:t xml:space="preserve">innovative capacity of </w:t>
      </w:r>
      <w:r w:rsidR="00855FD6">
        <w:rPr>
          <w:lang w:val="en-US"/>
        </w:rPr>
        <w:t xml:space="preserve">an </w:t>
      </w:r>
      <w:r w:rsidRPr="00DB6F7C">
        <w:rPr>
          <w:lang w:val="en-US"/>
        </w:rPr>
        <w:t>enterprise</w:t>
      </w:r>
      <w:r w:rsidR="00855FD6">
        <w:rPr>
          <w:lang w:val="en-US"/>
        </w:rPr>
        <w:t xml:space="preserve">. </w:t>
      </w:r>
      <w:r w:rsidRPr="00DB6F7C">
        <w:rPr>
          <w:lang w:val="en-US"/>
        </w:rPr>
        <w:t xml:space="preserve"> </w:t>
      </w:r>
    </w:p>
    <w:p w:rsidR="00A85873" w:rsidRDefault="00A85873" w:rsidP="00A85873">
      <w:pPr>
        <w:pStyle w:val="a9"/>
        <w:rPr>
          <w:lang w:val="en-US"/>
        </w:rPr>
      </w:pPr>
      <w:r w:rsidRPr="00DB6F7C">
        <w:rPr>
          <w:i/>
          <w:color w:val="000000"/>
          <w:lang w:val="en-US"/>
        </w:rPr>
        <w:t>Keywords</w:t>
      </w:r>
      <w:r w:rsidRPr="00DB6F7C">
        <w:rPr>
          <w:color w:val="000000"/>
          <w:lang w:val="en-US"/>
        </w:rPr>
        <w:t xml:space="preserve">: </w:t>
      </w:r>
      <w:r w:rsidRPr="00DB6F7C">
        <w:rPr>
          <w:lang w:val="en-US"/>
        </w:rPr>
        <w:t xml:space="preserve">innovative potential, assessment of innovative potential, </w:t>
      </w:r>
      <w:r w:rsidR="00855FD6">
        <w:rPr>
          <w:lang w:val="en-US"/>
        </w:rPr>
        <w:t xml:space="preserve">method </w:t>
      </w:r>
      <w:r w:rsidRPr="00DB6F7C">
        <w:rPr>
          <w:lang w:val="en-US"/>
        </w:rPr>
        <w:t xml:space="preserve">of assessment </w:t>
      </w:r>
      <w:proofErr w:type="gramStart"/>
      <w:r w:rsidR="00855FD6">
        <w:rPr>
          <w:lang w:val="en-US"/>
        </w:rPr>
        <w:t xml:space="preserve">the </w:t>
      </w:r>
      <w:r w:rsidRPr="00DB6F7C">
        <w:rPr>
          <w:lang w:val="en-US"/>
        </w:rPr>
        <w:t xml:space="preserve"> innovative</w:t>
      </w:r>
      <w:proofErr w:type="gramEnd"/>
      <w:r w:rsidRPr="00DB6F7C">
        <w:rPr>
          <w:lang w:val="en-US"/>
        </w:rPr>
        <w:t xml:space="preserve"> potential, indicators </w:t>
      </w:r>
      <w:r w:rsidR="00855FD6">
        <w:rPr>
          <w:lang w:val="en-US"/>
        </w:rPr>
        <w:t xml:space="preserve">for </w:t>
      </w:r>
      <w:r w:rsidRPr="00DB6F7C">
        <w:rPr>
          <w:lang w:val="en-US"/>
        </w:rPr>
        <w:t xml:space="preserve">assessment of </w:t>
      </w:r>
      <w:r w:rsidR="00855FD6">
        <w:rPr>
          <w:lang w:val="en-US"/>
        </w:rPr>
        <w:t xml:space="preserve">the </w:t>
      </w:r>
      <w:r w:rsidRPr="00DB6F7C">
        <w:rPr>
          <w:lang w:val="en-US"/>
        </w:rPr>
        <w:t>innovative potential</w:t>
      </w:r>
    </w:p>
    <w:p w:rsidR="00855FD6" w:rsidRPr="009054EE" w:rsidRDefault="00855FD6" w:rsidP="00A85873">
      <w:pPr>
        <w:pStyle w:val="a9"/>
        <w:rPr>
          <w:rFonts w:eastAsia="Times New Roman"/>
          <w:lang w:val="en-US"/>
        </w:rPr>
      </w:pPr>
    </w:p>
    <w:p w:rsidR="00271E38" w:rsidRDefault="00271E38" w:rsidP="00A85873">
      <w:pPr>
        <w:pStyle w:val="a5"/>
        <w:rPr>
          <w:lang w:val="en-US"/>
        </w:rPr>
      </w:pPr>
    </w:p>
    <w:p w:rsidR="00A85873" w:rsidRDefault="00A85873" w:rsidP="00A85873">
      <w:pPr>
        <w:pStyle w:val="a5"/>
        <w:rPr>
          <w:lang w:val="en-US"/>
        </w:rPr>
      </w:pPr>
      <w:r>
        <w:rPr>
          <w:lang w:val="en-US"/>
        </w:rPr>
        <w:t xml:space="preserve">O.V. Maximchuk, V.S. Epinine </w:t>
      </w:r>
    </w:p>
    <w:p w:rsidR="00A85873" w:rsidRDefault="00A85873" w:rsidP="00A85873">
      <w:pPr>
        <w:pStyle w:val="a8"/>
        <w:rPr>
          <w:lang w:val="en-US"/>
        </w:rPr>
      </w:pPr>
      <w:r>
        <w:rPr>
          <w:lang w:val="en-US"/>
        </w:rPr>
        <w:t xml:space="preserve">APPROACHES </w:t>
      </w:r>
      <w:proofErr w:type="gramStart"/>
      <w:r>
        <w:rPr>
          <w:lang w:val="en-US"/>
        </w:rPr>
        <w:t>TO  ASSESS</w:t>
      </w:r>
      <w:r w:rsidR="00E44915">
        <w:rPr>
          <w:lang w:val="en-US"/>
        </w:rPr>
        <w:t>ING</w:t>
      </w:r>
      <w:proofErr w:type="gramEnd"/>
      <w:r w:rsidR="00E44915">
        <w:rPr>
          <w:lang w:val="en-US"/>
        </w:rPr>
        <w:t xml:space="preserve"> </w:t>
      </w:r>
      <w:r>
        <w:rPr>
          <w:lang w:val="en-US"/>
        </w:rPr>
        <w:t xml:space="preserve">EFFICIENCY </w:t>
      </w:r>
      <w:r w:rsidRPr="00A64775">
        <w:rPr>
          <w:lang w:val="en-US"/>
        </w:rPr>
        <w:br/>
      </w:r>
      <w:r>
        <w:rPr>
          <w:lang w:val="en-US"/>
        </w:rPr>
        <w:t xml:space="preserve">AND EFFECTIVENESS OF </w:t>
      </w:r>
      <w:r w:rsidR="00E44915">
        <w:rPr>
          <w:lang w:val="en-US"/>
        </w:rPr>
        <w:t>P</w:t>
      </w:r>
      <w:r>
        <w:rPr>
          <w:lang w:val="en-US"/>
        </w:rPr>
        <w:t xml:space="preserve">UBLIC MANAGEMENT </w:t>
      </w:r>
      <w:r w:rsidR="00E44915">
        <w:rPr>
          <w:lang w:val="en-US"/>
        </w:rPr>
        <w:t xml:space="preserve"> OF AN </w:t>
      </w:r>
      <w:r>
        <w:rPr>
          <w:lang w:val="en-US"/>
        </w:rPr>
        <w:t xml:space="preserve">ENTITY </w:t>
      </w:r>
      <w:r w:rsidRPr="00A64775">
        <w:rPr>
          <w:lang w:val="en-US"/>
        </w:rPr>
        <w:br/>
      </w:r>
      <w:r w:rsidR="00E44915">
        <w:rPr>
          <w:lang w:val="en-US"/>
        </w:rPr>
        <w:t xml:space="preserve">IN </w:t>
      </w:r>
      <w:r>
        <w:rPr>
          <w:lang w:val="en-US"/>
        </w:rPr>
        <w:t>THE RUSSIAN FEDERATION</w:t>
      </w:r>
    </w:p>
    <w:p w:rsidR="00A85873" w:rsidRDefault="00A85873" w:rsidP="00A85873">
      <w:pPr>
        <w:pStyle w:val="a9"/>
        <w:rPr>
          <w:lang w:val="en-US"/>
        </w:rPr>
      </w:pPr>
      <w:r>
        <w:rPr>
          <w:lang w:val="en-US"/>
        </w:rPr>
        <w:t xml:space="preserve">The article </w:t>
      </w:r>
      <w:r w:rsidR="005C6F4E">
        <w:rPr>
          <w:lang w:val="en-US"/>
        </w:rPr>
        <w:t xml:space="preserve">considers </w:t>
      </w:r>
      <w:r>
        <w:rPr>
          <w:lang w:val="en-US"/>
        </w:rPr>
        <w:t>effective</w:t>
      </w:r>
      <w:r w:rsidR="005D4521">
        <w:rPr>
          <w:lang w:val="en-US"/>
        </w:rPr>
        <w:t xml:space="preserve"> mechanisms </w:t>
      </w:r>
      <w:r>
        <w:rPr>
          <w:lang w:val="en-US"/>
        </w:rPr>
        <w:t xml:space="preserve">of public control </w:t>
      </w:r>
      <w:r w:rsidR="004E59CB">
        <w:rPr>
          <w:lang w:val="en-US"/>
        </w:rPr>
        <w:t xml:space="preserve">in terms of </w:t>
      </w:r>
      <w:r>
        <w:rPr>
          <w:lang w:val="en-US"/>
        </w:rPr>
        <w:t>econom</w:t>
      </w:r>
      <w:r w:rsidR="004E59CB">
        <w:rPr>
          <w:lang w:val="en-US"/>
        </w:rPr>
        <w:t xml:space="preserve">y </w:t>
      </w:r>
      <w:r>
        <w:rPr>
          <w:lang w:val="en-US"/>
        </w:rPr>
        <w:t>and soci</w:t>
      </w:r>
      <w:r w:rsidR="004E59CB">
        <w:rPr>
          <w:lang w:val="en-US"/>
        </w:rPr>
        <w:t xml:space="preserve">ology. </w:t>
      </w:r>
      <w:r w:rsidR="00564EA1">
        <w:rPr>
          <w:lang w:val="en-US"/>
        </w:rPr>
        <w:t xml:space="preserve">The authors provide arguments in favour of the </w:t>
      </w:r>
      <w:r>
        <w:rPr>
          <w:lang w:val="en-US"/>
        </w:rPr>
        <w:t>method</w:t>
      </w:r>
      <w:r w:rsidR="009937FA">
        <w:rPr>
          <w:lang w:val="en-US"/>
        </w:rPr>
        <w:t xml:space="preserve">s used </w:t>
      </w:r>
      <w:r>
        <w:rPr>
          <w:lang w:val="en-US"/>
        </w:rPr>
        <w:t>to estimat</w:t>
      </w:r>
      <w:r w:rsidR="009937FA">
        <w:rPr>
          <w:lang w:val="en-US"/>
        </w:rPr>
        <w:t xml:space="preserve">e </w:t>
      </w:r>
      <w:r>
        <w:rPr>
          <w:lang w:val="en-US"/>
        </w:rPr>
        <w:t>efficiency of the public administration</w:t>
      </w:r>
      <w:r w:rsidR="009937FA">
        <w:rPr>
          <w:lang w:val="en-US"/>
        </w:rPr>
        <w:t xml:space="preserve"> mechanism</w:t>
      </w:r>
      <w:r w:rsidR="00B406DD">
        <w:rPr>
          <w:lang w:val="en-US"/>
        </w:rPr>
        <w:t xml:space="preserve"> </w:t>
      </w:r>
      <w:r>
        <w:rPr>
          <w:lang w:val="en-US"/>
        </w:rPr>
        <w:t xml:space="preserve">based on </w:t>
      </w:r>
      <w:r w:rsidR="009937FA">
        <w:rPr>
          <w:lang w:val="en-US"/>
        </w:rPr>
        <w:t xml:space="preserve">the analysis of </w:t>
      </w:r>
      <w:r>
        <w:rPr>
          <w:lang w:val="en-US"/>
        </w:rPr>
        <w:t xml:space="preserve">hierarchies and </w:t>
      </w:r>
      <w:r w:rsidR="00B406DD">
        <w:rPr>
          <w:lang w:val="en-US"/>
        </w:rPr>
        <w:t xml:space="preserve">estimation of factor, which </w:t>
      </w:r>
      <w:r>
        <w:rPr>
          <w:lang w:val="en-US"/>
        </w:rPr>
        <w:t>allow obtain</w:t>
      </w:r>
      <w:r w:rsidR="00B406DD">
        <w:rPr>
          <w:lang w:val="en-US"/>
        </w:rPr>
        <w:t xml:space="preserve">ing </w:t>
      </w:r>
      <w:r>
        <w:rPr>
          <w:lang w:val="en-US"/>
        </w:rPr>
        <w:t xml:space="preserve">a realistic </w:t>
      </w:r>
      <w:r w:rsidR="004E59CB">
        <w:rPr>
          <w:lang w:val="en-US"/>
        </w:rPr>
        <w:t xml:space="preserve">picture </w:t>
      </w:r>
      <w:r>
        <w:rPr>
          <w:lang w:val="en-US"/>
        </w:rPr>
        <w:t>of effectiveness of th</w:t>
      </w:r>
      <w:r w:rsidR="004E59CB">
        <w:rPr>
          <w:lang w:val="en-US"/>
        </w:rPr>
        <w:t xml:space="preserve">e </w:t>
      </w:r>
      <w:r>
        <w:rPr>
          <w:lang w:val="en-US"/>
        </w:rPr>
        <w:t xml:space="preserve">mechanism at </w:t>
      </w:r>
      <w:r w:rsidR="00B406DD">
        <w:rPr>
          <w:lang w:val="en-US"/>
        </w:rPr>
        <w:t xml:space="preserve">a particular </w:t>
      </w:r>
      <w:r>
        <w:rPr>
          <w:lang w:val="en-US"/>
        </w:rPr>
        <w:t>moment, and perform</w:t>
      </w:r>
      <w:r w:rsidR="00B406DD">
        <w:rPr>
          <w:lang w:val="en-US"/>
        </w:rPr>
        <w:t xml:space="preserve">ing </w:t>
      </w:r>
      <w:r>
        <w:rPr>
          <w:lang w:val="en-US"/>
        </w:rPr>
        <w:t xml:space="preserve">a comparative analysis of the </w:t>
      </w:r>
      <w:r w:rsidR="00B406DD">
        <w:rPr>
          <w:lang w:val="en-US"/>
        </w:rPr>
        <w:t xml:space="preserve">various </w:t>
      </w:r>
      <w:r>
        <w:rPr>
          <w:lang w:val="en-US"/>
        </w:rPr>
        <w:t xml:space="preserve">municipal or territorial entities and </w:t>
      </w:r>
      <w:r w:rsidR="00B406DD">
        <w:rPr>
          <w:lang w:val="en-US"/>
        </w:rPr>
        <w:t xml:space="preserve">get the </w:t>
      </w:r>
      <w:r>
        <w:rPr>
          <w:lang w:val="en-US"/>
        </w:rPr>
        <w:t>forecast evaluation. The</w:t>
      </w:r>
      <w:r w:rsidR="00CE68E8">
        <w:rPr>
          <w:lang w:val="en-US"/>
        </w:rPr>
        <w:t xml:space="preserve"> authors provide the </w:t>
      </w:r>
      <w:r>
        <w:rPr>
          <w:lang w:val="en-US"/>
        </w:rPr>
        <w:t xml:space="preserve">data which </w:t>
      </w:r>
      <w:r w:rsidR="00CE68E8">
        <w:rPr>
          <w:lang w:val="en-US"/>
        </w:rPr>
        <w:t>help evaluat</w:t>
      </w:r>
      <w:r w:rsidR="007E37F8">
        <w:rPr>
          <w:lang w:val="en-US"/>
        </w:rPr>
        <w:t xml:space="preserve">ing </w:t>
      </w:r>
      <w:r>
        <w:rPr>
          <w:lang w:val="en-US"/>
        </w:rPr>
        <w:t>the practical applicability of the author's approach to estimati</w:t>
      </w:r>
      <w:r w:rsidR="00CE68E8">
        <w:rPr>
          <w:lang w:val="en-US"/>
        </w:rPr>
        <w:t xml:space="preserve">ng efficiency </w:t>
      </w:r>
      <w:r>
        <w:rPr>
          <w:lang w:val="en-US"/>
        </w:rPr>
        <w:t xml:space="preserve">parameters of the public control </w:t>
      </w:r>
      <w:r w:rsidR="00CE68E8">
        <w:rPr>
          <w:lang w:val="en-US"/>
        </w:rPr>
        <w:t xml:space="preserve">mechanism using </w:t>
      </w:r>
      <w:r w:rsidR="001B5933">
        <w:rPr>
          <w:lang w:val="en-US"/>
        </w:rPr>
        <w:t xml:space="preserve">specific </w:t>
      </w:r>
      <w:r>
        <w:rPr>
          <w:lang w:val="en-US"/>
        </w:rPr>
        <w:t xml:space="preserve">criteria of </w:t>
      </w:r>
      <w:r w:rsidR="001B5933">
        <w:rPr>
          <w:lang w:val="en-US"/>
        </w:rPr>
        <w:t xml:space="preserve">life </w:t>
      </w:r>
      <w:r>
        <w:rPr>
          <w:lang w:val="en-US"/>
        </w:rPr>
        <w:t xml:space="preserve">quality in </w:t>
      </w:r>
      <w:r w:rsidR="007E37F8">
        <w:rPr>
          <w:lang w:val="en-US"/>
        </w:rPr>
        <w:t xml:space="preserve">the </w:t>
      </w:r>
      <w:r w:rsidR="001B5933">
        <w:rPr>
          <w:lang w:val="en-US"/>
        </w:rPr>
        <w:t xml:space="preserve">entities </w:t>
      </w:r>
      <w:r>
        <w:rPr>
          <w:lang w:val="en-US"/>
        </w:rPr>
        <w:t>of the R</w:t>
      </w:r>
      <w:r w:rsidR="001B5933">
        <w:rPr>
          <w:lang w:val="en-US"/>
        </w:rPr>
        <w:t xml:space="preserve">ussian </w:t>
      </w:r>
      <w:r>
        <w:rPr>
          <w:lang w:val="en-US"/>
        </w:rPr>
        <w:t>F</w:t>
      </w:r>
      <w:r w:rsidR="001B5933">
        <w:rPr>
          <w:lang w:val="en-US"/>
        </w:rPr>
        <w:t xml:space="preserve">ederation </w:t>
      </w:r>
      <w:r>
        <w:rPr>
          <w:lang w:val="en-US"/>
        </w:rPr>
        <w:t xml:space="preserve">in the </w:t>
      </w:r>
      <w:r w:rsidR="001B5933">
        <w:rPr>
          <w:lang w:val="en-US"/>
        </w:rPr>
        <w:t>S</w:t>
      </w:r>
      <w:r>
        <w:rPr>
          <w:lang w:val="en-US"/>
        </w:rPr>
        <w:t xml:space="preserve">outhern Federal </w:t>
      </w:r>
      <w:r w:rsidR="001B5933">
        <w:rPr>
          <w:lang w:val="en-US"/>
        </w:rPr>
        <w:t>D</w:t>
      </w:r>
      <w:r>
        <w:rPr>
          <w:lang w:val="en-US"/>
        </w:rPr>
        <w:t xml:space="preserve">istrict </w:t>
      </w:r>
      <w:r w:rsidR="007E37F8">
        <w:rPr>
          <w:lang w:val="en-US"/>
        </w:rPr>
        <w:t xml:space="preserve">and the </w:t>
      </w:r>
      <w:r>
        <w:rPr>
          <w:lang w:val="en-US"/>
        </w:rPr>
        <w:t>statistic</w:t>
      </w:r>
      <w:r w:rsidR="00793E4F">
        <w:rPr>
          <w:lang w:val="en-US"/>
        </w:rPr>
        <w:t>s</w:t>
      </w:r>
      <w:r>
        <w:rPr>
          <w:lang w:val="en-US"/>
        </w:rPr>
        <w:t xml:space="preserve"> </w:t>
      </w:r>
      <w:r w:rsidR="007E37F8">
        <w:rPr>
          <w:lang w:val="en-US"/>
        </w:rPr>
        <w:t xml:space="preserve">for </w:t>
      </w:r>
      <w:r>
        <w:rPr>
          <w:lang w:val="en-US"/>
        </w:rPr>
        <w:t xml:space="preserve">the period 2010-2013 </w:t>
      </w:r>
      <w:r w:rsidR="007E37F8">
        <w:rPr>
          <w:lang w:val="en-US"/>
        </w:rPr>
        <w:t xml:space="preserve">regalating </w:t>
      </w:r>
      <w:r w:rsidR="00793E4F">
        <w:rPr>
          <w:lang w:val="en-US"/>
        </w:rPr>
        <w:t xml:space="preserve">various </w:t>
      </w:r>
      <w:r>
        <w:rPr>
          <w:lang w:val="en-US"/>
        </w:rPr>
        <w:t xml:space="preserve">levels of </w:t>
      </w:r>
      <w:r w:rsidR="00793E4F">
        <w:rPr>
          <w:lang w:val="en-US"/>
        </w:rPr>
        <w:t xml:space="preserve">criteria </w:t>
      </w:r>
      <w:r>
        <w:rPr>
          <w:lang w:val="en-US"/>
        </w:rPr>
        <w:t xml:space="preserve">verification.  </w:t>
      </w:r>
    </w:p>
    <w:p w:rsidR="00A85873" w:rsidRDefault="007E37F8" w:rsidP="00A85873">
      <w:pPr>
        <w:pStyle w:val="a9"/>
        <w:rPr>
          <w:szCs w:val="22"/>
          <w:lang w:val="en-US"/>
        </w:rPr>
      </w:pPr>
      <w:r>
        <w:rPr>
          <w:szCs w:val="22"/>
          <w:lang w:val="en-US"/>
        </w:rPr>
        <w:t xml:space="preserve">The research </w:t>
      </w:r>
      <w:r w:rsidR="00A85873">
        <w:rPr>
          <w:szCs w:val="22"/>
          <w:lang w:val="en-US"/>
        </w:rPr>
        <w:t xml:space="preserve">is </w:t>
      </w:r>
      <w:r>
        <w:rPr>
          <w:szCs w:val="22"/>
          <w:lang w:val="en-US"/>
        </w:rPr>
        <w:t xml:space="preserve">conducted </w:t>
      </w:r>
      <w:r w:rsidR="00A85873">
        <w:rPr>
          <w:szCs w:val="22"/>
          <w:lang w:val="en-US"/>
        </w:rPr>
        <w:t xml:space="preserve">within </w:t>
      </w:r>
      <w:r>
        <w:rPr>
          <w:szCs w:val="22"/>
          <w:lang w:val="en-US"/>
        </w:rPr>
        <w:t xml:space="preserve">the RGNF </w:t>
      </w:r>
      <w:r w:rsidRPr="00A64775">
        <w:rPr>
          <w:szCs w:val="22"/>
          <w:lang w:val="en-US"/>
        </w:rPr>
        <w:t>№ </w:t>
      </w:r>
      <w:r>
        <w:rPr>
          <w:szCs w:val="22"/>
          <w:lang w:val="en-US"/>
        </w:rPr>
        <w:t>13-32-01009</w:t>
      </w:r>
      <w:r w:rsidR="00A85873">
        <w:rPr>
          <w:szCs w:val="22"/>
          <w:lang w:val="en-US"/>
        </w:rPr>
        <w:t xml:space="preserve">grant </w:t>
      </w:r>
      <w:proofErr w:type="gramStart"/>
      <w:r>
        <w:rPr>
          <w:szCs w:val="22"/>
          <w:lang w:val="en-US"/>
        </w:rPr>
        <w:t xml:space="preserve">programme </w:t>
      </w:r>
      <w:r w:rsidR="00A85873">
        <w:rPr>
          <w:szCs w:val="22"/>
          <w:lang w:val="en-US"/>
        </w:rPr>
        <w:t xml:space="preserve"> "</w:t>
      </w:r>
      <w:proofErr w:type="gramEnd"/>
      <w:r w:rsidR="00A85873">
        <w:rPr>
          <w:szCs w:val="22"/>
          <w:lang w:val="en-US"/>
        </w:rPr>
        <w:t xml:space="preserve">Improvement of </w:t>
      </w:r>
      <w:r>
        <w:rPr>
          <w:szCs w:val="22"/>
          <w:lang w:val="en-US"/>
        </w:rPr>
        <w:t xml:space="preserve">the </w:t>
      </w:r>
      <w:r w:rsidR="00A85873">
        <w:rPr>
          <w:szCs w:val="22"/>
          <w:lang w:val="en-US"/>
        </w:rPr>
        <w:t xml:space="preserve">state management </w:t>
      </w:r>
      <w:r>
        <w:rPr>
          <w:szCs w:val="22"/>
          <w:lang w:val="en-US"/>
        </w:rPr>
        <w:t xml:space="preserve">under </w:t>
      </w:r>
      <w:r w:rsidR="00A85873">
        <w:rPr>
          <w:szCs w:val="22"/>
          <w:lang w:val="en-US"/>
        </w:rPr>
        <w:t xml:space="preserve">conditions of innovative development of economy as </w:t>
      </w:r>
      <w:r>
        <w:rPr>
          <w:szCs w:val="22"/>
          <w:lang w:val="en-US"/>
        </w:rPr>
        <w:t xml:space="preserve">a </w:t>
      </w:r>
      <w:r w:rsidR="00A85873">
        <w:rPr>
          <w:szCs w:val="22"/>
          <w:lang w:val="en-US"/>
        </w:rPr>
        <w:t xml:space="preserve">direction </w:t>
      </w:r>
      <w:r>
        <w:rPr>
          <w:szCs w:val="22"/>
          <w:lang w:val="en-US"/>
        </w:rPr>
        <w:t xml:space="preserve">for upgrading the </w:t>
      </w:r>
      <w:r w:rsidR="00A85873">
        <w:rPr>
          <w:szCs w:val="22"/>
          <w:lang w:val="en-US"/>
        </w:rPr>
        <w:t xml:space="preserve">social and economic </w:t>
      </w:r>
      <w:r w:rsidR="000D43BE">
        <w:rPr>
          <w:szCs w:val="22"/>
          <w:lang w:val="en-US"/>
        </w:rPr>
        <w:t xml:space="preserve">life standards </w:t>
      </w:r>
      <w:r w:rsidR="00A85873">
        <w:rPr>
          <w:szCs w:val="22"/>
          <w:lang w:val="en-US"/>
        </w:rPr>
        <w:t xml:space="preserve">of the </w:t>
      </w:r>
      <w:r>
        <w:rPr>
          <w:szCs w:val="22"/>
          <w:lang w:val="en-US"/>
        </w:rPr>
        <w:t xml:space="preserve">entities </w:t>
      </w:r>
      <w:r w:rsidR="00A85873">
        <w:rPr>
          <w:szCs w:val="22"/>
          <w:lang w:val="en-US"/>
        </w:rPr>
        <w:t>of the Russian Federation".</w:t>
      </w:r>
    </w:p>
    <w:p w:rsidR="00A85873" w:rsidRDefault="00A85873" w:rsidP="00A85873">
      <w:pPr>
        <w:pStyle w:val="a9"/>
        <w:rPr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 xml:space="preserve">: quality of life, public administration, public management, social-economic relations, social and economic efficiency, socio-economic development, </w:t>
      </w:r>
      <w:r w:rsidR="000D43BE">
        <w:rPr>
          <w:lang w:val="en-US"/>
        </w:rPr>
        <w:t xml:space="preserve">a </w:t>
      </w:r>
      <w:r>
        <w:rPr>
          <w:lang w:val="en-US"/>
        </w:rPr>
        <w:t>method of analysis of hierarchies, participate</w:t>
      </w:r>
    </w:p>
    <w:p w:rsidR="00AE3B43" w:rsidRDefault="00AE3B43" w:rsidP="00A85873">
      <w:pPr>
        <w:pStyle w:val="a9"/>
        <w:rPr>
          <w:lang w:val="en-US"/>
        </w:rPr>
      </w:pPr>
    </w:p>
    <w:p w:rsidR="00271E38" w:rsidRDefault="00271E38" w:rsidP="00A85873">
      <w:pPr>
        <w:pStyle w:val="a5"/>
        <w:rPr>
          <w:lang w:val="en-US"/>
        </w:rPr>
      </w:pPr>
    </w:p>
    <w:p w:rsidR="00271E38" w:rsidRDefault="00271E38" w:rsidP="00A85873">
      <w:pPr>
        <w:pStyle w:val="a5"/>
        <w:rPr>
          <w:lang w:val="en-US"/>
        </w:rPr>
      </w:pPr>
    </w:p>
    <w:p w:rsidR="00271E38" w:rsidRDefault="00271E38" w:rsidP="00A85873">
      <w:pPr>
        <w:pStyle w:val="a5"/>
        <w:rPr>
          <w:lang w:val="en-US"/>
        </w:rPr>
      </w:pPr>
    </w:p>
    <w:p w:rsidR="00271E38" w:rsidRDefault="00271E38" w:rsidP="00A85873">
      <w:pPr>
        <w:pStyle w:val="a5"/>
        <w:rPr>
          <w:lang w:val="en-US"/>
        </w:rPr>
      </w:pPr>
    </w:p>
    <w:p w:rsidR="00271E38" w:rsidRDefault="00271E38" w:rsidP="00A85873">
      <w:pPr>
        <w:pStyle w:val="a5"/>
        <w:rPr>
          <w:lang w:val="en-US"/>
        </w:rPr>
      </w:pPr>
    </w:p>
    <w:p w:rsidR="00271E38" w:rsidRDefault="00271E38" w:rsidP="00A85873">
      <w:pPr>
        <w:pStyle w:val="a5"/>
        <w:rPr>
          <w:lang w:val="en-US"/>
        </w:rPr>
      </w:pPr>
    </w:p>
    <w:p w:rsidR="00A85873" w:rsidRDefault="00A85873" w:rsidP="00A85873">
      <w:pPr>
        <w:pStyle w:val="a5"/>
        <w:rPr>
          <w:rFonts w:eastAsia="Times New Roman"/>
          <w:color w:val="000000"/>
          <w:lang w:val="en-US"/>
        </w:rPr>
      </w:pPr>
      <w:r>
        <w:rPr>
          <w:lang w:val="en-US"/>
        </w:rPr>
        <w:lastRenderedPageBreak/>
        <w:t xml:space="preserve">E.A. Neretina, V.G. Ariskin </w:t>
      </w:r>
    </w:p>
    <w:p w:rsidR="00A85873" w:rsidRPr="0021503C" w:rsidRDefault="00A85873" w:rsidP="00A85873">
      <w:pPr>
        <w:pStyle w:val="a8"/>
        <w:rPr>
          <w:lang w:val="en-US"/>
        </w:rPr>
      </w:pPr>
      <w:r>
        <w:rPr>
          <w:lang w:val="en-US"/>
        </w:rPr>
        <w:t xml:space="preserve">SYSTEM INNOVATIONS </w:t>
      </w:r>
      <w:r w:rsidR="00093603">
        <w:rPr>
          <w:lang w:val="en-US"/>
        </w:rPr>
        <w:t xml:space="preserve">AS </w:t>
      </w:r>
      <w:r>
        <w:rPr>
          <w:lang w:val="en-US"/>
        </w:rPr>
        <w:t xml:space="preserve">THE BASIS </w:t>
      </w:r>
      <w:r w:rsidR="00093603">
        <w:rPr>
          <w:lang w:val="en-US"/>
        </w:rPr>
        <w:t xml:space="preserve">FOR </w:t>
      </w:r>
      <w:r>
        <w:rPr>
          <w:lang w:val="en-US"/>
        </w:rPr>
        <w:t>STEADY COMPETITIVE</w:t>
      </w:r>
      <w:r w:rsidRPr="008B506D">
        <w:rPr>
          <w:lang w:val="en-US"/>
        </w:rPr>
        <w:br/>
      </w:r>
      <w:r>
        <w:rPr>
          <w:lang w:val="en-US"/>
        </w:rPr>
        <w:t xml:space="preserve">ADVANTAGES OF </w:t>
      </w:r>
      <w:r w:rsidR="00093603">
        <w:rPr>
          <w:lang w:val="en-US"/>
        </w:rPr>
        <w:t xml:space="preserve">A </w:t>
      </w:r>
      <w:r>
        <w:rPr>
          <w:lang w:val="en-US"/>
        </w:rPr>
        <w:t>COMPANY</w:t>
      </w:r>
    </w:p>
    <w:p w:rsidR="00A85873" w:rsidRDefault="00EB2DC1" w:rsidP="00A85873">
      <w:pPr>
        <w:pStyle w:val="a9"/>
        <w:rPr>
          <w:lang w:val="en-US"/>
        </w:rPr>
      </w:pPr>
      <w:r>
        <w:rPr>
          <w:lang w:val="en-US"/>
        </w:rPr>
        <w:t xml:space="preserve">The </w:t>
      </w:r>
      <w:r w:rsidR="00A85873">
        <w:rPr>
          <w:lang w:val="en-US"/>
        </w:rPr>
        <w:t xml:space="preserve">article </w:t>
      </w:r>
      <w:r>
        <w:rPr>
          <w:lang w:val="en-US"/>
        </w:rPr>
        <w:t xml:space="preserve">provides arguments supporting </w:t>
      </w:r>
      <w:r w:rsidR="00A85873">
        <w:rPr>
          <w:lang w:val="en-US"/>
        </w:rPr>
        <w:t xml:space="preserve">the key role of system innovations in </w:t>
      </w:r>
      <w:proofErr w:type="gramStart"/>
      <w:r w:rsidR="00A85873">
        <w:rPr>
          <w:lang w:val="en-US"/>
        </w:rPr>
        <w:t>ent</w:t>
      </w:r>
      <w:r w:rsidR="00D21929">
        <w:rPr>
          <w:lang w:val="en-US"/>
        </w:rPr>
        <w:t xml:space="preserve">repreneurial </w:t>
      </w:r>
      <w:r w:rsidR="00A85873">
        <w:rPr>
          <w:lang w:val="en-US"/>
        </w:rPr>
        <w:t xml:space="preserve"> approach</w:t>
      </w:r>
      <w:proofErr w:type="gramEnd"/>
      <w:r w:rsidR="00A85873">
        <w:rPr>
          <w:lang w:val="en-US"/>
        </w:rPr>
        <w:t xml:space="preserve"> to company management </w:t>
      </w:r>
      <w:r w:rsidR="00D21929">
        <w:rPr>
          <w:lang w:val="en-US"/>
        </w:rPr>
        <w:t xml:space="preserve">under </w:t>
      </w:r>
      <w:r w:rsidR="00A85873">
        <w:rPr>
          <w:lang w:val="en-US"/>
        </w:rPr>
        <w:t>conditions of high</w:t>
      </w:r>
      <w:r w:rsidR="00D21929">
        <w:rPr>
          <w:lang w:val="en-US"/>
        </w:rPr>
        <w:t xml:space="preserve">ly </w:t>
      </w:r>
      <w:r w:rsidR="00A85873">
        <w:rPr>
          <w:lang w:val="en-US"/>
        </w:rPr>
        <w:t>dynami</w:t>
      </w:r>
      <w:r w:rsidR="00D21929">
        <w:rPr>
          <w:lang w:val="en-US"/>
        </w:rPr>
        <w:t xml:space="preserve">c </w:t>
      </w:r>
      <w:r w:rsidR="00A85873">
        <w:rPr>
          <w:lang w:val="en-US"/>
        </w:rPr>
        <w:t xml:space="preserve">and </w:t>
      </w:r>
      <w:r w:rsidR="00D21929">
        <w:rPr>
          <w:lang w:val="en-US"/>
        </w:rPr>
        <w:t xml:space="preserve">indefinite factors of external environment. </w:t>
      </w:r>
      <w:r w:rsidR="00A85873">
        <w:rPr>
          <w:lang w:val="en-US"/>
        </w:rPr>
        <w:t xml:space="preserve"> </w:t>
      </w:r>
      <w:r w:rsidR="008F7F8F">
        <w:rPr>
          <w:lang w:val="en-US"/>
        </w:rPr>
        <w:t xml:space="preserve">Characteristics </w:t>
      </w:r>
      <w:r w:rsidR="00A85873">
        <w:rPr>
          <w:lang w:val="en-US"/>
        </w:rPr>
        <w:t xml:space="preserve">of system </w:t>
      </w:r>
      <w:proofErr w:type="gramStart"/>
      <w:r w:rsidR="00A85873">
        <w:rPr>
          <w:lang w:val="en-US"/>
        </w:rPr>
        <w:t>innovations,</w:t>
      </w:r>
      <w:proofErr w:type="gramEnd"/>
      <w:r w:rsidR="00A85873">
        <w:rPr>
          <w:lang w:val="en-US"/>
        </w:rPr>
        <w:t xml:space="preserve"> </w:t>
      </w:r>
      <w:r w:rsidR="008F7F8F">
        <w:rPr>
          <w:lang w:val="en-US"/>
        </w:rPr>
        <w:t xml:space="preserve">and </w:t>
      </w:r>
      <w:r w:rsidR="00A85873">
        <w:rPr>
          <w:lang w:val="en-US"/>
        </w:rPr>
        <w:t xml:space="preserve">their social </w:t>
      </w:r>
      <w:r w:rsidR="008F7F8F">
        <w:rPr>
          <w:lang w:val="en-US"/>
        </w:rPr>
        <w:t xml:space="preserve">character </w:t>
      </w:r>
      <w:r w:rsidR="00A85873">
        <w:rPr>
          <w:lang w:val="en-US"/>
        </w:rPr>
        <w:t xml:space="preserve">are </w:t>
      </w:r>
      <w:r w:rsidR="008F7F8F">
        <w:rPr>
          <w:lang w:val="en-US"/>
        </w:rPr>
        <w:t>determined</w:t>
      </w:r>
      <w:r w:rsidR="00A85873">
        <w:rPr>
          <w:lang w:val="en-US"/>
        </w:rPr>
        <w:t xml:space="preserve">. It is shown that most effective </w:t>
      </w:r>
      <w:r w:rsidR="008F7F8F">
        <w:rPr>
          <w:lang w:val="en-US"/>
        </w:rPr>
        <w:t xml:space="preserve">interaction </w:t>
      </w:r>
      <w:r w:rsidR="00A85873">
        <w:rPr>
          <w:lang w:val="en-US"/>
        </w:rPr>
        <w:t>form</w:t>
      </w:r>
      <w:r w:rsidR="008F7F8F">
        <w:rPr>
          <w:lang w:val="en-US"/>
        </w:rPr>
        <w:t>s</w:t>
      </w:r>
      <w:r w:rsidR="00A85873">
        <w:rPr>
          <w:lang w:val="en-US"/>
        </w:rPr>
        <w:t xml:space="preserve"> </w:t>
      </w:r>
      <w:r w:rsidR="008F7F8F">
        <w:rPr>
          <w:lang w:val="en-US"/>
        </w:rPr>
        <w:t xml:space="preserve">between the </w:t>
      </w:r>
      <w:r w:rsidR="00A85873">
        <w:rPr>
          <w:lang w:val="en-US"/>
        </w:rPr>
        <w:t xml:space="preserve">participants </w:t>
      </w:r>
      <w:r w:rsidR="008F7F8F">
        <w:rPr>
          <w:lang w:val="en-US"/>
        </w:rPr>
        <w:t xml:space="preserve">in </w:t>
      </w:r>
      <w:r w:rsidR="00A85873">
        <w:rPr>
          <w:lang w:val="en-US"/>
        </w:rPr>
        <w:t xml:space="preserve">innovative processes </w:t>
      </w:r>
      <w:r w:rsidR="008F7F8F">
        <w:rPr>
          <w:lang w:val="en-US"/>
        </w:rPr>
        <w:t xml:space="preserve">are </w:t>
      </w:r>
      <w:r w:rsidR="00A85873">
        <w:rPr>
          <w:lang w:val="en-US"/>
        </w:rPr>
        <w:t xml:space="preserve">interfunctional and cross-cultural teams, </w:t>
      </w:r>
      <w:r w:rsidR="008F7F8F">
        <w:rPr>
          <w:lang w:val="en-US"/>
        </w:rPr>
        <w:t xml:space="preserve">whereas </w:t>
      </w:r>
      <w:r w:rsidR="00A85873">
        <w:rPr>
          <w:lang w:val="en-US"/>
        </w:rPr>
        <w:t xml:space="preserve">successful management of innovations </w:t>
      </w:r>
      <w:r w:rsidR="008F7F8F">
        <w:rPr>
          <w:lang w:val="en-US"/>
        </w:rPr>
        <w:t xml:space="preserve">is achievable </w:t>
      </w:r>
      <w:r w:rsidR="00A85873">
        <w:rPr>
          <w:lang w:val="en-US"/>
        </w:rPr>
        <w:t xml:space="preserve">when ensuring </w:t>
      </w:r>
      <w:r w:rsidR="008F7F8F">
        <w:rPr>
          <w:lang w:val="en-US"/>
        </w:rPr>
        <w:t xml:space="preserve">the </w:t>
      </w:r>
      <w:r w:rsidR="00A85873">
        <w:rPr>
          <w:lang w:val="en-US"/>
        </w:rPr>
        <w:t xml:space="preserve">balance </w:t>
      </w:r>
      <w:r w:rsidR="008F7F8F">
        <w:rPr>
          <w:lang w:val="en-US"/>
        </w:rPr>
        <w:t xml:space="preserve">between </w:t>
      </w:r>
      <w:r w:rsidR="0066386B">
        <w:rPr>
          <w:lang w:val="en-US"/>
        </w:rPr>
        <w:t xml:space="preserve">a </w:t>
      </w:r>
      <w:r w:rsidR="00A85873">
        <w:rPr>
          <w:lang w:val="en-US"/>
        </w:rPr>
        <w:t>leader and effective manage</w:t>
      </w:r>
      <w:r w:rsidR="0066386B">
        <w:rPr>
          <w:lang w:val="en-US"/>
        </w:rPr>
        <w:t xml:space="preserve">r. </w:t>
      </w:r>
      <w:r w:rsidR="00A85873">
        <w:rPr>
          <w:lang w:val="en-US"/>
        </w:rPr>
        <w:t xml:space="preserve">The </w:t>
      </w:r>
      <w:r w:rsidR="0066386B">
        <w:rPr>
          <w:lang w:val="en-US"/>
        </w:rPr>
        <w:t xml:space="preserve">authors consider the </w:t>
      </w:r>
      <w:r w:rsidR="00A85873">
        <w:rPr>
          <w:lang w:val="en-US"/>
        </w:rPr>
        <w:t xml:space="preserve">factors </w:t>
      </w:r>
      <w:r w:rsidR="0066386B">
        <w:rPr>
          <w:lang w:val="en-US"/>
        </w:rPr>
        <w:t xml:space="preserve">which </w:t>
      </w:r>
      <w:r w:rsidR="00A85873">
        <w:rPr>
          <w:lang w:val="en-US"/>
        </w:rPr>
        <w:t xml:space="preserve">constrain </w:t>
      </w:r>
      <w:r w:rsidR="0066386B">
        <w:rPr>
          <w:lang w:val="en-US"/>
        </w:rPr>
        <w:t xml:space="preserve">the </w:t>
      </w:r>
      <w:r w:rsidR="00A85873">
        <w:rPr>
          <w:lang w:val="en-US"/>
        </w:rPr>
        <w:t xml:space="preserve">development and </w:t>
      </w:r>
      <w:r w:rsidR="0066386B">
        <w:rPr>
          <w:lang w:val="en-US"/>
        </w:rPr>
        <w:t xml:space="preserve">incorporation </w:t>
      </w:r>
      <w:r w:rsidR="00A85873">
        <w:rPr>
          <w:lang w:val="en-US"/>
        </w:rPr>
        <w:t>of system innovations in Russia</w:t>
      </w:r>
      <w:r w:rsidR="0066386B">
        <w:rPr>
          <w:lang w:val="en-US"/>
        </w:rPr>
        <w:t xml:space="preserve">. </w:t>
      </w:r>
    </w:p>
    <w:p w:rsidR="00A85873" w:rsidRDefault="00A85873" w:rsidP="00A85873">
      <w:pPr>
        <w:pStyle w:val="a9"/>
        <w:rPr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>: system innovations, steady competitive advantage, company, consumer, organizational superiority, companies, features of system innovations, factors, inspiring leadership, management, team</w:t>
      </w:r>
    </w:p>
    <w:p w:rsidR="00EB2DC1" w:rsidRDefault="00EB2DC1" w:rsidP="00A85873">
      <w:pPr>
        <w:pStyle w:val="a9"/>
        <w:rPr>
          <w:lang w:val="en-US"/>
        </w:rPr>
      </w:pPr>
    </w:p>
    <w:p w:rsidR="00271E38" w:rsidRDefault="00271E38" w:rsidP="00A85873">
      <w:pPr>
        <w:pStyle w:val="a5"/>
        <w:rPr>
          <w:lang w:val="en-US"/>
        </w:rPr>
      </w:pPr>
    </w:p>
    <w:p w:rsidR="00A85873" w:rsidRPr="005F6A35" w:rsidRDefault="00A85873" w:rsidP="00A85873">
      <w:pPr>
        <w:pStyle w:val="a5"/>
        <w:rPr>
          <w:lang w:val="en-US"/>
        </w:rPr>
      </w:pPr>
      <w:r>
        <w:rPr>
          <w:lang w:val="en-US"/>
        </w:rPr>
        <w:t>L</w:t>
      </w:r>
      <w:r w:rsidRPr="005F6A35">
        <w:rPr>
          <w:lang w:val="en-US"/>
        </w:rPr>
        <w:t>.</w:t>
      </w:r>
      <w:r>
        <w:rPr>
          <w:lang w:val="en-US"/>
        </w:rPr>
        <w:t>F</w:t>
      </w:r>
      <w:r w:rsidRPr="005F6A35">
        <w:rPr>
          <w:lang w:val="en-US"/>
        </w:rPr>
        <w:t xml:space="preserve">. </w:t>
      </w:r>
      <w:r>
        <w:rPr>
          <w:lang w:val="en-US"/>
        </w:rPr>
        <w:t>Popova</w:t>
      </w:r>
    </w:p>
    <w:p w:rsidR="00A85873" w:rsidRDefault="00A85873" w:rsidP="00A85873">
      <w:pPr>
        <w:pStyle w:val="a8"/>
        <w:rPr>
          <w:lang w:val="en-US"/>
        </w:rPr>
      </w:pPr>
      <w:r w:rsidRPr="002C5F88">
        <w:rPr>
          <w:lang w:val="en-US"/>
        </w:rPr>
        <w:t>CORE</w:t>
      </w:r>
      <w:r w:rsidRPr="00AA33D5">
        <w:rPr>
          <w:lang w:val="en-US"/>
        </w:rPr>
        <w:t xml:space="preserve"> </w:t>
      </w:r>
      <w:r w:rsidRPr="002C5F88">
        <w:rPr>
          <w:lang w:val="en-US"/>
        </w:rPr>
        <w:t>ORGANISATIONAL</w:t>
      </w:r>
      <w:r w:rsidRPr="00AA33D5">
        <w:rPr>
          <w:lang w:val="en-US"/>
        </w:rPr>
        <w:t xml:space="preserve"> </w:t>
      </w:r>
      <w:r w:rsidR="0066386B">
        <w:rPr>
          <w:lang w:val="en-US"/>
        </w:rPr>
        <w:t>SKILLS</w:t>
      </w:r>
      <w:r w:rsidRPr="00AA33D5">
        <w:rPr>
          <w:lang w:val="en-US"/>
        </w:rPr>
        <w:t xml:space="preserve">: </w:t>
      </w:r>
      <w:r w:rsidRPr="00AA33D5">
        <w:rPr>
          <w:lang w:val="en-US"/>
        </w:rPr>
        <w:br/>
      </w:r>
      <w:r w:rsidR="0066386B">
        <w:rPr>
          <w:lang w:val="en-US"/>
        </w:rPr>
        <w:t xml:space="preserve">INSIGHT INTO THE </w:t>
      </w:r>
      <w:r w:rsidRPr="002C5F88">
        <w:rPr>
          <w:lang w:val="en-US"/>
        </w:rPr>
        <w:t>ROLE</w:t>
      </w:r>
      <w:r w:rsidRPr="00AA33D5">
        <w:rPr>
          <w:lang w:val="en-US"/>
        </w:rPr>
        <w:t xml:space="preserve"> </w:t>
      </w:r>
      <w:r w:rsidRPr="002C5F88">
        <w:rPr>
          <w:lang w:val="en-US"/>
        </w:rPr>
        <w:t>IN</w:t>
      </w:r>
      <w:r w:rsidRPr="00AA33D5">
        <w:rPr>
          <w:lang w:val="en-US"/>
        </w:rPr>
        <w:t xml:space="preserve"> </w:t>
      </w:r>
      <w:r w:rsidRPr="002C5F88">
        <w:rPr>
          <w:lang w:val="en-US"/>
        </w:rPr>
        <w:t>THE</w:t>
      </w:r>
      <w:r w:rsidRPr="00AA33D5">
        <w:rPr>
          <w:lang w:val="en-US"/>
        </w:rPr>
        <w:t xml:space="preserve"> </w:t>
      </w:r>
      <w:r w:rsidRPr="002C5F88">
        <w:rPr>
          <w:lang w:val="en-US"/>
        </w:rPr>
        <w:t>DEVELOPMENT</w:t>
      </w:r>
      <w:r w:rsidRPr="00AA33D5">
        <w:rPr>
          <w:lang w:val="en-US"/>
        </w:rPr>
        <w:t xml:space="preserve"> </w:t>
      </w:r>
      <w:r>
        <w:rPr>
          <w:lang w:val="en-US"/>
        </w:rPr>
        <w:br/>
      </w:r>
      <w:r w:rsidRPr="002C5F88">
        <w:rPr>
          <w:lang w:val="en-US"/>
        </w:rPr>
        <w:t>OF</w:t>
      </w:r>
      <w:r w:rsidRPr="00AA33D5">
        <w:rPr>
          <w:lang w:val="en-US"/>
        </w:rPr>
        <w:t xml:space="preserve"> </w:t>
      </w:r>
      <w:r w:rsidRPr="002C5F88">
        <w:rPr>
          <w:lang w:val="en-US"/>
        </w:rPr>
        <w:t>SUSTAINABLE</w:t>
      </w:r>
      <w:r w:rsidRPr="00AA33D5">
        <w:rPr>
          <w:lang w:val="en-US"/>
        </w:rPr>
        <w:t xml:space="preserve"> </w:t>
      </w:r>
      <w:r w:rsidRPr="002C5F88">
        <w:rPr>
          <w:lang w:val="en-US"/>
        </w:rPr>
        <w:t>COMPETITIVE</w:t>
      </w:r>
      <w:r w:rsidRPr="00AA33D5">
        <w:rPr>
          <w:lang w:val="en-US"/>
        </w:rPr>
        <w:t xml:space="preserve"> </w:t>
      </w:r>
      <w:r w:rsidRPr="002C5F88">
        <w:rPr>
          <w:lang w:val="en-US"/>
        </w:rPr>
        <w:t>ADVANTAGE</w:t>
      </w:r>
      <w:r w:rsidR="0066386B">
        <w:rPr>
          <w:lang w:val="en-US"/>
        </w:rPr>
        <w:t>S</w:t>
      </w:r>
    </w:p>
    <w:p w:rsidR="00A85873" w:rsidRDefault="00E142FC" w:rsidP="00A85873">
      <w:pPr>
        <w:pStyle w:val="a9"/>
        <w:rPr>
          <w:lang w:val="en-US"/>
        </w:rPr>
      </w:pPr>
      <w:r>
        <w:rPr>
          <w:lang w:val="en-US"/>
        </w:rPr>
        <w:t xml:space="preserve">An </w:t>
      </w:r>
      <w:r w:rsidR="00A85873" w:rsidRPr="002C5F88">
        <w:rPr>
          <w:lang w:val="en-US"/>
        </w:rPr>
        <w:t xml:space="preserve">increasing </w:t>
      </w:r>
      <w:r>
        <w:rPr>
          <w:lang w:val="en-US"/>
        </w:rPr>
        <w:t xml:space="preserve">importance </w:t>
      </w:r>
      <w:r w:rsidR="00A85873" w:rsidRPr="002C5F88">
        <w:rPr>
          <w:lang w:val="en-US"/>
        </w:rPr>
        <w:t xml:space="preserve">of </w:t>
      </w:r>
      <w:r>
        <w:rPr>
          <w:lang w:val="en-US"/>
        </w:rPr>
        <w:t xml:space="preserve">developing </w:t>
      </w:r>
      <w:r w:rsidR="00A85873" w:rsidRPr="002C5F88">
        <w:rPr>
          <w:lang w:val="en-US"/>
        </w:rPr>
        <w:t xml:space="preserve">the core organizational </w:t>
      </w:r>
      <w:r>
        <w:rPr>
          <w:lang w:val="en-US"/>
        </w:rPr>
        <w:t xml:space="preserve">skills </w:t>
      </w:r>
      <w:r w:rsidR="00A85873" w:rsidRPr="002C5F88">
        <w:rPr>
          <w:lang w:val="en-US"/>
        </w:rPr>
        <w:t xml:space="preserve">is determined by </w:t>
      </w:r>
      <w:r>
        <w:rPr>
          <w:lang w:val="en-US"/>
        </w:rPr>
        <w:t xml:space="preserve">commitment of the </w:t>
      </w:r>
      <w:r w:rsidR="00A85873" w:rsidRPr="002C5F88">
        <w:rPr>
          <w:lang w:val="en-US"/>
        </w:rPr>
        <w:t>companies to maintain and strengthen competitive advantage</w:t>
      </w:r>
      <w:r>
        <w:rPr>
          <w:lang w:val="en-US"/>
        </w:rPr>
        <w:t>s</w:t>
      </w:r>
      <w:r w:rsidR="00A85873" w:rsidRPr="002C5F88">
        <w:rPr>
          <w:lang w:val="en-US"/>
        </w:rPr>
        <w:t xml:space="preserve"> on the markets </w:t>
      </w:r>
      <w:r>
        <w:rPr>
          <w:lang w:val="en-US"/>
        </w:rPr>
        <w:t xml:space="preserve">characterized for intensive </w:t>
      </w:r>
      <w:r w:rsidR="00A85873" w:rsidRPr="002C5F88">
        <w:rPr>
          <w:lang w:val="en-US"/>
        </w:rPr>
        <w:t xml:space="preserve">competition. The article </w:t>
      </w:r>
      <w:r>
        <w:rPr>
          <w:lang w:val="en-US"/>
        </w:rPr>
        <w:t xml:space="preserve">presents a survey </w:t>
      </w:r>
      <w:r w:rsidR="00A85873" w:rsidRPr="00953BF1">
        <w:rPr>
          <w:lang w:val="en-US"/>
        </w:rPr>
        <w:t xml:space="preserve">of scientific approaches to </w:t>
      </w:r>
      <w:r>
        <w:rPr>
          <w:lang w:val="en-US"/>
        </w:rPr>
        <w:t xml:space="preserve">the research of </w:t>
      </w:r>
      <w:r w:rsidR="00A85873" w:rsidRPr="00953BF1">
        <w:rPr>
          <w:lang w:val="en-US"/>
        </w:rPr>
        <w:t xml:space="preserve">organizational </w:t>
      </w:r>
      <w:r>
        <w:rPr>
          <w:lang w:val="en-US"/>
        </w:rPr>
        <w:t>skills</w:t>
      </w:r>
      <w:r w:rsidR="00A85873" w:rsidRPr="00953BF1">
        <w:rPr>
          <w:lang w:val="en-US"/>
        </w:rPr>
        <w:t xml:space="preserve">, including </w:t>
      </w:r>
      <w:r>
        <w:rPr>
          <w:lang w:val="en-US"/>
        </w:rPr>
        <w:t xml:space="preserve">their </w:t>
      </w:r>
      <w:r w:rsidR="00A85873" w:rsidRPr="00953BF1">
        <w:rPr>
          <w:lang w:val="en-US"/>
        </w:rPr>
        <w:t xml:space="preserve">dynamic </w:t>
      </w:r>
      <w:r>
        <w:rPr>
          <w:lang w:val="en-US"/>
        </w:rPr>
        <w:t xml:space="preserve">characteristics. </w:t>
      </w:r>
      <w:r w:rsidR="00A85873" w:rsidRPr="00953BF1">
        <w:rPr>
          <w:lang w:val="en-US"/>
        </w:rPr>
        <w:t xml:space="preserve">The author defines the hierarchy of organizational </w:t>
      </w:r>
      <w:r>
        <w:rPr>
          <w:lang w:val="en-US"/>
        </w:rPr>
        <w:t xml:space="preserve">skills </w:t>
      </w:r>
      <w:r w:rsidR="00A85873" w:rsidRPr="00953BF1">
        <w:rPr>
          <w:lang w:val="en-US"/>
        </w:rPr>
        <w:t>and stud</w:t>
      </w:r>
      <w:r>
        <w:rPr>
          <w:lang w:val="en-US"/>
        </w:rPr>
        <w:t xml:space="preserve">ies </w:t>
      </w:r>
      <w:r w:rsidR="00A85873" w:rsidRPr="00953BF1">
        <w:rPr>
          <w:lang w:val="en-US"/>
        </w:rPr>
        <w:t>the</w:t>
      </w:r>
      <w:r>
        <w:rPr>
          <w:lang w:val="en-US"/>
        </w:rPr>
        <w:t xml:space="preserve">ir </w:t>
      </w:r>
      <w:r w:rsidR="00A85873" w:rsidRPr="00953BF1">
        <w:rPr>
          <w:lang w:val="en-US"/>
        </w:rPr>
        <w:t xml:space="preserve">role </w:t>
      </w:r>
      <w:r>
        <w:rPr>
          <w:lang w:val="en-US"/>
        </w:rPr>
        <w:t xml:space="preserve">on every </w:t>
      </w:r>
      <w:r w:rsidR="00A85873" w:rsidRPr="00953BF1">
        <w:rPr>
          <w:lang w:val="en-US"/>
        </w:rPr>
        <w:t>level</w:t>
      </w:r>
      <w:r>
        <w:rPr>
          <w:lang w:val="en-US"/>
        </w:rPr>
        <w:t xml:space="preserve"> </w:t>
      </w:r>
      <w:r w:rsidR="00A85873" w:rsidRPr="00953BF1">
        <w:rPr>
          <w:lang w:val="en-US"/>
        </w:rPr>
        <w:t xml:space="preserve">depending on </w:t>
      </w:r>
      <w:r w:rsidR="002A0477">
        <w:rPr>
          <w:lang w:val="en-US"/>
        </w:rPr>
        <w:t xml:space="preserve">the </w:t>
      </w:r>
      <w:r w:rsidR="00A85873" w:rsidRPr="00953BF1">
        <w:rPr>
          <w:lang w:val="en-US"/>
        </w:rPr>
        <w:t>strategy</w:t>
      </w:r>
      <w:r w:rsidR="002A0477">
        <w:rPr>
          <w:lang w:val="en-US"/>
        </w:rPr>
        <w:t xml:space="preserve"> used by a company</w:t>
      </w:r>
      <w:r w:rsidR="00A85873" w:rsidRPr="00953BF1">
        <w:rPr>
          <w:lang w:val="en-US"/>
        </w:rPr>
        <w:t xml:space="preserve">.    </w:t>
      </w:r>
    </w:p>
    <w:p w:rsidR="00A85873" w:rsidRDefault="00A85873" w:rsidP="00A85873">
      <w:pPr>
        <w:pStyle w:val="a9"/>
        <w:rPr>
          <w:lang w:val="en-US"/>
        </w:rPr>
      </w:pPr>
      <w:r w:rsidRPr="00271E38">
        <w:rPr>
          <w:i/>
          <w:lang w:val="en-US"/>
        </w:rPr>
        <w:t>Keywords</w:t>
      </w:r>
      <w:r w:rsidRPr="00953BF1">
        <w:rPr>
          <w:lang w:val="en-US"/>
        </w:rPr>
        <w:t>: organizational</w:t>
      </w:r>
      <w:r w:rsidRPr="002C5F88">
        <w:rPr>
          <w:lang w:val="en-US"/>
        </w:rPr>
        <w:t xml:space="preserve"> capabilities, dynamic capabilities, distinctive capabilities, competitive advantage, core competence</w:t>
      </w:r>
    </w:p>
    <w:p w:rsidR="00E142FC" w:rsidRPr="007E4D76" w:rsidRDefault="00E142FC" w:rsidP="00A85873">
      <w:pPr>
        <w:pStyle w:val="a9"/>
        <w:rPr>
          <w:lang w:val="en-US"/>
        </w:rPr>
      </w:pPr>
    </w:p>
    <w:p w:rsidR="00271E38" w:rsidRDefault="00271E38" w:rsidP="00A85873">
      <w:pPr>
        <w:pStyle w:val="a5"/>
        <w:rPr>
          <w:lang w:val="en-US"/>
        </w:rPr>
      </w:pPr>
    </w:p>
    <w:p w:rsidR="00271E38" w:rsidRPr="00CA3F0D" w:rsidRDefault="00271E38" w:rsidP="00271E38">
      <w:pPr>
        <w:pStyle w:val="a5"/>
        <w:ind w:firstLine="0"/>
        <w:jc w:val="center"/>
        <w:rPr>
          <w:sz w:val="28"/>
          <w:szCs w:val="28"/>
          <w:lang w:val="en-US"/>
        </w:rPr>
      </w:pP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PSYCHOLOGICAL SCIENCE</w:t>
      </w:r>
    </w:p>
    <w:p w:rsidR="00271E38" w:rsidRDefault="00271E38" w:rsidP="00A85873">
      <w:pPr>
        <w:pStyle w:val="a5"/>
        <w:rPr>
          <w:lang w:val="en-US"/>
        </w:rPr>
      </w:pPr>
    </w:p>
    <w:p w:rsidR="00271E38" w:rsidRDefault="00271E38" w:rsidP="00A85873">
      <w:pPr>
        <w:pStyle w:val="a5"/>
        <w:rPr>
          <w:lang w:val="en-US"/>
        </w:rPr>
      </w:pPr>
    </w:p>
    <w:p w:rsidR="00A85873" w:rsidRPr="00E31BFA" w:rsidRDefault="00A85873" w:rsidP="00A85873">
      <w:pPr>
        <w:pStyle w:val="a5"/>
        <w:rPr>
          <w:shd w:val="clear" w:color="auto" w:fill="FFFFFF"/>
          <w:lang w:val="en-US"/>
        </w:rPr>
      </w:pPr>
      <w:r w:rsidRPr="00E31BFA">
        <w:rPr>
          <w:lang w:val="en-US"/>
        </w:rPr>
        <w:t xml:space="preserve">V.I. Valovik, </w:t>
      </w:r>
      <w:r w:rsidRPr="00E31BFA">
        <w:rPr>
          <w:shd w:val="clear" w:color="auto" w:fill="FFFFFF"/>
          <w:lang w:val="en-US"/>
        </w:rPr>
        <w:t xml:space="preserve">S.A. Nelovko </w:t>
      </w:r>
    </w:p>
    <w:p w:rsidR="00A85873" w:rsidRPr="00526F0D" w:rsidRDefault="00526F0D" w:rsidP="00A85873">
      <w:pPr>
        <w:pStyle w:val="a8"/>
        <w:rPr>
          <w:lang w:val="en-US"/>
        </w:rPr>
      </w:pPr>
      <w:r>
        <w:rPr>
          <w:lang w:val="en-US"/>
        </w:rPr>
        <w:t xml:space="preserve">A </w:t>
      </w:r>
      <w:r w:rsidR="00A85873" w:rsidRPr="00772003">
        <w:rPr>
          <w:lang w:val="en-US"/>
        </w:rPr>
        <w:t>PSYCHOLOGICAL COMPONENT</w:t>
      </w:r>
      <w:r>
        <w:rPr>
          <w:lang w:val="en-US"/>
        </w:rPr>
        <w:t xml:space="preserve"> IN </w:t>
      </w:r>
      <w:r w:rsidR="00A85873" w:rsidRPr="00772003">
        <w:rPr>
          <w:lang w:val="en-US"/>
        </w:rPr>
        <w:t>TRAINING ATHLETES</w:t>
      </w:r>
    </w:p>
    <w:p w:rsidR="00A85873" w:rsidRPr="00772003" w:rsidRDefault="00A85873" w:rsidP="00A85873">
      <w:pPr>
        <w:pStyle w:val="a9"/>
        <w:rPr>
          <w:lang w:val="en-US"/>
        </w:rPr>
      </w:pPr>
      <w:r w:rsidRPr="00772003">
        <w:rPr>
          <w:lang w:val="en-US"/>
        </w:rPr>
        <w:t xml:space="preserve">The paper </w:t>
      </w:r>
      <w:r w:rsidR="00526F0D">
        <w:rPr>
          <w:lang w:val="en-US"/>
        </w:rPr>
        <w:t xml:space="preserve">discusses </w:t>
      </w:r>
      <w:r w:rsidRPr="00772003">
        <w:rPr>
          <w:lang w:val="en-US"/>
        </w:rPr>
        <w:t xml:space="preserve">the need for empowerment of personal approach to psychological and pedagogical support of athletes </w:t>
      </w:r>
      <w:r w:rsidR="00526F0D">
        <w:rPr>
          <w:lang w:val="en-US"/>
        </w:rPr>
        <w:t xml:space="preserve">on </w:t>
      </w:r>
      <w:r w:rsidRPr="00772003">
        <w:rPr>
          <w:lang w:val="en-US"/>
        </w:rPr>
        <w:t xml:space="preserve">all </w:t>
      </w:r>
      <w:r w:rsidR="00526F0D">
        <w:rPr>
          <w:lang w:val="en-US"/>
        </w:rPr>
        <w:t xml:space="preserve">the </w:t>
      </w:r>
      <w:r w:rsidRPr="00772003">
        <w:rPr>
          <w:lang w:val="en-US"/>
        </w:rPr>
        <w:t>stages of training</w:t>
      </w:r>
      <w:r w:rsidR="00526F0D">
        <w:rPr>
          <w:lang w:val="en-US"/>
        </w:rPr>
        <w:t xml:space="preserve">. The given approach is used </w:t>
      </w:r>
      <w:r>
        <w:rPr>
          <w:lang w:val="en-US"/>
        </w:rPr>
        <w:t xml:space="preserve">to </w:t>
      </w:r>
      <w:r w:rsidR="00526F0D">
        <w:rPr>
          <w:lang w:val="en-US"/>
        </w:rPr>
        <w:t xml:space="preserve">strengthen </w:t>
      </w:r>
      <w:r>
        <w:rPr>
          <w:lang w:val="en-US"/>
        </w:rPr>
        <w:t>interaction in the "coach</w:t>
      </w:r>
      <w:r w:rsidRPr="00115A29">
        <w:rPr>
          <w:lang w:val="en-US"/>
        </w:rPr>
        <w:t xml:space="preserve"> – </w:t>
      </w:r>
      <w:r w:rsidRPr="00772003">
        <w:rPr>
          <w:lang w:val="en-US"/>
        </w:rPr>
        <w:t>athlete</w:t>
      </w:r>
      <w:r w:rsidRPr="00115A29">
        <w:rPr>
          <w:lang w:val="en-US"/>
        </w:rPr>
        <w:t xml:space="preserve"> – </w:t>
      </w:r>
      <w:r w:rsidR="00526F0D">
        <w:rPr>
          <w:lang w:val="en-US"/>
        </w:rPr>
        <w:t>psychologist" sy</w:t>
      </w:r>
      <w:r w:rsidRPr="00772003">
        <w:rPr>
          <w:lang w:val="en-US"/>
        </w:rPr>
        <w:t>stem</w:t>
      </w:r>
      <w:r w:rsidR="00526F0D">
        <w:rPr>
          <w:lang w:val="en-US"/>
        </w:rPr>
        <w:t xml:space="preserve">, and aimed to </w:t>
      </w:r>
      <w:r w:rsidRPr="00772003">
        <w:rPr>
          <w:lang w:val="en-US"/>
        </w:rPr>
        <w:t>optimiz</w:t>
      </w:r>
      <w:r w:rsidR="00526F0D">
        <w:rPr>
          <w:lang w:val="en-US"/>
        </w:rPr>
        <w:t>e</w:t>
      </w:r>
      <w:r w:rsidRPr="00772003">
        <w:rPr>
          <w:lang w:val="en-US"/>
        </w:rPr>
        <w:t xml:space="preserve"> the process and result</w:t>
      </w:r>
      <w:r w:rsidR="00526F0D">
        <w:rPr>
          <w:lang w:val="en-US"/>
        </w:rPr>
        <w:t>s</w:t>
      </w:r>
      <w:r w:rsidRPr="00772003">
        <w:rPr>
          <w:lang w:val="en-US"/>
        </w:rPr>
        <w:t xml:space="preserve"> of professional training.</w:t>
      </w:r>
    </w:p>
    <w:p w:rsidR="00A85873" w:rsidRPr="00AF72F2" w:rsidRDefault="00A85873" w:rsidP="00A85873">
      <w:pPr>
        <w:pStyle w:val="a9"/>
        <w:rPr>
          <w:lang w:val="en-US"/>
        </w:rPr>
      </w:pPr>
      <w:r w:rsidRPr="00772003">
        <w:rPr>
          <w:i/>
          <w:lang w:val="en-US"/>
        </w:rPr>
        <w:t>Keywords</w:t>
      </w:r>
      <w:r w:rsidRPr="00772003">
        <w:rPr>
          <w:lang w:val="en-US"/>
        </w:rPr>
        <w:t>: psychological training of the athlete, psychological and pedagogical support o</w:t>
      </w:r>
      <w:r>
        <w:rPr>
          <w:lang w:val="en-US"/>
        </w:rPr>
        <w:t>f the athlete, sport psychology</w:t>
      </w:r>
    </w:p>
    <w:p w:rsidR="00526F0D" w:rsidRPr="00526F0D" w:rsidRDefault="00526F0D" w:rsidP="00A85873">
      <w:pPr>
        <w:pStyle w:val="a9"/>
        <w:rPr>
          <w:shd w:val="clear" w:color="auto" w:fill="FFFFFF"/>
          <w:lang w:val="en-US"/>
        </w:rPr>
      </w:pPr>
    </w:p>
    <w:p w:rsidR="00B421DA" w:rsidRDefault="00B421DA" w:rsidP="00B421DA">
      <w:pPr>
        <w:pStyle w:val="a5"/>
        <w:rPr>
          <w:lang w:val="en-US"/>
        </w:rPr>
      </w:pPr>
      <w:r w:rsidRPr="00AC456B">
        <w:t>Е</w:t>
      </w:r>
      <w:r w:rsidRPr="00AC456B">
        <w:rPr>
          <w:lang w:val="en-US"/>
        </w:rPr>
        <w:t>.M. Semyonova, O.Y. Boyko</w:t>
      </w:r>
    </w:p>
    <w:p w:rsidR="00B421DA" w:rsidRDefault="00B5442B" w:rsidP="00B421DA">
      <w:pPr>
        <w:pStyle w:val="a8"/>
        <w:rPr>
          <w:lang w:val="en-US"/>
        </w:rPr>
      </w:pPr>
      <w:proofErr w:type="gramStart"/>
      <w:r>
        <w:rPr>
          <w:lang w:val="en-US"/>
        </w:rPr>
        <w:t xml:space="preserve">ASPECTS  </w:t>
      </w:r>
      <w:r w:rsidR="00B421DA" w:rsidRPr="00AC456B">
        <w:rPr>
          <w:lang w:val="en-US"/>
        </w:rPr>
        <w:t>OF</w:t>
      </w:r>
      <w:proofErr w:type="gramEnd"/>
      <w:r w:rsidR="00B421DA" w:rsidRPr="00AC456B">
        <w:rPr>
          <w:lang w:val="en-US"/>
        </w:rPr>
        <w:t xml:space="preserve"> PROFESSIONALLY SIGNIFICANT </w:t>
      </w:r>
      <w:r>
        <w:rPr>
          <w:lang w:val="en-US"/>
        </w:rPr>
        <w:t xml:space="preserve">CHARACTERISTICS  </w:t>
      </w:r>
      <w:r w:rsidR="00AF72F2">
        <w:rPr>
          <w:lang w:val="en-US"/>
        </w:rPr>
        <w:t xml:space="preserve">OF INDIVIDUALS FROM </w:t>
      </w:r>
      <w:r w:rsidR="00B421DA" w:rsidRPr="00AC456B">
        <w:rPr>
          <w:lang w:val="en-US"/>
        </w:rPr>
        <w:t>DIFFERENT PROFESSIONS</w:t>
      </w:r>
    </w:p>
    <w:p w:rsidR="00B421DA" w:rsidRDefault="002540CB" w:rsidP="00B421DA">
      <w:pPr>
        <w:pStyle w:val="a9"/>
        <w:rPr>
          <w:color w:val="000000"/>
          <w:lang w:val="en-US"/>
        </w:rPr>
      </w:pPr>
      <w:r>
        <w:rPr>
          <w:color w:val="000000"/>
          <w:lang w:val="en-US"/>
        </w:rPr>
        <w:t>The paper d</w:t>
      </w:r>
      <w:r w:rsidR="00B421DA" w:rsidRPr="000D706E">
        <w:rPr>
          <w:color w:val="000000"/>
          <w:lang w:val="en-US"/>
        </w:rPr>
        <w:t xml:space="preserve">iscusses the </w:t>
      </w:r>
      <w:r>
        <w:rPr>
          <w:color w:val="000000"/>
          <w:lang w:val="en-US"/>
        </w:rPr>
        <w:t xml:space="preserve">interawtion </w:t>
      </w:r>
      <w:r w:rsidR="00B421DA" w:rsidRPr="000D706E">
        <w:rPr>
          <w:color w:val="000000"/>
          <w:lang w:val="en-US"/>
        </w:rPr>
        <w:t xml:space="preserve">problem of </w:t>
      </w:r>
      <w:r>
        <w:rPr>
          <w:color w:val="000000"/>
          <w:lang w:val="en-US"/>
        </w:rPr>
        <w:t xml:space="preserve">an individual within the </w:t>
      </w:r>
      <w:r w:rsidR="00B421DA" w:rsidRPr="000D706E">
        <w:rPr>
          <w:color w:val="000000"/>
          <w:lang w:val="en-US"/>
        </w:rPr>
        <w:t>profession</w:t>
      </w:r>
      <w:r>
        <w:rPr>
          <w:color w:val="000000"/>
          <w:lang w:val="en-US"/>
        </w:rPr>
        <w:t xml:space="preserve">al area which </w:t>
      </w:r>
      <w:r w:rsidR="00B421DA" w:rsidRPr="000D706E">
        <w:rPr>
          <w:color w:val="000000"/>
          <w:lang w:val="en-US"/>
        </w:rPr>
        <w:t xml:space="preserve">manifests itself in </w:t>
      </w:r>
      <w:r w:rsidRPr="000D706E">
        <w:rPr>
          <w:color w:val="000000"/>
          <w:lang w:val="en-US"/>
        </w:rPr>
        <w:t xml:space="preserve">constructive </w:t>
      </w:r>
      <w:r>
        <w:rPr>
          <w:color w:val="000000"/>
          <w:lang w:val="en-US"/>
        </w:rPr>
        <w:t xml:space="preserve">and </w:t>
      </w:r>
      <w:r w:rsidR="00B421DA" w:rsidRPr="000D706E">
        <w:rPr>
          <w:color w:val="000000"/>
          <w:lang w:val="en-US"/>
        </w:rPr>
        <w:t xml:space="preserve">destructive options </w:t>
      </w:r>
      <w:r>
        <w:rPr>
          <w:color w:val="000000"/>
          <w:lang w:val="en-US"/>
        </w:rPr>
        <w:t xml:space="preserve">of </w:t>
      </w:r>
      <w:r w:rsidR="00B421DA" w:rsidRPr="000D706E">
        <w:rPr>
          <w:color w:val="000000"/>
          <w:lang w:val="en-US"/>
        </w:rPr>
        <w:t xml:space="preserve">professional development. The novelty of the discussed problem is determined by the lack of systematic studies of professional and personal development </w:t>
      </w:r>
      <w:r>
        <w:rPr>
          <w:color w:val="000000"/>
          <w:lang w:val="en-US"/>
        </w:rPr>
        <w:t xml:space="preserve">of a </w:t>
      </w:r>
      <w:r w:rsidR="00B421DA" w:rsidRPr="000D706E">
        <w:rPr>
          <w:color w:val="000000"/>
          <w:lang w:val="en-US"/>
        </w:rPr>
        <w:t xml:space="preserve">specialist in the process of professionalization. </w:t>
      </w:r>
      <w:r>
        <w:rPr>
          <w:color w:val="000000"/>
          <w:lang w:val="en-US"/>
        </w:rPr>
        <w:t>The authors p</w:t>
      </w:r>
      <w:r w:rsidR="00B421DA" w:rsidRPr="000D706E">
        <w:rPr>
          <w:color w:val="000000"/>
          <w:lang w:val="en-US"/>
        </w:rPr>
        <w:t xml:space="preserve">resent the results of </w:t>
      </w:r>
      <w:r>
        <w:rPr>
          <w:color w:val="000000"/>
          <w:lang w:val="en-US"/>
        </w:rPr>
        <w:t xml:space="preserve">the </w:t>
      </w:r>
      <w:r w:rsidR="00B421DA" w:rsidRPr="000D706E">
        <w:rPr>
          <w:color w:val="000000"/>
          <w:lang w:val="en-US"/>
        </w:rPr>
        <w:t>study of professionally significant qualitie</w:t>
      </w:r>
      <w:r w:rsidR="007D4421">
        <w:rPr>
          <w:color w:val="000000"/>
          <w:lang w:val="en-US"/>
        </w:rPr>
        <w:t xml:space="preserve">s </w:t>
      </w:r>
      <w:r w:rsidR="007D4421">
        <w:rPr>
          <w:color w:val="000000"/>
          <w:lang w:val="en-US"/>
        </w:rPr>
        <w:lastRenderedPageBreak/>
        <w:t xml:space="preserve">which ensure </w:t>
      </w:r>
      <w:r>
        <w:rPr>
          <w:color w:val="000000"/>
          <w:lang w:val="en-US"/>
        </w:rPr>
        <w:t xml:space="preserve">psychological resilience of an individual </w:t>
      </w:r>
      <w:r w:rsidR="00B421DA" w:rsidRPr="000D706E">
        <w:rPr>
          <w:color w:val="000000"/>
          <w:lang w:val="en-US"/>
        </w:rPr>
        <w:t xml:space="preserve">to destructive </w:t>
      </w:r>
      <w:r>
        <w:rPr>
          <w:color w:val="000000"/>
          <w:lang w:val="en-US"/>
        </w:rPr>
        <w:t xml:space="preserve">factors arising during the </w:t>
      </w:r>
      <w:r w:rsidR="00B421DA" w:rsidRPr="000D706E">
        <w:rPr>
          <w:color w:val="000000"/>
          <w:lang w:val="en-US"/>
        </w:rPr>
        <w:t>professional development</w:t>
      </w:r>
      <w:r>
        <w:rPr>
          <w:color w:val="000000"/>
          <w:lang w:val="en-US"/>
        </w:rPr>
        <w:t xml:space="preserve">, </w:t>
      </w:r>
      <w:r w:rsidR="00B421DA" w:rsidRPr="000D706E">
        <w:rPr>
          <w:color w:val="000000"/>
          <w:lang w:val="en-US"/>
        </w:rPr>
        <w:t xml:space="preserve">and performance </w:t>
      </w:r>
      <w:r w:rsidR="007D4421">
        <w:rPr>
          <w:color w:val="000000"/>
          <w:lang w:val="en-US"/>
        </w:rPr>
        <w:t xml:space="preserve">efficiency </w:t>
      </w:r>
      <w:r w:rsidR="00B421DA" w:rsidRPr="000D706E">
        <w:rPr>
          <w:color w:val="000000"/>
          <w:lang w:val="en-US"/>
        </w:rPr>
        <w:t xml:space="preserve">of </w:t>
      </w:r>
      <w:r w:rsidR="007D4421">
        <w:rPr>
          <w:color w:val="000000"/>
          <w:lang w:val="en-US"/>
        </w:rPr>
        <w:t xml:space="preserve">specialists </w:t>
      </w:r>
      <w:r w:rsidR="00B421DA" w:rsidRPr="000D706E">
        <w:rPr>
          <w:color w:val="000000"/>
          <w:lang w:val="en-US"/>
        </w:rPr>
        <w:t>from different profession</w:t>
      </w:r>
      <w:r w:rsidR="007D4421">
        <w:rPr>
          <w:color w:val="000000"/>
          <w:lang w:val="en-US"/>
        </w:rPr>
        <w:t xml:space="preserve">al spheres.  </w:t>
      </w:r>
      <w:r w:rsidR="00B421DA" w:rsidRPr="000D706E">
        <w:rPr>
          <w:color w:val="000000"/>
          <w:lang w:val="en-US"/>
        </w:rPr>
        <w:t xml:space="preserve"> </w:t>
      </w:r>
    </w:p>
    <w:p w:rsidR="00B421DA" w:rsidRDefault="00B421DA" w:rsidP="00B421DA">
      <w:pPr>
        <w:pStyle w:val="a9"/>
        <w:rPr>
          <w:color w:val="000000"/>
          <w:lang w:val="en-US"/>
        </w:rPr>
      </w:pPr>
      <w:r w:rsidRPr="000D706E">
        <w:rPr>
          <w:i/>
          <w:color w:val="000000"/>
          <w:lang w:val="en-US"/>
        </w:rPr>
        <w:t>Keywords</w:t>
      </w:r>
      <w:r w:rsidRPr="00953BF1">
        <w:rPr>
          <w:color w:val="000000"/>
          <w:lang w:val="en-US"/>
        </w:rPr>
        <w:t xml:space="preserve">: </w:t>
      </w:r>
      <w:r w:rsidRPr="000D706E">
        <w:rPr>
          <w:color w:val="000000"/>
          <w:lang w:val="en-US"/>
        </w:rPr>
        <w:t>profession</w:t>
      </w:r>
      <w:r w:rsidRPr="00953BF1">
        <w:rPr>
          <w:color w:val="000000"/>
          <w:lang w:val="en-US"/>
        </w:rPr>
        <w:t xml:space="preserve">, </w:t>
      </w:r>
      <w:r w:rsidRPr="000D706E">
        <w:rPr>
          <w:color w:val="000000"/>
          <w:lang w:val="en-US"/>
        </w:rPr>
        <w:t>personality</w:t>
      </w:r>
      <w:r w:rsidRPr="00953BF1">
        <w:rPr>
          <w:color w:val="000000"/>
          <w:lang w:val="en-US"/>
        </w:rPr>
        <w:t xml:space="preserve">, </w:t>
      </w:r>
      <w:r w:rsidRPr="000D706E">
        <w:rPr>
          <w:color w:val="000000"/>
          <w:lang w:val="en-US"/>
        </w:rPr>
        <w:t>professional</w:t>
      </w:r>
      <w:r w:rsidRPr="00953BF1">
        <w:rPr>
          <w:color w:val="000000"/>
          <w:lang w:val="en-US"/>
        </w:rPr>
        <w:t xml:space="preserve"> </w:t>
      </w:r>
      <w:r w:rsidRPr="000D706E">
        <w:rPr>
          <w:color w:val="000000"/>
          <w:lang w:val="en-US"/>
        </w:rPr>
        <w:t>development</w:t>
      </w:r>
    </w:p>
    <w:p w:rsidR="00271E38" w:rsidRDefault="00271E38" w:rsidP="00B421DA">
      <w:pPr>
        <w:pStyle w:val="a5"/>
        <w:rPr>
          <w:lang w:val="en-US"/>
        </w:rPr>
      </w:pPr>
    </w:p>
    <w:p w:rsidR="00271E38" w:rsidRDefault="00271E38" w:rsidP="00B421DA">
      <w:pPr>
        <w:pStyle w:val="a5"/>
        <w:rPr>
          <w:lang w:val="en-US"/>
        </w:rPr>
      </w:pPr>
    </w:p>
    <w:p w:rsidR="00271E38" w:rsidRPr="00CA3F0D" w:rsidRDefault="00271E38" w:rsidP="00271E38">
      <w:pPr>
        <w:pStyle w:val="a5"/>
        <w:ind w:firstLine="0"/>
        <w:jc w:val="center"/>
        <w:rPr>
          <w:sz w:val="28"/>
          <w:szCs w:val="28"/>
          <w:lang w:val="en-US"/>
        </w:rPr>
      </w:pPr>
      <w:r w:rsidRPr="00CA3F0D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SOCIOLOGICAL SCIENCE</w:t>
      </w:r>
    </w:p>
    <w:p w:rsidR="00271E38" w:rsidRDefault="00271E38" w:rsidP="00B421DA">
      <w:pPr>
        <w:pStyle w:val="a5"/>
        <w:rPr>
          <w:lang w:val="en-US"/>
        </w:rPr>
      </w:pPr>
    </w:p>
    <w:p w:rsidR="00271E38" w:rsidRDefault="00271E38" w:rsidP="00B421DA">
      <w:pPr>
        <w:pStyle w:val="a5"/>
        <w:rPr>
          <w:lang w:val="en-US"/>
        </w:rPr>
      </w:pPr>
    </w:p>
    <w:p w:rsidR="00B421DA" w:rsidRPr="009C4625" w:rsidRDefault="00B421DA" w:rsidP="00B421DA">
      <w:pPr>
        <w:pStyle w:val="a5"/>
        <w:rPr>
          <w:lang w:val="en-US"/>
        </w:rPr>
      </w:pPr>
      <w:r w:rsidRPr="009D4482">
        <w:rPr>
          <w:lang w:val="en-US"/>
        </w:rPr>
        <w:t>S.Yu. Glaziev, E.A. Naumov, A.A. Panukulan</w:t>
      </w:r>
    </w:p>
    <w:p w:rsidR="00B421DA" w:rsidRDefault="00B421DA" w:rsidP="00B421DA">
      <w:pPr>
        <w:pStyle w:val="a8"/>
        <w:rPr>
          <w:lang w:val="en-US"/>
        </w:rPr>
      </w:pPr>
      <w:r w:rsidRPr="009D4482">
        <w:rPr>
          <w:lang w:val="en-US"/>
        </w:rPr>
        <w:t>INSTITUTIONAL PROBLEMS OF SUSTAINABLE SOCIO-ECONOMIC</w:t>
      </w:r>
      <w:r w:rsidRPr="00B5161A">
        <w:rPr>
          <w:lang w:val="en-US"/>
        </w:rPr>
        <w:br/>
      </w:r>
      <w:r w:rsidRPr="009D4482">
        <w:rPr>
          <w:lang w:val="en-US"/>
        </w:rPr>
        <w:t xml:space="preserve">DEVELOPMENT: PARADIGM </w:t>
      </w:r>
      <w:r w:rsidR="00E02F35">
        <w:rPr>
          <w:lang w:val="en-US"/>
        </w:rPr>
        <w:t xml:space="preserve">FOR </w:t>
      </w:r>
      <w:r w:rsidRPr="009D4482">
        <w:rPr>
          <w:lang w:val="en-US"/>
        </w:rPr>
        <w:t xml:space="preserve">FORMATION </w:t>
      </w:r>
      <w:r w:rsidRPr="00B5161A">
        <w:rPr>
          <w:lang w:val="en-US"/>
        </w:rPr>
        <w:br/>
      </w:r>
      <w:r w:rsidRPr="009D4482">
        <w:rPr>
          <w:lang w:val="en-US"/>
        </w:rPr>
        <w:t>OF SCIENTIFIC-</w:t>
      </w:r>
      <w:proofErr w:type="gramStart"/>
      <w:r w:rsidRPr="009D4482">
        <w:rPr>
          <w:lang w:val="en-US"/>
        </w:rPr>
        <w:t xml:space="preserve">EDUCATIONAL </w:t>
      </w:r>
      <w:r w:rsidR="00CD3E4A">
        <w:rPr>
          <w:lang w:val="en-US"/>
        </w:rPr>
        <w:t xml:space="preserve"> </w:t>
      </w:r>
      <w:r w:rsidRPr="009D4482">
        <w:rPr>
          <w:lang w:val="en-US"/>
        </w:rPr>
        <w:t>AND</w:t>
      </w:r>
      <w:proofErr w:type="gramEnd"/>
      <w:r w:rsidRPr="009D4482">
        <w:rPr>
          <w:lang w:val="en-US"/>
        </w:rPr>
        <w:t xml:space="preserve"> INNOVATIVE S</w:t>
      </w:r>
      <w:r w:rsidR="00834831">
        <w:rPr>
          <w:lang w:val="en-US"/>
        </w:rPr>
        <w:t>YSTEMS</w:t>
      </w:r>
    </w:p>
    <w:p w:rsidR="00B421DA" w:rsidRDefault="00D42D0C" w:rsidP="00B421DA">
      <w:pPr>
        <w:pStyle w:val="a9"/>
        <w:rPr>
          <w:lang w:val="en-US"/>
        </w:rPr>
      </w:pPr>
      <w:r>
        <w:rPr>
          <w:color w:val="000000"/>
          <w:lang w:val="en-US"/>
        </w:rPr>
        <w:t xml:space="preserve">The paper considers </w:t>
      </w:r>
      <w:r w:rsidR="00B421DA" w:rsidRPr="00B14E8A">
        <w:rPr>
          <w:color w:val="000000"/>
          <w:lang w:val="en-US"/>
        </w:rPr>
        <w:t xml:space="preserve">the paradigm </w:t>
      </w:r>
      <w:r>
        <w:rPr>
          <w:color w:val="000000"/>
          <w:lang w:val="en-US"/>
        </w:rPr>
        <w:t xml:space="preserve">for </w:t>
      </w:r>
      <w:r w:rsidR="00B421DA" w:rsidRPr="00B14E8A">
        <w:rPr>
          <w:color w:val="000000"/>
          <w:lang w:val="en-US"/>
        </w:rPr>
        <w:t>formation of scientific, educational and innovative s</w:t>
      </w:r>
      <w:r>
        <w:rPr>
          <w:color w:val="000000"/>
          <w:lang w:val="en-US"/>
        </w:rPr>
        <w:t xml:space="preserve">ystems </w:t>
      </w:r>
      <w:r w:rsidR="00B421DA" w:rsidRPr="00B14E8A">
        <w:rPr>
          <w:color w:val="000000"/>
          <w:lang w:val="en-US"/>
        </w:rPr>
        <w:t xml:space="preserve">on the territory of the Crimean Peninsula </w:t>
      </w:r>
      <w:r>
        <w:rPr>
          <w:color w:val="000000"/>
          <w:lang w:val="en-US"/>
        </w:rPr>
        <w:t xml:space="preserve">under conditions of </w:t>
      </w:r>
      <w:r w:rsidR="00B421DA" w:rsidRPr="00B14E8A">
        <w:rPr>
          <w:color w:val="000000"/>
          <w:lang w:val="en-US"/>
        </w:rPr>
        <w:t>creati</w:t>
      </w:r>
      <w:r>
        <w:rPr>
          <w:color w:val="000000"/>
          <w:lang w:val="en-US"/>
        </w:rPr>
        <w:t xml:space="preserve">ng </w:t>
      </w:r>
      <w:r w:rsidR="00FF0316">
        <w:rPr>
          <w:color w:val="000000"/>
          <w:lang w:val="en-US"/>
        </w:rPr>
        <w:t xml:space="preserve">a </w:t>
      </w:r>
      <w:r w:rsidR="00B421DA" w:rsidRPr="00B14E8A">
        <w:rPr>
          <w:color w:val="000000"/>
          <w:lang w:val="en-US"/>
        </w:rPr>
        <w:t xml:space="preserve">special economic zone. The </w:t>
      </w:r>
      <w:r w:rsidR="00FF0316">
        <w:rPr>
          <w:color w:val="000000"/>
          <w:lang w:val="en-US"/>
        </w:rPr>
        <w:t xml:space="preserve">authors analyze the </w:t>
      </w:r>
      <w:r w:rsidR="00B421DA" w:rsidRPr="00B14E8A">
        <w:rPr>
          <w:color w:val="000000"/>
          <w:lang w:val="en-US"/>
        </w:rPr>
        <w:t>possibilit</w:t>
      </w:r>
      <w:r w:rsidR="00FF0316">
        <w:rPr>
          <w:color w:val="000000"/>
          <w:lang w:val="en-US"/>
        </w:rPr>
        <w:t xml:space="preserve">y for </w:t>
      </w:r>
      <w:r w:rsidR="00B421DA" w:rsidRPr="00B14E8A">
        <w:rPr>
          <w:color w:val="000000"/>
          <w:lang w:val="en-US"/>
        </w:rPr>
        <w:t xml:space="preserve">evolutionary-ecological approach </w:t>
      </w:r>
      <w:r w:rsidR="00FF0316">
        <w:rPr>
          <w:color w:val="000000"/>
          <w:lang w:val="en-US"/>
        </w:rPr>
        <w:t>within t</w:t>
      </w:r>
      <w:r w:rsidR="00B421DA" w:rsidRPr="00B14E8A">
        <w:rPr>
          <w:color w:val="000000"/>
          <w:lang w:val="en-US"/>
        </w:rPr>
        <w:t xml:space="preserve">he framework of the theory of institutional constructivism </w:t>
      </w:r>
      <w:r w:rsidR="00FF0316">
        <w:rPr>
          <w:color w:val="000000"/>
          <w:lang w:val="en-US"/>
        </w:rPr>
        <w:t xml:space="preserve">of </w:t>
      </w:r>
      <w:r w:rsidR="00B421DA" w:rsidRPr="00B14E8A">
        <w:rPr>
          <w:color w:val="000000"/>
          <w:lang w:val="en-US"/>
        </w:rPr>
        <w:t>socio-economic systems.</w:t>
      </w:r>
      <w:r w:rsidR="00B421DA" w:rsidRPr="00B5161A">
        <w:rPr>
          <w:color w:val="000000"/>
          <w:lang w:val="en-US"/>
        </w:rPr>
        <w:t xml:space="preserve"> </w:t>
      </w:r>
      <w:r w:rsidR="00FF0316">
        <w:rPr>
          <w:color w:val="000000"/>
          <w:lang w:val="en-US"/>
        </w:rPr>
        <w:t xml:space="preserve">It is proposed that Crimea is to </w:t>
      </w:r>
      <w:r w:rsidR="00B421DA" w:rsidRPr="00B14E8A">
        <w:rPr>
          <w:color w:val="000000"/>
          <w:lang w:val="en-US"/>
        </w:rPr>
        <w:t>creat</w:t>
      </w:r>
      <w:r w:rsidR="00FF0316">
        <w:rPr>
          <w:color w:val="000000"/>
          <w:lang w:val="en-US"/>
        </w:rPr>
        <w:t xml:space="preserve">e </w:t>
      </w:r>
      <w:r w:rsidR="00A5512B">
        <w:rPr>
          <w:color w:val="000000"/>
          <w:lang w:val="en-US"/>
        </w:rPr>
        <w:t xml:space="preserve">specific </w:t>
      </w:r>
      <w:r w:rsidR="00B421DA" w:rsidRPr="00B14E8A">
        <w:rPr>
          <w:color w:val="000000"/>
          <w:lang w:val="en-US"/>
        </w:rPr>
        <w:t>conditions for sustainable innovation development</w:t>
      </w:r>
      <w:r w:rsidR="00A5512B">
        <w:rPr>
          <w:color w:val="000000"/>
          <w:lang w:val="en-US"/>
        </w:rPr>
        <w:t xml:space="preserve">, </w:t>
      </w:r>
      <w:r w:rsidR="00B421DA" w:rsidRPr="00B14E8A">
        <w:rPr>
          <w:color w:val="000000"/>
          <w:lang w:val="en-US"/>
        </w:rPr>
        <w:t xml:space="preserve">and </w:t>
      </w:r>
      <w:r w:rsidR="00A5512B" w:rsidRPr="00B14E8A">
        <w:rPr>
          <w:color w:val="000000"/>
          <w:lang w:val="en-US"/>
        </w:rPr>
        <w:t>integration of</w:t>
      </w:r>
      <w:r w:rsidR="00A5512B">
        <w:rPr>
          <w:color w:val="000000"/>
          <w:lang w:val="en-US"/>
        </w:rPr>
        <w:t xml:space="preserve"> economies </w:t>
      </w:r>
      <w:r w:rsidR="00A5512B" w:rsidRPr="00B14E8A">
        <w:rPr>
          <w:color w:val="000000"/>
          <w:lang w:val="en-US"/>
        </w:rPr>
        <w:t xml:space="preserve">of the Crimea and Sevastopol </w:t>
      </w:r>
      <w:r w:rsidR="00A5512B">
        <w:rPr>
          <w:color w:val="000000"/>
          <w:lang w:val="en-US"/>
        </w:rPr>
        <w:t xml:space="preserve">city into </w:t>
      </w:r>
      <w:r w:rsidR="00B421DA" w:rsidRPr="00B14E8A">
        <w:rPr>
          <w:color w:val="000000"/>
          <w:lang w:val="en-US"/>
        </w:rPr>
        <w:t>Eurasia.</w:t>
      </w:r>
      <w:r w:rsidR="00B421DA" w:rsidRPr="00B5161A">
        <w:rPr>
          <w:color w:val="000000"/>
          <w:lang w:val="en-US"/>
        </w:rPr>
        <w:t xml:space="preserve"> </w:t>
      </w:r>
      <w:r w:rsidR="00A5512B">
        <w:rPr>
          <w:color w:val="000000"/>
          <w:lang w:val="en-US"/>
        </w:rPr>
        <w:t>I</w:t>
      </w:r>
      <w:r w:rsidR="00B421DA" w:rsidRPr="00B14E8A">
        <w:rPr>
          <w:lang w:val="en-US"/>
        </w:rPr>
        <w:t xml:space="preserve">nstitutional mechanisms </w:t>
      </w:r>
      <w:r w:rsidR="00A5512B">
        <w:rPr>
          <w:lang w:val="en-US"/>
        </w:rPr>
        <w:t xml:space="preserve">are proposed as effective in </w:t>
      </w:r>
      <w:r w:rsidR="00B421DA" w:rsidRPr="00B14E8A">
        <w:rPr>
          <w:lang w:val="en-US"/>
        </w:rPr>
        <w:t>creati</w:t>
      </w:r>
      <w:r w:rsidR="00A5512B">
        <w:rPr>
          <w:lang w:val="en-US"/>
        </w:rPr>
        <w:t xml:space="preserve">ng </w:t>
      </w:r>
      <w:r w:rsidR="00B421DA" w:rsidRPr="00B14E8A">
        <w:rPr>
          <w:lang w:val="en-US"/>
        </w:rPr>
        <w:t xml:space="preserve">conditions for sustainable innovative development of </w:t>
      </w:r>
      <w:r w:rsidR="00A5512B">
        <w:rPr>
          <w:lang w:val="en-US"/>
        </w:rPr>
        <w:t xml:space="preserve">the Crimean </w:t>
      </w:r>
      <w:r w:rsidR="00B421DA" w:rsidRPr="00B14E8A">
        <w:rPr>
          <w:lang w:val="en-US"/>
        </w:rPr>
        <w:t>economy</w:t>
      </w:r>
      <w:r w:rsidR="00A5512B">
        <w:rPr>
          <w:lang w:val="en-US"/>
        </w:rPr>
        <w:t>.</w:t>
      </w:r>
    </w:p>
    <w:p w:rsidR="00B421DA" w:rsidRDefault="00A5512B" w:rsidP="00B421DA">
      <w:pPr>
        <w:pStyle w:val="a9"/>
        <w:rPr>
          <w:lang w:val="en-US"/>
        </w:rPr>
      </w:pPr>
      <w:r>
        <w:rPr>
          <w:lang w:val="en-US"/>
        </w:rPr>
        <w:t xml:space="preserve">The research is conducted </w:t>
      </w:r>
      <w:r w:rsidR="00B421DA" w:rsidRPr="00B14E8A">
        <w:rPr>
          <w:lang w:val="en-US"/>
        </w:rPr>
        <w:t>on the basis of scientific research with financial support of the Russian humanitarian scientific Fund (Project No. 13-33-11120).</w:t>
      </w:r>
    </w:p>
    <w:p w:rsidR="00B421DA" w:rsidRDefault="00B421DA" w:rsidP="00B421DA">
      <w:pPr>
        <w:pStyle w:val="a9"/>
        <w:rPr>
          <w:color w:val="000000"/>
          <w:lang w:val="en-US"/>
        </w:rPr>
      </w:pPr>
      <w:r w:rsidRPr="00B14E8A">
        <w:rPr>
          <w:i/>
          <w:color w:val="000000"/>
          <w:lang w:val="en-US"/>
        </w:rPr>
        <w:t>Keywords</w:t>
      </w:r>
      <w:r w:rsidRPr="00B14E8A">
        <w:rPr>
          <w:color w:val="000000"/>
          <w:lang w:val="en-US"/>
        </w:rPr>
        <w:t>: socio-economic development, scientific and educational institutions, innovative patterns</w:t>
      </w:r>
    </w:p>
    <w:p w:rsidR="00E02F35" w:rsidRDefault="00E02F35" w:rsidP="00B421DA">
      <w:pPr>
        <w:pStyle w:val="a9"/>
        <w:rPr>
          <w:color w:val="000000"/>
          <w:lang w:val="en-US"/>
        </w:rPr>
      </w:pPr>
    </w:p>
    <w:p w:rsidR="00271E38" w:rsidRDefault="00271E38" w:rsidP="00B421DA">
      <w:pPr>
        <w:pStyle w:val="a5"/>
        <w:rPr>
          <w:lang w:val="en-US"/>
        </w:rPr>
      </w:pPr>
    </w:p>
    <w:p w:rsidR="00B421DA" w:rsidRPr="00953BF1" w:rsidRDefault="00B421DA" w:rsidP="00B421DA">
      <w:pPr>
        <w:pStyle w:val="a5"/>
        <w:rPr>
          <w:lang w:val="en-US"/>
        </w:rPr>
      </w:pPr>
      <w:r w:rsidRPr="00525618">
        <w:rPr>
          <w:lang w:val="en-US"/>
        </w:rPr>
        <w:t>F</w:t>
      </w:r>
      <w:r w:rsidRPr="00953BF1">
        <w:rPr>
          <w:lang w:val="en-US"/>
        </w:rPr>
        <w:t>.</w:t>
      </w:r>
      <w:r w:rsidRPr="00525618">
        <w:rPr>
          <w:lang w:val="en-US"/>
        </w:rPr>
        <w:t>I</w:t>
      </w:r>
      <w:r w:rsidRPr="00953BF1">
        <w:rPr>
          <w:lang w:val="en-US"/>
        </w:rPr>
        <w:t xml:space="preserve">. </w:t>
      </w:r>
      <w:r w:rsidRPr="00525618">
        <w:rPr>
          <w:lang w:val="en-US"/>
        </w:rPr>
        <w:t>Hramtsova</w:t>
      </w:r>
      <w:r w:rsidRPr="00953BF1">
        <w:rPr>
          <w:lang w:val="en-US"/>
        </w:rPr>
        <w:t xml:space="preserve"> </w:t>
      </w:r>
    </w:p>
    <w:p w:rsidR="00B421DA" w:rsidRDefault="00B421DA" w:rsidP="00B421DA">
      <w:pPr>
        <w:pStyle w:val="a8"/>
        <w:rPr>
          <w:lang w:val="en-US"/>
        </w:rPr>
      </w:pPr>
      <w:r w:rsidRPr="00F70B0B">
        <w:rPr>
          <w:lang w:val="en-US"/>
        </w:rPr>
        <w:t>SOCIAL</w:t>
      </w:r>
      <w:r w:rsidRPr="0051712D">
        <w:rPr>
          <w:lang w:val="en-US"/>
        </w:rPr>
        <w:t xml:space="preserve"> </w:t>
      </w:r>
      <w:r w:rsidRPr="00F70B0B">
        <w:rPr>
          <w:lang w:val="en-US"/>
        </w:rPr>
        <w:t>IMMUNITY</w:t>
      </w:r>
      <w:r w:rsidRPr="0051712D">
        <w:rPr>
          <w:lang w:val="en-US"/>
        </w:rPr>
        <w:t xml:space="preserve"> </w:t>
      </w:r>
      <w:r w:rsidR="0057209F">
        <w:rPr>
          <w:lang w:val="en-US"/>
        </w:rPr>
        <w:t xml:space="preserve">OF THE </w:t>
      </w:r>
      <w:r w:rsidRPr="00F70B0B">
        <w:rPr>
          <w:lang w:val="en-US"/>
        </w:rPr>
        <w:t>YOUTH</w:t>
      </w:r>
      <w:r w:rsidRPr="0051712D">
        <w:rPr>
          <w:lang w:val="en-US"/>
        </w:rPr>
        <w:t xml:space="preserve"> </w:t>
      </w:r>
      <w:r w:rsidRPr="00F70B0B">
        <w:rPr>
          <w:lang w:val="en-US"/>
        </w:rPr>
        <w:t>AS</w:t>
      </w:r>
      <w:r w:rsidRPr="0051712D">
        <w:rPr>
          <w:lang w:val="en-US"/>
        </w:rPr>
        <w:t xml:space="preserve"> </w:t>
      </w:r>
      <w:r w:rsidRPr="00F70B0B">
        <w:rPr>
          <w:lang w:val="en-US"/>
        </w:rPr>
        <w:t>A</w:t>
      </w:r>
      <w:r w:rsidRPr="0051712D">
        <w:rPr>
          <w:lang w:val="en-US"/>
        </w:rPr>
        <w:t xml:space="preserve"> </w:t>
      </w:r>
      <w:r w:rsidRPr="00F70B0B">
        <w:rPr>
          <w:lang w:val="en-US"/>
        </w:rPr>
        <w:t>FACTOR</w:t>
      </w:r>
      <w:r w:rsidRPr="0051712D">
        <w:rPr>
          <w:lang w:val="en-US"/>
        </w:rPr>
        <w:t xml:space="preserve"> </w:t>
      </w:r>
      <w:r w:rsidRPr="00F70B0B">
        <w:rPr>
          <w:lang w:val="en-US"/>
        </w:rPr>
        <w:t>OF</w:t>
      </w:r>
      <w:r w:rsidRPr="0051712D">
        <w:rPr>
          <w:lang w:val="en-US"/>
        </w:rPr>
        <w:t xml:space="preserve"> </w:t>
      </w:r>
      <w:r w:rsidRPr="00F70B0B">
        <w:rPr>
          <w:lang w:val="en-US"/>
        </w:rPr>
        <w:t>NATIONAL</w:t>
      </w:r>
      <w:r w:rsidRPr="0051712D">
        <w:rPr>
          <w:lang w:val="en-US"/>
        </w:rPr>
        <w:t xml:space="preserve"> </w:t>
      </w:r>
      <w:r w:rsidRPr="00F70B0B">
        <w:rPr>
          <w:lang w:val="en-US"/>
        </w:rPr>
        <w:t>SECURITY</w:t>
      </w:r>
      <w:r w:rsidRPr="0051712D">
        <w:rPr>
          <w:lang w:val="en-US"/>
        </w:rPr>
        <w:t xml:space="preserve"> </w:t>
      </w:r>
      <w:r w:rsidR="0057209F">
        <w:rPr>
          <w:lang w:val="en-US"/>
        </w:rPr>
        <w:t xml:space="preserve">IN </w:t>
      </w:r>
      <w:r w:rsidRPr="00F70B0B">
        <w:rPr>
          <w:lang w:val="en-US"/>
        </w:rPr>
        <w:t>THE</w:t>
      </w:r>
      <w:r w:rsidRPr="0051712D">
        <w:rPr>
          <w:lang w:val="en-US"/>
        </w:rPr>
        <w:t xml:space="preserve"> </w:t>
      </w:r>
      <w:r w:rsidRPr="00F70B0B">
        <w:rPr>
          <w:lang w:val="en-US"/>
        </w:rPr>
        <w:t>REPUBLIC</w:t>
      </w:r>
      <w:r w:rsidRPr="0051712D">
        <w:rPr>
          <w:lang w:val="en-US"/>
        </w:rPr>
        <w:t xml:space="preserve"> </w:t>
      </w:r>
      <w:r w:rsidRPr="00F70B0B">
        <w:rPr>
          <w:lang w:val="en-US"/>
        </w:rPr>
        <w:t>OF</w:t>
      </w:r>
      <w:r w:rsidRPr="0051712D">
        <w:rPr>
          <w:lang w:val="en-US"/>
        </w:rPr>
        <w:t xml:space="preserve"> </w:t>
      </w:r>
      <w:r w:rsidRPr="00F70B0B">
        <w:rPr>
          <w:lang w:val="en-US"/>
        </w:rPr>
        <w:t>BELARUS</w:t>
      </w:r>
    </w:p>
    <w:p w:rsidR="00B421DA" w:rsidRDefault="00DD7E2C" w:rsidP="00B421DA">
      <w:pPr>
        <w:pStyle w:val="a9"/>
        <w:rPr>
          <w:lang w:val="en-US"/>
        </w:rPr>
      </w:pPr>
      <w:r>
        <w:rPr>
          <w:lang w:val="en-US"/>
        </w:rPr>
        <w:t>The paper defines the c</w:t>
      </w:r>
      <w:r w:rsidR="00B421DA" w:rsidRPr="00525618">
        <w:rPr>
          <w:lang w:val="en-US"/>
        </w:rPr>
        <w:t xml:space="preserve">onceptual </w:t>
      </w:r>
      <w:r>
        <w:rPr>
          <w:lang w:val="en-US"/>
        </w:rPr>
        <w:t xml:space="preserve">frameweork for </w:t>
      </w:r>
      <w:r w:rsidR="00B421DA" w:rsidRPr="00525618">
        <w:rPr>
          <w:lang w:val="en-US"/>
        </w:rPr>
        <w:t xml:space="preserve">formation of social immunity </w:t>
      </w:r>
      <w:r w:rsidR="00150392">
        <w:rPr>
          <w:lang w:val="en-US"/>
        </w:rPr>
        <w:t xml:space="preserve">among the </w:t>
      </w:r>
      <w:r w:rsidR="00B421DA" w:rsidRPr="00525618">
        <w:rPr>
          <w:lang w:val="en-US"/>
        </w:rPr>
        <w:t xml:space="preserve">youth taking into account </w:t>
      </w:r>
      <w:r w:rsidR="00150392">
        <w:rPr>
          <w:lang w:val="en-US"/>
        </w:rPr>
        <w:t xml:space="preserve">the </w:t>
      </w:r>
      <w:r w:rsidR="00B421DA" w:rsidRPr="00525618">
        <w:rPr>
          <w:lang w:val="en-US"/>
        </w:rPr>
        <w:t xml:space="preserve">risks and globalization threats. </w:t>
      </w:r>
      <w:r w:rsidR="00150392">
        <w:rPr>
          <w:lang w:val="en-US"/>
        </w:rPr>
        <w:t>The s</w:t>
      </w:r>
      <w:r w:rsidR="00B421DA" w:rsidRPr="00525618">
        <w:rPr>
          <w:lang w:val="en-US"/>
        </w:rPr>
        <w:t xml:space="preserve">ources, mechanisms, principles, </w:t>
      </w:r>
      <w:r w:rsidR="00150392">
        <w:rPr>
          <w:lang w:val="en-US"/>
        </w:rPr>
        <w:t xml:space="preserve">and </w:t>
      </w:r>
      <w:r w:rsidR="00B421DA" w:rsidRPr="00525618">
        <w:rPr>
          <w:lang w:val="en-US"/>
        </w:rPr>
        <w:t xml:space="preserve">means </w:t>
      </w:r>
      <w:r w:rsidR="00150392">
        <w:rPr>
          <w:lang w:val="en-US"/>
        </w:rPr>
        <w:t xml:space="preserve">for </w:t>
      </w:r>
      <w:r w:rsidR="00B421DA" w:rsidRPr="00525618">
        <w:rPr>
          <w:lang w:val="en-US"/>
        </w:rPr>
        <w:t xml:space="preserve">formation of social immunity of </w:t>
      </w:r>
      <w:r w:rsidR="00150392">
        <w:rPr>
          <w:lang w:val="en-US"/>
        </w:rPr>
        <w:t xml:space="preserve">the </w:t>
      </w:r>
      <w:r w:rsidR="00B421DA" w:rsidRPr="00525618">
        <w:rPr>
          <w:lang w:val="en-US"/>
        </w:rPr>
        <w:t xml:space="preserve">youth </w:t>
      </w:r>
      <w:r w:rsidR="00150392">
        <w:rPr>
          <w:lang w:val="en-US"/>
        </w:rPr>
        <w:t xml:space="preserve">at </w:t>
      </w:r>
      <w:r w:rsidR="00B421DA">
        <w:rPr>
          <w:lang w:val="en-US"/>
        </w:rPr>
        <w:t>higher education</w:t>
      </w:r>
      <w:r w:rsidR="00150392">
        <w:rPr>
          <w:lang w:val="en-US"/>
        </w:rPr>
        <w:t xml:space="preserve">al institutions are considered. </w:t>
      </w:r>
    </w:p>
    <w:p w:rsidR="00B421DA" w:rsidRDefault="00B421DA" w:rsidP="00B421DA">
      <w:pPr>
        <w:pStyle w:val="a9"/>
        <w:rPr>
          <w:lang w:val="en-US"/>
        </w:rPr>
      </w:pPr>
      <w:r w:rsidRPr="00EE163E">
        <w:rPr>
          <w:i/>
          <w:lang w:val="en-US"/>
        </w:rPr>
        <w:t>Keywords</w:t>
      </w:r>
      <w:r w:rsidRPr="003A5A79">
        <w:rPr>
          <w:lang w:val="en-US"/>
        </w:rPr>
        <w:t xml:space="preserve">: </w:t>
      </w:r>
      <w:r>
        <w:rPr>
          <w:lang w:val="en-US"/>
        </w:rPr>
        <w:t>y</w:t>
      </w:r>
      <w:r w:rsidRPr="00525618">
        <w:rPr>
          <w:lang w:val="en-US"/>
        </w:rPr>
        <w:t>outh, social immunity, national security, globalization, socialization, nati</w:t>
      </w:r>
      <w:r>
        <w:rPr>
          <w:lang w:val="en-US"/>
        </w:rPr>
        <w:t>onal identity, sense of justice</w:t>
      </w:r>
    </w:p>
    <w:p w:rsidR="009D7811" w:rsidRDefault="009D7811" w:rsidP="00B421DA">
      <w:pPr>
        <w:pStyle w:val="a9"/>
        <w:rPr>
          <w:lang w:val="en-US"/>
        </w:rPr>
      </w:pPr>
    </w:p>
    <w:sectPr w:rsidR="009D7811" w:rsidSect="008540F8">
      <w:headerReference w:type="default" r:id="rId7"/>
      <w:pgSz w:w="11906" w:h="16838" w:code="9"/>
      <w:pgMar w:top="964" w:right="907" w:bottom="964" w:left="907" w:header="709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F35" w:rsidRDefault="00E02F35" w:rsidP="00D54213">
      <w:pPr>
        <w:spacing w:after="0" w:line="240" w:lineRule="auto"/>
      </w:pPr>
      <w:r>
        <w:separator/>
      </w:r>
    </w:p>
  </w:endnote>
  <w:endnote w:type="continuationSeparator" w:id="0">
    <w:p w:rsidR="00E02F35" w:rsidRDefault="00E02F35" w:rsidP="00D5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F35" w:rsidRDefault="00E02F35" w:rsidP="00D54213">
      <w:pPr>
        <w:spacing w:after="0" w:line="240" w:lineRule="auto"/>
      </w:pPr>
      <w:r>
        <w:separator/>
      </w:r>
    </w:p>
  </w:footnote>
  <w:footnote w:type="continuationSeparator" w:id="0">
    <w:p w:rsidR="00E02F35" w:rsidRDefault="00E02F35" w:rsidP="00D5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F35" w:rsidRDefault="00E02F35" w:rsidP="00B50EA3">
    <w:pPr>
      <w:pStyle w:val="a6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 xml:space="preserve">2312-5535. 2014. № </w:t>
    </w:r>
    <w:r>
      <w:rPr>
        <w:sz w:val="20"/>
        <w:szCs w:val="20"/>
      </w:rPr>
      <w:t>3</w:t>
    </w:r>
    <w:r w:rsidRPr="000516F3">
      <w:rPr>
        <w:sz w:val="20"/>
        <w:szCs w:val="20"/>
      </w:rPr>
      <w:t xml:space="preserve"> (0</w:t>
    </w:r>
    <w:r>
      <w:rPr>
        <w:sz w:val="20"/>
        <w:szCs w:val="20"/>
      </w:rPr>
      <w:t>3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 w:rsidR="00DF79A2">
      <w:rPr>
        <w:noProof/>
      </w:rPr>
    </w:r>
    <w:r w:rsidR="00DF79A2" w:rsidRPr="00DF79A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2" o:spid="_x0000_s2049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 [3213]" strokeweight=".5pt">
          <v:path arrowok="t"/>
          <v:textbox>
            <w:txbxContent>
              <w:p w:rsidR="00E02F35" w:rsidRDefault="00E02F35" w:rsidP="00B50EA3"/>
            </w:txbxContent>
          </v:textbox>
          <w10:wrap type="none"/>
          <w10:anchorlock/>
        </v:shape>
      </w:pict>
    </w:r>
    <w:r>
      <w:tab/>
    </w:r>
    <w:fldSimple w:instr="PAGE   \* MERGEFORMAT">
      <w:r w:rsidR="00271E38">
        <w:rPr>
          <w:noProof/>
        </w:rPr>
        <w:t>5</w:t>
      </w:r>
    </w:fldSimple>
  </w:p>
  <w:p w:rsidR="00E02F35" w:rsidRDefault="00E02F3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D4602"/>
    <w:multiLevelType w:val="hybridMultilevel"/>
    <w:tmpl w:val="6818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1754CA"/>
    <w:multiLevelType w:val="hybridMultilevel"/>
    <w:tmpl w:val="85E051F2"/>
    <w:lvl w:ilvl="0" w:tplc="14F2FA1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40F8"/>
    <w:rsid w:val="00007507"/>
    <w:rsid w:val="000167D2"/>
    <w:rsid w:val="00074EC7"/>
    <w:rsid w:val="00093603"/>
    <w:rsid w:val="00096696"/>
    <w:rsid w:val="000D43BE"/>
    <w:rsid w:val="00124CB0"/>
    <w:rsid w:val="00136BFE"/>
    <w:rsid w:val="0013786F"/>
    <w:rsid w:val="00150392"/>
    <w:rsid w:val="001A7712"/>
    <w:rsid w:val="001B5933"/>
    <w:rsid w:val="001F735C"/>
    <w:rsid w:val="002540CB"/>
    <w:rsid w:val="002559DC"/>
    <w:rsid w:val="00271E38"/>
    <w:rsid w:val="00274920"/>
    <w:rsid w:val="002A0477"/>
    <w:rsid w:val="0035106D"/>
    <w:rsid w:val="00354424"/>
    <w:rsid w:val="003F6A98"/>
    <w:rsid w:val="00435F89"/>
    <w:rsid w:val="004628FA"/>
    <w:rsid w:val="004877FC"/>
    <w:rsid w:val="004A0712"/>
    <w:rsid w:val="004E59CB"/>
    <w:rsid w:val="00526F0D"/>
    <w:rsid w:val="00546831"/>
    <w:rsid w:val="00554E19"/>
    <w:rsid w:val="00564EA1"/>
    <w:rsid w:val="00567389"/>
    <w:rsid w:val="0057209F"/>
    <w:rsid w:val="005A770D"/>
    <w:rsid w:val="005C6F4E"/>
    <w:rsid w:val="005D4521"/>
    <w:rsid w:val="005E4B5D"/>
    <w:rsid w:val="006110FA"/>
    <w:rsid w:val="0066386B"/>
    <w:rsid w:val="0067224A"/>
    <w:rsid w:val="006E51A4"/>
    <w:rsid w:val="00705827"/>
    <w:rsid w:val="007437F7"/>
    <w:rsid w:val="00793E4F"/>
    <w:rsid w:val="007D4421"/>
    <w:rsid w:val="007E37F8"/>
    <w:rsid w:val="00834831"/>
    <w:rsid w:val="008523DC"/>
    <w:rsid w:val="008540F8"/>
    <w:rsid w:val="00855FD6"/>
    <w:rsid w:val="0086509B"/>
    <w:rsid w:val="008866FC"/>
    <w:rsid w:val="008A37D6"/>
    <w:rsid w:val="008F7F8F"/>
    <w:rsid w:val="00906409"/>
    <w:rsid w:val="009449F8"/>
    <w:rsid w:val="00952F6B"/>
    <w:rsid w:val="009937FA"/>
    <w:rsid w:val="009D7811"/>
    <w:rsid w:val="00A5512B"/>
    <w:rsid w:val="00A85873"/>
    <w:rsid w:val="00AA2053"/>
    <w:rsid w:val="00AC395E"/>
    <w:rsid w:val="00AD222C"/>
    <w:rsid w:val="00AE3B43"/>
    <w:rsid w:val="00AF72F2"/>
    <w:rsid w:val="00B12321"/>
    <w:rsid w:val="00B23718"/>
    <w:rsid w:val="00B406DD"/>
    <w:rsid w:val="00B421DA"/>
    <w:rsid w:val="00B50EA3"/>
    <w:rsid w:val="00B5442B"/>
    <w:rsid w:val="00B64396"/>
    <w:rsid w:val="00B97495"/>
    <w:rsid w:val="00BB2BE4"/>
    <w:rsid w:val="00C15ADE"/>
    <w:rsid w:val="00C4708B"/>
    <w:rsid w:val="00C60BB1"/>
    <w:rsid w:val="00C642E4"/>
    <w:rsid w:val="00C939FE"/>
    <w:rsid w:val="00CC1A27"/>
    <w:rsid w:val="00CD291A"/>
    <w:rsid w:val="00CD3E4A"/>
    <w:rsid w:val="00CE68E8"/>
    <w:rsid w:val="00D21929"/>
    <w:rsid w:val="00D42D0C"/>
    <w:rsid w:val="00D54213"/>
    <w:rsid w:val="00DD7E2C"/>
    <w:rsid w:val="00DF31DD"/>
    <w:rsid w:val="00DF79A2"/>
    <w:rsid w:val="00E016E3"/>
    <w:rsid w:val="00E02CCB"/>
    <w:rsid w:val="00E02F35"/>
    <w:rsid w:val="00E1165C"/>
    <w:rsid w:val="00E142FC"/>
    <w:rsid w:val="00E374D7"/>
    <w:rsid w:val="00E4340B"/>
    <w:rsid w:val="00E44915"/>
    <w:rsid w:val="00E8115D"/>
    <w:rsid w:val="00EB2DC1"/>
    <w:rsid w:val="00F32F25"/>
    <w:rsid w:val="00F60CF6"/>
    <w:rsid w:val="00FA3314"/>
    <w:rsid w:val="00FA351E"/>
    <w:rsid w:val="00FF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F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</w:rPr>
  </w:style>
  <w:style w:type="paragraph" w:customStyle="1" w:styleId="a4">
    <w:name w:val="Статья_текст"/>
    <w:basedOn w:val="a"/>
    <w:qFormat/>
    <w:rsid w:val="008540F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Авторы"/>
    <w:basedOn w:val="a4"/>
    <w:qFormat/>
    <w:rsid w:val="008540F8"/>
    <w:rPr>
      <w:rFonts w:asciiTheme="minorHAnsi" w:hAnsiTheme="minorHAnsi"/>
    </w:rPr>
  </w:style>
  <w:style w:type="paragraph" w:styleId="a6">
    <w:name w:val="header"/>
    <w:basedOn w:val="a"/>
    <w:link w:val="a7"/>
    <w:uiPriority w:val="99"/>
    <w:unhideWhenUsed/>
    <w:rsid w:val="0085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40F8"/>
    <w:rPr>
      <w:rFonts w:eastAsiaTheme="minorEastAsia" w:cs="Times New Roman"/>
      <w:lang w:eastAsia="ru-RU"/>
    </w:rPr>
  </w:style>
  <w:style w:type="paragraph" w:customStyle="1" w:styleId="a8">
    <w:name w:val="Название статьи"/>
    <w:basedOn w:val="a"/>
    <w:qFormat/>
    <w:rsid w:val="008540F8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basedOn w:val="a4"/>
    <w:qFormat/>
    <w:rsid w:val="008540F8"/>
    <w:rPr>
      <w:sz w:val="22"/>
    </w:rPr>
  </w:style>
  <w:style w:type="paragraph" w:customStyle="1" w:styleId="aa">
    <w:name w:val="Библиосписок"/>
    <w:basedOn w:val="a"/>
    <w:qFormat/>
    <w:rsid w:val="008540F8"/>
    <w:pPr>
      <w:spacing w:after="0" w:line="240" w:lineRule="auto"/>
      <w:ind w:left="567"/>
    </w:pPr>
  </w:style>
  <w:style w:type="paragraph" w:customStyle="1" w:styleId="ab">
    <w:name w:val="Литера"/>
    <w:basedOn w:val="a4"/>
    <w:qFormat/>
    <w:rsid w:val="008540F8"/>
    <w:rPr>
      <w:sz w:val="22"/>
      <w:szCs w:val="22"/>
    </w:rPr>
  </w:style>
  <w:style w:type="paragraph" w:customStyle="1" w:styleId="02">
    <w:name w:val="Авторы_02"/>
    <w:basedOn w:val="a4"/>
    <w:qFormat/>
    <w:rsid w:val="008540F8"/>
    <w:pPr>
      <w:ind w:firstLine="0"/>
      <w:jc w:val="left"/>
    </w:pPr>
    <w:rPr>
      <w:rFonts w:asciiTheme="minorHAnsi" w:hAnsiTheme="minorHAnsi"/>
      <w:b/>
    </w:rPr>
  </w:style>
  <w:style w:type="paragraph" w:customStyle="1" w:styleId="ac">
    <w:name w:val="Работа"/>
    <w:basedOn w:val="a4"/>
    <w:qFormat/>
    <w:rsid w:val="008540F8"/>
    <w:pPr>
      <w:ind w:firstLine="0"/>
      <w:jc w:val="left"/>
    </w:pPr>
  </w:style>
  <w:style w:type="paragraph" w:customStyle="1" w:styleId="ad">
    <w:name w:val="УДК"/>
    <w:basedOn w:val="a"/>
    <w:qFormat/>
    <w:rsid w:val="008523D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1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10FA"/>
    <w:rPr>
      <w:rFonts w:eastAsiaTheme="minorEastAsia" w:cs="Times New Roman"/>
      <w:lang w:eastAsia="ru-RU"/>
    </w:rPr>
  </w:style>
  <w:style w:type="character" w:customStyle="1" w:styleId="shorttext">
    <w:name w:val="short_text"/>
    <w:basedOn w:val="a0"/>
    <w:rsid w:val="00271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F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</w:rPr>
  </w:style>
  <w:style w:type="paragraph" w:customStyle="1" w:styleId="a4">
    <w:name w:val="Статья_текст"/>
    <w:basedOn w:val="a"/>
    <w:qFormat/>
    <w:rsid w:val="008540F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Авторы"/>
    <w:basedOn w:val="a4"/>
    <w:qFormat/>
    <w:rsid w:val="008540F8"/>
    <w:rPr>
      <w:rFonts w:asciiTheme="minorHAnsi" w:hAnsiTheme="minorHAnsi"/>
    </w:rPr>
  </w:style>
  <w:style w:type="paragraph" w:styleId="a6">
    <w:name w:val="header"/>
    <w:basedOn w:val="a"/>
    <w:link w:val="a7"/>
    <w:uiPriority w:val="99"/>
    <w:unhideWhenUsed/>
    <w:rsid w:val="0085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40F8"/>
    <w:rPr>
      <w:rFonts w:eastAsiaTheme="minorEastAsia" w:cs="Times New Roman"/>
      <w:lang w:eastAsia="ru-RU"/>
    </w:rPr>
  </w:style>
  <w:style w:type="paragraph" w:customStyle="1" w:styleId="a8">
    <w:name w:val="Название статьи"/>
    <w:basedOn w:val="a"/>
    <w:qFormat/>
    <w:rsid w:val="008540F8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basedOn w:val="a4"/>
    <w:qFormat/>
    <w:rsid w:val="008540F8"/>
    <w:rPr>
      <w:sz w:val="22"/>
    </w:rPr>
  </w:style>
  <w:style w:type="paragraph" w:customStyle="1" w:styleId="aa">
    <w:name w:val="Библиосписок"/>
    <w:basedOn w:val="a"/>
    <w:qFormat/>
    <w:rsid w:val="008540F8"/>
    <w:pPr>
      <w:spacing w:after="0" w:line="240" w:lineRule="auto"/>
      <w:ind w:left="567"/>
    </w:pPr>
  </w:style>
  <w:style w:type="paragraph" w:customStyle="1" w:styleId="ab">
    <w:name w:val="Литера"/>
    <w:basedOn w:val="a4"/>
    <w:qFormat/>
    <w:rsid w:val="008540F8"/>
    <w:rPr>
      <w:sz w:val="22"/>
      <w:szCs w:val="22"/>
    </w:rPr>
  </w:style>
  <w:style w:type="paragraph" w:customStyle="1" w:styleId="02">
    <w:name w:val="Авторы_02"/>
    <w:basedOn w:val="a4"/>
    <w:qFormat/>
    <w:rsid w:val="008540F8"/>
    <w:pPr>
      <w:ind w:firstLine="0"/>
      <w:jc w:val="left"/>
    </w:pPr>
    <w:rPr>
      <w:rFonts w:asciiTheme="minorHAnsi" w:hAnsiTheme="minorHAnsi"/>
      <w:b/>
    </w:rPr>
  </w:style>
  <w:style w:type="paragraph" w:customStyle="1" w:styleId="ac">
    <w:name w:val="Работа"/>
    <w:basedOn w:val="a4"/>
    <w:qFormat/>
    <w:rsid w:val="008540F8"/>
    <w:pPr>
      <w:ind w:firstLine="0"/>
      <w:jc w:val="left"/>
    </w:pPr>
  </w:style>
  <w:style w:type="paragraph" w:customStyle="1" w:styleId="ad">
    <w:name w:val="УДК"/>
    <w:basedOn w:val="a"/>
    <w:qFormat/>
    <w:rsid w:val="008523D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1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10FA"/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gordashnikovaoy</cp:lastModifiedBy>
  <cp:revision>57</cp:revision>
  <dcterms:created xsi:type="dcterms:W3CDTF">2014-12-09T08:30:00Z</dcterms:created>
  <dcterms:modified xsi:type="dcterms:W3CDTF">2018-05-08T07:32:00Z</dcterms:modified>
</cp:coreProperties>
</file>