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6"/>
        <w:gridCol w:w="5372"/>
        <w:gridCol w:w="1824"/>
      </w:tblGrid>
      <w:tr w:rsidR="00356AC0" w14:paraId="3C1F2F90" w14:textId="77777777" w:rsidTr="00356AC0">
        <w:tc>
          <w:tcPr>
            <w:tcW w:w="2586" w:type="dxa"/>
          </w:tcPr>
          <w:p w14:paraId="414DF971" w14:textId="77777777" w:rsidR="00356AC0" w:rsidRDefault="007C1575" w:rsidP="007B15BD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12C3A7C0" wp14:editId="77073EBF">
                  <wp:extent cx="1381125" cy="769636"/>
                  <wp:effectExtent l="19050" t="0" r="0" b="0"/>
                  <wp:docPr id="5" name="Рисунок 4" descr="im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01" cy="769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6" w:type="dxa"/>
            <w:gridSpan w:val="2"/>
          </w:tcPr>
          <w:p w14:paraId="676742E8" w14:textId="77777777" w:rsidR="00356AC0" w:rsidRPr="00356AC0" w:rsidRDefault="00356AC0" w:rsidP="00356AC0">
            <w:pPr>
              <w:spacing w:after="0"/>
              <w:ind w:left="284"/>
              <w:jc w:val="center"/>
              <w:rPr>
                <w:rFonts w:ascii="Arial" w:hAnsi="Arial" w:cs="Arial"/>
                <w:b/>
                <w:color w:val="002060"/>
                <w:szCs w:val="26"/>
              </w:rPr>
            </w:pPr>
            <w:r w:rsidRPr="00356AC0">
              <w:rPr>
                <w:rFonts w:ascii="Arial" w:hAnsi="Arial" w:cs="Arial"/>
                <w:b/>
                <w:color w:val="002060"/>
                <w:szCs w:val="26"/>
              </w:rPr>
              <w:t>Саратовский государственный технический университет</w:t>
            </w:r>
          </w:p>
          <w:p w14:paraId="7F7EBCD5" w14:textId="77777777" w:rsidR="00356AC0" w:rsidRDefault="00356AC0" w:rsidP="00356AC0">
            <w:pPr>
              <w:spacing w:after="0"/>
              <w:jc w:val="center"/>
              <w:rPr>
                <w:rFonts w:ascii="Arial" w:eastAsia="Times New Roman" w:hAnsi="Arial" w:cs="Arial"/>
                <w:noProof/>
                <w:color w:val="C00000"/>
                <w:sz w:val="28"/>
                <w:szCs w:val="24"/>
                <w:lang w:eastAsia="ru-RU"/>
              </w:rPr>
            </w:pPr>
            <w:r w:rsidRPr="00356AC0">
              <w:rPr>
                <w:rFonts w:ascii="Arial" w:hAnsi="Arial" w:cs="Arial"/>
                <w:b/>
                <w:color w:val="002060"/>
                <w:szCs w:val="26"/>
              </w:rPr>
              <w:t xml:space="preserve"> имени Гагарина Ю.А.</w:t>
            </w:r>
          </w:p>
        </w:tc>
      </w:tr>
      <w:tr w:rsidR="00576227" w14:paraId="55A5798F" w14:textId="77777777" w:rsidTr="00BB1BB7">
        <w:trPr>
          <w:trHeight w:val="1719"/>
        </w:trPr>
        <w:tc>
          <w:tcPr>
            <w:tcW w:w="2586" w:type="dxa"/>
          </w:tcPr>
          <w:p w14:paraId="13708EA4" w14:textId="77777777" w:rsidR="00576227" w:rsidRPr="00576227" w:rsidRDefault="00576227" w:rsidP="00576227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76227">
              <w:rPr>
                <w:rFonts w:ascii="Times New Roman" w:eastAsia="Times New Roman" w:hAnsi="Times New Roman"/>
                <w:b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6BFF28F5" wp14:editId="36D33DB5">
                  <wp:extent cx="1403350" cy="781050"/>
                  <wp:effectExtent l="0" t="0" r="0" b="0"/>
                  <wp:docPr id="16502073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1CEF8F" w14:textId="77777777" w:rsidR="007B15BD" w:rsidRDefault="007B15BD" w:rsidP="007C1575">
            <w:pPr>
              <w:jc w:val="center"/>
              <w:rPr>
                <w:rFonts w:ascii="Arial" w:eastAsia="Times New Roman" w:hAnsi="Arial" w:cs="Arial"/>
                <w:color w:val="C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372" w:type="dxa"/>
          </w:tcPr>
          <w:p w14:paraId="511F33D0" w14:textId="77777777" w:rsidR="00BB7B1F" w:rsidRDefault="00576227" w:rsidP="00576227">
            <w:pPr>
              <w:rPr>
                <w:rFonts w:ascii="Arial" w:hAnsi="Arial" w:cs="Arial"/>
                <w:b/>
                <w:color w:val="00206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b/>
                <w:color w:val="C00000"/>
                <w:sz w:val="28"/>
                <w:szCs w:val="24"/>
                <w:lang w:eastAsia="ru-RU"/>
              </w:rPr>
              <w:t>И</w:t>
            </w:r>
            <w:r w:rsidR="007B15BD" w:rsidRPr="00BB7B1F">
              <w:rPr>
                <w:rFonts w:ascii="Arial" w:eastAsia="Times New Roman" w:hAnsi="Arial" w:cs="Arial"/>
                <w:b/>
                <w:color w:val="C00000"/>
                <w:sz w:val="28"/>
                <w:szCs w:val="24"/>
                <w:lang w:eastAsia="ru-RU"/>
              </w:rPr>
              <w:t>нститут</w:t>
            </w:r>
            <w:r>
              <w:rPr>
                <w:rFonts w:ascii="Arial" w:eastAsia="Times New Roman" w:hAnsi="Arial" w:cs="Arial"/>
                <w:b/>
                <w:color w:val="C00000"/>
                <w:sz w:val="28"/>
                <w:szCs w:val="24"/>
                <w:lang w:eastAsia="ru-RU"/>
              </w:rPr>
              <w:t xml:space="preserve"> прикладных информационных технологий и коммуникаций</w:t>
            </w:r>
          </w:p>
          <w:p w14:paraId="35139DDC" w14:textId="77777777" w:rsidR="00BB7B1F" w:rsidRDefault="00BB7B1F" w:rsidP="00BB7B1F">
            <w:pPr>
              <w:pStyle w:val="a4"/>
              <w:spacing w:before="0" w:beforeAutospacing="0" w:after="0" w:afterAutospacing="0"/>
              <w:ind w:left="284"/>
              <w:jc w:val="right"/>
              <w:rPr>
                <w:rFonts w:ascii="Arial" w:hAnsi="Arial" w:cs="Arial"/>
                <w:b/>
                <w:color w:val="002060"/>
                <w:sz w:val="26"/>
                <w:szCs w:val="26"/>
              </w:rPr>
            </w:pPr>
            <w:r w:rsidRPr="00A23BE6">
              <w:rPr>
                <w:rFonts w:ascii="Arial" w:hAnsi="Arial" w:cs="Arial"/>
                <w:b/>
                <w:color w:val="002060"/>
                <w:sz w:val="26"/>
                <w:szCs w:val="26"/>
              </w:rPr>
              <w:t>Кафедра</w:t>
            </w:r>
            <w:r>
              <w:rPr>
                <w:rFonts w:ascii="Arial" w:hAnsi="Arial" w:cs="Arial"/>
                <w:b/>
                <w:color w:val="002060"/>
                <w:sz w:val="26"/>
                <w:szCs w:val="26"/>
              </w:rPr>
              <w:t xml:space="preserve"> </w:t>
            </w:r>
          </w:p>
          <w:p w14:paraId="4C9BDEF5" w14:textId="77777777" w:rsidR="001A38C4" w:rsidRDefault="00BB7B1F" w:rsidP="00BB7B1F">
            <w:pPr>
              <w:pStyle w:val="a4"/>
              <w:spacing w:before="0" w:beforeAutospacing="0" w:after="0" w:afterAutospacing="0"/>
              <w:ind w:left="284"/>
              <w:jc w:val="right"/>
              <w:rPr>
                <w:rFonts w:ascii="Arial" w:hAnsi="Arial" w:cs="Arial"/>
                <w:b/>
                <w:color w:val="002060"/>
                <w:sz w:val="26"/>
                <w:szCs w:val="26"/>
              </w:rPr>
            </w:pPr>
            <w:r w:rsidRPr="00A23BE6">
              <w:rPr>
                <w:rFonts w:ascii="Arial" w:hAnsi="Arial" w:cs="Arial"/>
                <w:b/>
                <w:color w:val="002060"/>
                <w:sz w:val="26"/>
                <w:szCs w:val="26"/>
              </w:rPr>
              <w:t xml:space="preserve">«Переводоведение </w:t>
            </w:r>
          </w:p>
          <w:p w14:paraId="12C53546" w14:textId="77777777" w:rsidR="00BB7B1F" w:rsidRDefault="00BB7B1F" w:rsidP="00C4330A">
            <w:pPr>
              <w:pStyle w:val="a4"/>
              <w:spacing w:before="0" w:beforeAutospacing="0" w:after="0" w:afterAutospacing="0"/>
              <w:jc w:val="right"/>
              <w:rPr>
                <w:rFonts w:ascii="Arial" w:hAnsi="Arial" w:cs="Arial"/>
                <w:color w:val="C00000"/>
                <w:sz w:val="28"/>
              </w:rPr>
            </w:pPr>
            <w:r w:rsidRPr="00A23BE6">
              <w:rPr>
                <w:rFonts w:ascii="Arial" w:hAnsi="Arial" w:cs="Arial"/>
                <w:b/>
                <w:color w:val="002060"/>
                <w:sz w:val="26"/>
                <w:szCs w:val="26"/>
              </w:rPr>
              <w:t xml:space="preserve">и межкультурная </w:t>
            </w:r>
            <w:r>
              <w:rPr>
                <w:rFonts w:ascii="Arial" w:hAnsi="Arial" w:cs="Arial"/>
                <w:b/>
                <w:color w:val="002060"/>
                <w:sz w:val="26"/>
                <w:szCs w:val="26"/>
              </w:rPr>
              <w:t>к</w:t>
            </w:r>
            <w:r w:rsidRPr="00A23BE6">
              <w:rPr>
                <w:rFonts w:ascii="Arial" w:hAnsi="Arial" w:cs="Arial"/>
                <w:b/>
                <w:color w:val="002060"/>
                <w:sz w:val="26"/>
                <w:szCs w:val="26"/>
              </w:rPr>
              <w:t>оммуникация»</w:t>
            </w:r>
            <w:r w:rsidR="00C4330A">
              <w:rPr>
                <w:rFonts w:ascii="Arial" w:hAnsi="Arial" w:cs="Arial"/>
                <w:b/>
                <w:color w:val="002060"/>
                <w:sz w:val="26"/>
                <w:szCs w:val="26"/>
              </w:rPr>
              <w:t xml:space="preserve"> </w:t>
            </w:r>
            <w:r w:rsidRPr="00A23BE6">
              <w:rPr>
                <w:rFonts w:ascii="Arial" w:hAnsi="Arial" w:cs="Arial"/>
                <w:b/>
                <w:color w:val="002060"/>
                <w:sz w:val="26"/>
                <w:szCs w:val="26"/>
              </w:rPr>
              <w:t>(ПМК)</w:t>
            </w:r>
          </w:p>
        </w:tc>
        <w:tc>
          <w:tcPr>
            <w:tcW w:w="1824" w:type="dxa"/>
          </w:tcPr>
          <w:p w14:paraId="329970DC" w14:textId="77777777" w:rsidR="007B15BD" w:rsidRDefault="007B15BD" w:rsidP="007B15BD">
            <w:pPr>
              <w:jc w:val="center"/>
              <w:rPr>
                <w:rFonts w:ascii="Arial" w:eastAsia="Times New Roman" w:hAnsi="Arial" w:cs="Arial"/>
                <w:noProof/>
                <w:color w:val="C00000"/>
                <w:sz w:val="28"/>
                <w:szCs w:val="24"/>
                <w:lang w:eastAsia="ru-RU"/>
              </w:rPr>
            </w:pPr>
          </w:p>
          <w:p w14:paraId="438B64C4" w14:textId="77777777" w:rsidR="00BB7B1F" w:rsidRDefault="00BB7B1F" w:rsidP="009153AF">
            <w:pPr>
              <w:ind w:left="210" w:hanging="210"/>
              <w:jc w:val="center"/>
              <w:rPr>
                <w:rFonts w:ascii="Arial" w:eastAsia="Times New Roman" w:hAnsi="Arial" w:cs="Arial"/>
                <w:color w:val="C00000"/>
                <w:sz w:val="28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C00000"/>
                <w:sz w:val="28"/>
                <w:szCs w:val="24"/>
                <w:lang w:eastAsia="ru-RU"/>
              </w:rPr>
              <w:drawing>
                <wp:inline distT="0" distB="0" distL="0" distR="0" wp14:anchorId="60F32896" wp14:editId="6B68E88B">
                  <wp:extent cx="742950" cy="633762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004" t="31094" r="31029" b="16026"/>
                          <a:stretch/>
                        </pic:blipFill>
                        <pic:spPr bwMode="auto">
                          <a:xfrm>
                            <a:off x="0" y="0"/>
                            <a:ext cx="765915" cy="6533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35524B" w14:textId="77777777" w:rsidR="00BB7B1F" w:rsidRDefault="00BB7B1F" w:rsidP="00FC269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40A2DDF0" w14:textId="77777777" w:rsidR="00C80948" w:rsidRDefault="00C80948" w:rsidP="001A38C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3292019" w14:textId="77777777" w:rsidR="00B96964" w:rsidRPr="00B96964" w:rsidRDefault="00B96964" w:rsidP="00B9696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6964">
        <w:rPr>
          <w:rFonts w:ascii="Times New Roman" w:eastAsia="Times New Roman" w:hAnsi="Times New Roman"/>
          <w:b/>
          <w:sz w:val="28"/>
          <w:szCs w:val="28"/>
          <w:lang w:eastAsia="ru-RU"/>
        </w:rPr>
        <w:t>Кафедра «Переводоведение и межкультурная коммуникация»</w:t>
      </w:r>
    </w:p>
    <w:p w14:paraId="1BC125BE" w14:textId="77777777" w:rsidR="00B96964" w:rsidRPr="00B96964" w:rsidRDefault="00B96964" w:rsidP="00B9696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Pr="00B969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нститута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прикладных информационных технологий и коммуникаций</w:t>
      </w:r>
    </w:p>
    <w:p w14:paraId="5BD1A883" w14:textId="77777777" w:rsidR="00B96964" w:rsidRPr="00B96964" w:rsidRDefault="00B96964" w:rsidP="00B9696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969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Саратовского государственного технического университета </w:t>
      </w:r>
    </w:p>
    <w:p w14:paraId="153A962A" w14:textId="77777777" w:rsidR="00B96964" w:rsidRPr="00B96964" w:rsidRDefault="00B96964" w:rsidP="00B9696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96964">
        <w:rPr>
          <w:rFonts w:ascii="Times New Roman" w:eastAsia="Times New Roman" w:hAnsi="Times New Roman"/>
          <w:bCs/>
          <w:sz w:val="28"/>
          <w:szCs w:val="28"/>
          <w:lang w:eastAsia="ru-RU"/>
        </w:rPr>
        <w:t>имени Гагарина Ю.А.</w:t>
      </w:r>
    </w:p>
    <w:p w14:paraId="039F844E" w14:textId="77777777" w:rsidR="00B96964" w:rsidRPr="00B96964" w:rsidRDefault="00B96964" w:rsidP="00B9696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964">
        <w:rPr>
          <w:rFonts w:ascii="Times New Roman" w:eastAsia="Times New Roman" w:hAnsi="Times New Roman"/>
          <w:sz w:val="28"/>
          <w:szCs w:val="28"/>
          <w:lang w:eastAsia="ru-RU"/>
        </w:rPr>
        <w:t>приглашает обучающихся 9-11 классов и студентов колледжей</w:t>
      </w:r>
    </w:p>
    <w:p w14:paraId="19A35CE9" w14:textId="77777777" w:rsidR="00B96964" w:rsidRPr="00B96964" w:rsidRDefault="00B96964" w:rsidP="00B9696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96964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принять участие </w:t>
      </w:r>
      <w:r w:rsidRPr="00B969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во </w:t>
      </w:r>
    </w:p>
    <w:p w14:paraId="2B300F71" w14:textId="77777777" w:rsidR="00B96964" w:rsidRPr="00B96964" w:rsidRDefault="00B96964" w:rsidP="00B9696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theme="minorBidi"/>
          <w:b/>
          <w:bCs/>
          <w:color w:val="000000"/>
          <w:sz w:val="28"/>
          <w:szCs w:val="28"/>
          <w:lang w:eastAsia="ru-RU"/>
        </w:rPr>
      </w:pPr>
      <w:r w:rsidRPr="00B96964">
        <w:rPr>
          <w:rFonts w:ascii="Times New Roman" w:eastAsia="Times New Roman" w:hAnsi="Times New Roman" w:cstheme="minorBidi"/>
          <w:b/>
          <w:bCs/>
          <w:color w:val="000000"/>
          <w:sz w:val="28"/>
          <w:szCs w:val="28"/>
          <w:lang w:eastAsia="ru-RU"/>
        </w:rPr>
        <w:t>Всероссийском конкурсе эссе</w:t>
      </w:r>
    </w:p>
    <w:p w14:paraId="6DCD2FC0" w14:textId="77777777" w:rsidR="00B96964" w:rsidRPr="00B96964" w:rsidRDefault="00B96964" w:rsidP="00B96964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theme="minorBidi"/>
          <w:b/>
          <w:i/>
          <w:iCs/>
          <w:color w:val="000000"/>
          <w:sz w:val="28"/>
          <w:szCs w:val="28"/>
          <w:lang w:eastAsia="ru-RU"/>
        </w:rPr>
      </w:pPr>
      <w:r w:rsidRPr="00B96964">
        <w:rPr>
          <w:rFonts w:ascii="Times New Roman" w:eastAsia="Times New Roman" w:hAnsi="Times New Roman" w:cstheme="minorBidi"/>
          <w:b/>
          <w:color w:val="000000"/>
          <w:sz w:val="28"/>
          <w:szCs w:val="28"/>
          <w:lang w:eastAsia="ru-RU"/>
        </w:rPr>
        <w:t>на иностранных языках (английский, немецкий, французский)</w:t>
      </w:r>
    </w:p>
    <w:p w14:paraId="73ADC073" w14:textId="77777777" w:rsidR="00B96964" w:rsidRPr="00B96964" w:rsidRDefault="00B96964" w:rsidP="00B96964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6964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93405A">
        <w:rPr>
          <w:rFonts w:ascii="Times New Roman" w:eastAsia="Times New Roman" w:hAnsi="Times New Roman"/>
          <w:b/>
          <w:sz w:val="28"/>
          <w:szCs w:val="28"/>
          <w:lang w:eastAsia="ru-RU"/>
        </w:rPr>
        <w:t>Переводчики на защите Отечества: страницы истории</w:t>
      </w:r>
      <w:r w:rsidRPr="00B96964">
        <w:rPr>
          <w:rFonts w:ascii="Times New Roman" w:eastAsiaTheme="minorHAnsi" w:hAnsi="Times New Roman"/>
          <w:b/>
          <w:sz w:val="28"/>
          <w:szCs w:val="28"/>
        </w:rPr>
        <w:t xml:space="preserve">» </w:t>
      </w:r>
    </w:p>
    <w:p w14:paraId="6BBCE49A" w14:textId="77777777" w:rsidR="00B96964" w:rsidRPr="00B96964" w:rsidRDefault="00B96964" w:rsidP="00B9696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9696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 6 по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10</w:t>
      </w:r>
      <w:r w:rsidRPr="00B9696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февраля</w:t>
      </w:r>
      <w:r w:rsidRPr="00B9696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Pr="00B9696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</w:t>
      </w:r>
      <w:r w:rsidRPr="00B96964">
        <w:rPr>
          <w:rFonts w:ascii="Times New Roman" w:eastAsiaTheme="minorHAnsi" w:hAnsi="Times New Roman"/>
          <w:b/>
          <w:bCs/>
          <w:sz w:val="28"/>
          <w:szCs w:val="28"/>
        </w:rPr>
        <w:t xml:space="preserve">ода </w:t>
      </w:r>
    </w:p>
    <w:p w14:paraId="489AC648" w14:textId="77777777" w:rsidR="00B96964" w:rsidRPr="00B96964" w:rsidRDefault="00B96964" w:rsidP="00B96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4B58601" w14:textId="77777777" w:rsidR="00B96964" w:rsidRPr="00B96964" w:rsidRDefault="00B96964" w:rsidP="00B96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2E2C9FF" w14:textId="77777777" w:rsidR="00B96964" w:rsidRPr="00B96964" w:rsidRDefault="00B96964" w:rsidP="00B969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969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 Общие положения</w:t>
      </w:r>
    </w:p>
    <w:p w14:paraId="016C42BD" w14:textId="77777777" w:rsidR="00B96964" w:rsidRPr="00B96964" w:rsidRDefault="00B96964" w:rsidP="00B96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69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1.1. Конкурс проводится в целях повышения мотивации обучающихся к изучению иностранного языка, </w:t>
      </w:r>
      <w:r w:rsidRPr="00B96964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совершенствования навыков иноязычной продуктивной письменной речи; формирования навыков самостоятельной работы и </w:t>
      </w:r>
      <w:r w:rsidRPr="00B969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развития творческих способностей.</w:t>
      </w:r>
    </w:p>
    <w:p w14:paraId="3148ECF5" w14:textId="77777777" w:rsidR="00B96964" w:rsidRPr="00B96964" w:rsidRDefault="00B96964" w:rsidP="00B96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69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1.2. Организатором конкурса является кафедра «Переводоведение и межкультурная коммуникация»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B969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нститута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прикладных информационных технологий и коммуникаций</w:t>
      </w:r>
      <w:r w:rsidRPr="00B969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Саратовского государственного технического университета имени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969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Гагарина Ю.А.</w:t>
      </w:r>
    </w:p>
    <w:p w14:paraId="55B7317F" w14:textId="77777777" w:rsidR="00B96964" w:rsidRPr="00B96964" w:rsidRDefault="00B96964" w:rsidP="00B96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69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1.3. Конкурс проводится в дистанционном формате</w:t>
      </w:r>
      <w:r w:rsidRPr="00B9696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6FF2A6D8" w14:textId="77777777" w:rsidR="00B96964" w:rsidRPr="00B96964" w:rsidRDefault="00B96964" w:rsidP="00B96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9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1.4. </w:t>
      </w:r>
      <w:r w:rsidRPr="00B96964">
        <w:rPr>
          <w:rFonts w:ascii="Times New Roman" w:eastAsia="Times New Roman" w:hAnsi="Times New Roman"/>
          <w:sz w:val="28"/>
          <w:szCs w:val="28"/>
          <w:lang w:eastAsia="ru-RU"/>
        </w:rPr>
        <w:t xml:space="preserve">В конкурсе могут принимать участие </w:t>
      </w:r>
      <w:r w:rsidRPr="00B969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обучающиеся </w:t>
      </w:r>
      <w:r w:rsidRPr="00B96964">
        <w:rPr>
          <w:rFonts w:ascii="Times New Roman" w:eastAsia="Times New Roman" w:hAnsi="Times New Roman"/>
          <w:sz w:val="28"/>
          <w:szCs w:val="28"/>
          <w:lang w:eastAsia="ru-RU"/>
        </w:rPr>
        <w:t xml:space="preserve">9-11 классов школ, лицеев, гимназий и студенты колледжей. </w:t>
      </w:r>
    </w:p>
    <w:p w14:paraId="4AF79C90" w14:textId="77777777" w:rsidR="00B96964" w:rsidRPr="00B96964" w:rsidRDefault="00B96964" w:rsidP="00B96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83E0FF7" w14:textId="77777777" w:rsidR="00B96964" w:rsidRPr="00B96964" w:rsidRDefault="00B96964" w:rsidP="00B969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1FF72D6E" w14:textId="77777777" w:rsidR="00B96964" w:rsidRPr="00B96964" w:rsidRDefault="00B96964" w:rsidP="00B969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969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 Порядок представления и критерии оценивания работ</w:t>
      </w:r>
    </w:p>
    <w:p w14:paraId="68969F5D" w14:textId="77777777" w:rsidR="00B96964" w:rsidRDefault="00B96964" w:rsidP="00B96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B969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2.1. </w:t>
      </w:r>
      <w:r w:rsidRPr="00B9696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Для участия в конкурсе необходимо подготовить и представить конкурсную работу (эссе)</w:t>
      </w:r>
      <w:r w:rsidRPr="00B96964"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9696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объёмом 300-350 слов, в котором участник конкурса излагает собственное представление (понимание) темы</w:t>
      </w:r>
      <w:r w:rsidR="00516A9E" w:rsidRPr="00516A9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16A9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 следующим направлениям:</w:t>
      </w:r>
    </w:p>
    <w:p w14:paraId="58DDA66B" w14:textId="77777777" w:rsidR="009F375F" w:rsidRPr="001B552A" w:rsidRDefault="009F375F" w:rsidP="009F375F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B552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известные переводчики-герои военных времен</w:t>
      </w:r>
    </w:p>
    <w:p w14:paraId="658B57C7" w14:textId="77777777" w:rsidR="009F375F" w:rsidRPr="001B552A" w:rsidRDefault="009F375F" w:rsidP="009F375F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B552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уникальные истории и подвиги переводчиков на защите Отечества</w:t>
      </w:r>
    </w:p>
    <w:p w14:paraId="60548EAE" w14:textId="77777777" w:rsidR="009F375F" w:rsidRPr="001B552A" w:rsidRDefault="009F375F" w:rsidP="009F375F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B552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истории о военных переводчиках в годы Великой Отечественной войны</w:t>
      </w:r>
    </w:p>
    <w:p w14:paraId="52D549C6" w14:textId="77777777" w:rsidR="009F375F" w:rsidRPr="001B552A" w:rsidRDefault="009F375F" w:rsidP="009F375F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B552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переводы военных документов: важность и сложности</w:t>
      </w:r>
    </w:p>
    <w:p w14:paraId="42B88217" w14:textId="73B89C81" w:rsidR="009F375F" w:rsidRDefault="009F375F" w:rsidP="001B552A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есть такая профессия – военный переводчик</w:t>
      </w:r>
    </w:p>
    <w:p w14:paraId="1A2488DD" w14:textId="77777777" w:rsidR="009F375F" w:rsidRPr="001B552A" w:rsidRDefault="009F375F" w:rsidP="009F375F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B552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как переводчики способствуют международному сотрудничеству и мирному разрешению конфликтов</w:t>
      </w:r>
    </w:p>
    <w:p w14:paraId="06A33CC3" w14:textId="77777777" w:rsidR="009F375F" w:rsidRPr="001B552A" w:rsidRDefault="009F375F" w:rsidP="009F375F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B552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вклад современных переводчиков в безопасность и оборону страны.</w:t>
      </w:r>
    </w:p>
    <w:p w14:paraId="0ADBB89B" w14:textId="77777777" w:rsidR="00B97FE0" w:rsidRPr="00516A9E" w:rsidRDefault="00B97FE0" w:rsidP="00B96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14:paraId="2A45BE25" w14:textId="77777777" w:rsidR="00B96964" w:rsidRPr="00B96964" w:rsidRDefault="00B96964" w:rsidP="00B96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96964">
        <w:rPr>
          <w:rFonts w:ascii="Times New Roman" w:eastAsiaTheme="minorHAnsi" w:hAnsi="Times New Roman"/>
          <w:color w:val="000000"/>
          <w:sz w:val="28"/>
          <w:szCs w:val="28"/>
        </w:rPr>
        <w:t xml:space="preserve">2.2. Конкурсные работы предоставляются в электронном виде на английском, немецком, французском языках. </w:t>
      </w:r>
      <w:r w:rsidRPr="00B96964">
        <w:rPr>
          <w:rFonts w:ascii="Times New Roman" w:eastAsia="Times New Roman" w:hAnsi="Times New Roman"/>
          <w:sz w:val="28"/>
          <w:szCs w:val="28"/>
          <w:lang w:eastAsia="ru-RU"/>
        </w:rPr>
        <w:t xml:space="preserve">Они загружаются в электронную форму, которая будет доступна </w:t>
      </w:r>
      <w:r w:rsidRPr="00B9696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 6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по 10</w:t>
      </w:r>
      <w:r w:rsidRPr="00B9696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февраля 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Pr="00B9696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</w:t>
      </w:r>
      <w:r w:rsidRPr="00B96964">
        <w:rPr>
          <w:rFonts w:ascii="Times New Roman" w:eastAsiaTheme="minorHAnsi" w:hAnsi="Times New Roman"/>
          <w:b/>
          <w:bCs/>
          <w:sz w:val="28"/>
          <w:szCs w:val="28"/>
        </w:rPr>
        <w:t>ода</w:t>
      </w:r>
      <w:r w:rsidRPr="00B96964">
        <w:rPr>
          <w:rFonts w:ascii="Times New Roman" w:eastAsiaTheme="minorHAnsi" w:hAnsi="Times New Roman"/>
          <w:sz w:val="28"/>
          <w:szCs w:val="28"/>
        </w:rPr>
        <w:t xml:space="preserve"> </w:t>
      </w:r>
      <w:r w:rsidRPr="00B9696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(включительно) </w:t>
      </w:r>
      <w:r w:rsidRPr="00B96964">
        <w:rPr>
          <w:rFonts w:ascii="Times New Roman" w:eastAsia="Times New Roman" w:hAnsi="Times New Roman"/>
          <w:sz w:val="28"/>
          <w:szCs w:val="28"/>
          <w:lang w:eastAsia="ru-RU"/>
        </w:rPr>
        <w:t>по следующим ссылкам:</w:t>
      </w:r>
      <w:r w:rsidRPr="00B96964">
        <w:rPr>
          <w:rFonts w:ascii="Times New Roman" w:hAnsi="Times New Roman"/>
        </w:rPr>
        <w:t xml:space="preserve"> </w:t>
      </w:r>
    </w:p>
    <w:p w14:paraId="6C1A3403" w14:textId="17AFCB80" w:rsidR="00805712" w:rsidRPr="005A3E4E" w:rsidRDefault="00B96964" w:rsidP="00B9696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964">
        <w:rPr>
          <w:rFonts w:ascii="Times New Roman" w:eastAsia="Times New Roman" w:hAnsi="Times New Roman"/>
          <w:bCs/>
          <w:sz w:val="28"/>
          <w:szCs w:val="28"/>
          <w:lang w:eastAsia="ru-RU"/>
        </w:rPr>
        <w:t>Английский язык</w:t>
      </w:r>
      <w:r w:rsidRPr="00B96964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hyperlink r:id="rId11" w:history="1">
        <w:r w:rsidR="005A3E4E" w:rsidRPr="000162F3">
          <w:rPr>
            <w:rStyle w:val="a5"/>
            <w:rFonts w:ascii="Times New Roman" w:hAnsi="Times New Roman"/>
            <w:sz w:val="28"/>
            <w:szCs w:val="28"/>
          </w:rPr>
          <w:t>https://forms.gle/ARLzuxi6SodN69HH8</w:t>
        </w:r>
      </w:hyperlink>
    </w:p>
    <w:p w14:paraId="178B0BD8" w14:textId="226E7E06" w:rsidR="00B96964" w:rsidRDefault="00B96964" w:rsidP="00B9696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69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Немецкий язык: </w:t>
      </w:r>
      <w:hyperlink r:id="rId12" w:history="1">
        <w:r w:rsidR="005A3E4E" w:rsidRPr="000162F3">
          <w:rPr>
            <w:rStyle w:val="a5"/>
            <w:rFonts w:ascii="Times New Roman" w:hAnsi="Times New Roman"/>
            <w:sz w:val="28"/>
            <w:szCs w:val="28"/>
          </w:rPr>
          <w:t>https://forms.gle/hvxsYYjHNeaRAWFWA</w:t>
        </w:r>
      </w:hyperlink>
    </w:p>
    <w:p w14:paraId="4C522BD8" w14:textId="6F901BE6" w:rsidR="00B96964" w:rsidRPr="00B96964" w:rsidRDefault="00B96964" w:rsidP="00B96964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B969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Французский язык: </w:t>
      </w:r>
      <w:hyperlink r:id="rId13" w:history="1">
        <w:r w:rsidR="00471617" w:rsidRPr="000162F3">
          <w:rPr>
            <w:rStyle w:val="a5"/>
            <w:rFonts w:ascii="Times New Roman" w:hAnsi="Times New Roman"/>
            <w:sz w:val="28"/>
            <w:szCs w:val="28"/>
          </w:rPr>
          <w:t>https://forms.gle/xe3yCsFmXgGWTUb96</w:t>
        </w:r>
      </w:hyperlink>
      <w:r w:rsidR="00471617">
        <w:rPr>
          <w:rFonts w:ascii="Times New Roman" w:hAnsi="Times New Roman"/>
          <w:sz w:val="28"/>
          <w:szCs w:val="28"/>
        </w:rPr>
        <w:t xml:space="preserve"> </w:t>
      </w:r>
    </w:p>
    <w:p w14:paraId="0768D729" w14:textId="77777777" w:rsidR="00B96964" w:rsidRPr="00B96964" w:rsidRDefault="00B96964" w:rsidP="00B96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69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2.3. В электронной форме каждый участник самостоятельно заполняет сведения о себе. На основании представленных сведений оформляются </w:t>
      </w:r>
      <w:r w:rsidRPr="00B9696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дипломы победителей и лауреатов, сертификаты участников и благодарственные письма наставникам. Просим обратить внимание на правильность и точность заполнения данной формы.  </w:t>
      </w:r>
    </w:p>
    <w:p w14:paraId="5C1303A1" w14:textId="77777777" w:rsidR="00B96964" w:rsidRPr="00B96964" w:rsidRDefault="00B96964" w:rsidP="00B96964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B96964">
        <w:rPr>
          <w:rFonts w:ascii="Times New Roman" w:eastAsiaTheme="minorHAnsi" w:hAnsi="Times New Roman"/>
          <w:color w:val="000000"/>
          <w:sz w:val="28"/>
          <w:szCs w:val="28"/>
        </w:rPr>
        <w:t>2.4.</w:t>
      </w:r>
      <w:r w:rsidRPr="00B96964">
        <w:rPr>
          <w:rFonts w:asciiTheme="minorHAnsi" w:eastAsiaTheme="minorHAnsi" w:hAnsiTheme="minorHAnsi" w:cstheme="minorBidi"/>
          <w:color w:val="000000"/>
          <w:sz w:val="28"/>
          <w:szCs w:val="28"/>
        </w:rPr>
        <w:t xml:space="preserve"> </w:t>
      </w:r>
      <w:r w:rsidRPr="00B96964">
        <w:rPr>
          <w:rFonts w:ascii="Times New Roman" w:eastAsiaTheme="minorHAnsi" w:hAnsi="Times New Roman"/>
          <w:sz w:val="28"/>
          <w:szCs w:val="28"/>
        </w:rPr>
        <w:t xml:space="preserve">Все работы, представленные на конкурс, оцениваются членами жюри по формату двойного слепого рецензирования, по следующим критериям: </w:t>
      </w:r>
    </w:p>
    <w:p w14:paraId="607F191E" w14:textId="77777777" w:rsidR="00B96964" w:rsidRPr="00B96964" w:rsidRDefault="00B96964" w:rsidP="00B96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69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соответствие работы жанру эссе и выбранной теме (0-20 баллов);</w:t>
      </w:r>
    </w:p>
    <w:p w14:paraId="06F387BE" w14:textId="77777777" w:rsidR="00B96964" w:rsidRPr="00B96964" w:rsidRDefault="00B96964" w:rsidP="00B96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69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оригинальность и уникальность высказываемых идей (0-20 баллов);</w:t>
      </w:r>
    </w:p>
    <w:p w14:paraId="47AB3075" w14:textId="77777777" w:rsidR="00B96964" w:rsidRPr="00B96964" w:rsidRDefault="00B96964" w:rsidP="00B96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69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аргументированность и логичность изложения (0-20 баллов);</w:t>
      </w:r>
    </w:p>
    <w:p w14:paraId="0D6EC755" w14:textId="77777777" w:rsidR="00B96964" w:rsidRPr="00B96964" w:rsidRDefault="00B96964" w:rsidP="00B96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69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четкость структуры и композиции эссе (0-20 баллов);</w:t>
      </w:r>
    </w:p>
    <w:p w14:paraId="6DE1BEA6" w14:textId="77777777" w:rsidR="00B96964" w:rsidRPr="00B96964" w:rsidRDefault="00B96964" w:rsidP="00B96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69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грамотность, соблюдение языковых норм, разнообразие грамматических и лексических средств (0-20 баллов).</w:t>
      </w:r>
    </w:p>
    <w:p w14:paraId="085BDE0B" w14:textId="77777777" w:rsidR="00B96964" w:rsidRPr="00B96964" w:rsidRDefault="00B96964" w:rsidP="00B96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69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2.5. </w:t>
      </w:r>
      <w:r w:rsidRPr="00B9696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Работы, представленные на конкурс, будут проверены в электронной системе Антиплагиат.</w:t>
      </w:r>
      <w:proofErr w:type="spellStart"/>
      <w:r w:rsidRPr="00B9696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ru</w:t>
      </w:r>
      <w:proofErr w:type="spellEnd"/>
      <w:r w:rsidRPr="00B9696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 Оригинальность работы – не менее 70%.</w:t>
      </w:r>
      <w:r w:rsidRPr="00B969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96964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эссе целиком списано из какого-либо источника, включая интернет, то такая работа не оценивается. </w:t>
      </w:r>
      <w:r w:rsidRPr="00B969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Конкурсные работы не рецензируются и не возвращаются.</w:t>
      </w:r>
    </w:p>
    <w:p w14:paraId="476209A9" w14:textId="77777777" w:rsidR="00B96964" w:rsidRPr="00B96964" w:rsidRDefault="00B96964" w:rsidP="00B96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719850B" w14:textId="77777777" w:rsidR="00B96964" w:rsidRPr="00B96964" w:rsidRDefault="00B96964" w:rsidP="00B96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911B902" w14:textId="77777777" w:rsidR="00B96964" w:rsidRPr="00B96964" w:rsidRDefault="00B96964" w:rsidP="00B969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969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3. Порядок награждения победителей</w:t>
      </w:r>
    </w:p>
    <w:p w14:paraId="47F35C8A" w14:textId="77777777" w:rsidR="00B96964" w:rsidRPr="00B96964" w:rsidRDefault="00B96964" w:rsidP="00B96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69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3.1. Рассмотрение работ жюри конкурса с</w:t>
      </w:r>
      <w:r w:rsidRPr="00B9696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11</w:t>
      </w:r>
      <w:r w:rsidRPr="00B9696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по 19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февраля</w:t>
      </w:r>
      <w:r w:rsidRPr="00B9696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</w:t>
      </w:r>
      <w:r w:rsidRPr="00B9696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года.</w:t>
      </w:r>
    </w:p>
    <w:p w14:paraId="5E31F9AA" w14:textId="71C5531D" w:rsidR="00B96964" w:rsidRPr="00B96964" w:rsidRDefault="00B96964" w:rsidP="00B96964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B96964">
        <w:rPr>
          <w:rFonts w:ascii="Times New Roman" w:eastAsiaTheme="minorHAnsi" w:hAnsi="Times New Roman"/>
          <w:color w:val="000000"/>
          <w:sz w:val="28"/>
          <w:szCs w:val="28"/>
        </w:rPr>
        <w:t xml:space="preserve">3.2. </w:t>
      </w:r>
      <w:r w:rsidRPr="00B96964">
        <w:rPr>
          <w:rFonts w:ascii="Times New Roman" w:eastAsiaTheme="minorHAnsi" w:hAnsi="Times New Roman"/>
          <w:sz w:val="28"/>
          <w:szCs w:val="28"/>
        </w:rPr>
        <w:t xml:space="preserve">Объявление результатов конкурса </w:t>
      </w:r>
      <w:r w:rsidRPr="00B96964">
        <w:rPr>
          <w:rFonts w:ascii="Times New Roman" w:eastAsiaTheme="minorHAnsi" w:hAnsi="Times New Roman"/>
          <w:b/>
          <w:bCs/>
          <w:sz w:val="28"/>
          <w:szCs w:val="28"/>
        </w:rPr>
        <w:t xml:space="preserve">20 </w:t>
      </w:r>
      <w:r>
        <w:rPr>
          <w:rFonts w:ascii="Times New Roman" w:eastAsiaTheme="minorHAnsi" w:hAnsi="Times New Roman"/>
          <w:b/>
          <w:bCs/>
          <w:sz w:val="28"/>
          <w:szCs w:val="28"/>
        </w:rPr>
        <w:t>февраля</w:t>
      </w:r>
      <w:r w:rsidRPr="00B96964">
        <w:rPr>
          <w:rFonts w:ascii="Times New Roman" w:eastAsiaTheme="minorHAnsi" w:hAnsi="Times New Roman"/>
          <w:b/>
          <w:bCs/>
          <w:sz w:val="28"/>
          <w:szCs w:val="28"/>
        </w:rPr>
        <w:t xml:space="preserve"> 202</w:t>
      </w:r>
      <w:r>
        <w:rPr>
          <w:rFonts w:ascii="Times New Roman" w:eastAsiaTheme="minorHAnsi" w:hAnsi="Times New Roman"/>
          <w:b/>
          <w:bCs/>
          <w:sz w:val="28"/>
          <w:szCs w:val="28"/>
        </w:rPr>
        <w:t>5</w:t>
      </w:r>
      <w:r w:rsidRPr="00B96964">
        <w:rPr>
          <w:rFonts w:ascii="Times New Roman" w:eastAsiaTheme="minorHAnsi" w:hAnsi="Times New Roman"/>
          <w:b/>
          <w:bCs/>
          <w:sz w:val="28"/>
          <w:szCs w:val="28"/>
        </w:rPr>
        <w:t xml:space="preserve"> года </w:t>
      </w:r>
      <w:r w:rsidRPr="00B96964">
        <w:rPr>
          <w:rFonts w:ascii="Times New Roman" w:eastAsiaTheme="minorHAnsi" w:hAnsi="Times New Roman"/>
          <w:sz w:val="28"/>
          <w:szCs w:val="28"/>
        </w:rPr>
        <w:t xml:space="preserve">по ссылке </w:t>
      </w:r>
      <w:hyperlink r:id="rId14" w:history="1">
        <w:r w:rsidR="00DB0746" w:rsidRPr="000162F3">
          <w:rPr>
            <w:rStyle w:val="a5"/>
            <w:rFonts w:ascii="Times New Roman" w:hAnsi="Times New Roman"/>
            <w:sz w:val="28"/>
            <w:szCs w:val="28"/>
          </w:rPr>
          <w:t>https://disk.yandex.ru/d/</w:t>
        </w:r>
        <w:r w:rsidR="00DB0746" w:rsidRPr="000162F3">
          <w:rPr>
            <w:rStyle w:val="a5"/>
            <w:rFonts w:ascii="Times New Roman" w:hAnsi="Times New Roman"/>
            <w:sz w:val="28"/>
            <w:szCs w:val="28"/>
          </w:rPr>
          <w:t>d</w:t>
        </w:r>
        <w:r w:rsidR="00DB0746" w:rsidRPr="000162F3">
          <w:rPr>
            <w:rStyle w:val="a5"/>
            <w:rFonts w:ascii="Times New Roman" w:hAnsi="Times New Roman"/>
            <w:sz w:val="28"/>
            <w:szCs w:val="28"/>
          </w:rPr>
          <w:t>tLslaPKocjT-Q</w:t>
        </w:r>
      </w:hyperlink>
      <w:r w:rsidR="00DB0746">
        <w:rPr>
          <w:rFonts w:ascii="Times New Roman" w:eastAsiaTheme="minorHAnsi" w:hAnsi="Times New Roman"/>
          <w:b/>
          <w:bCs/>
          <w:sz w:val="28"/>
          <w:szCs w:val="28"/>
        </w:rPr>
        <w:t xml:space="preserve">. </w:t>
      </w:r>
    </w:p>
    <w:p w14:paraId="3E43DF4D" w14:textId="77777777" w:rsidR="00B96964" w:rsidRPr="00B96964" w:rsidRDefault="00B96964" w:rsidP="00B96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69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3.3. Победители и лауреаты награждаются дипломами. Учителя-наставники получают благодарственные письма. Все конкурсанты получают сертификаты участников. </w:t>
      </w:r>
    </w:p>
    <w:p w14:paraId="4CDA6011" w14:textId="348BBFEE" w:rsidR="00B96964" w:rsidRPr="00B96964" w:rsidRDefault="00B96964" w:rsidP="00B96964">
      <w:pPr>
        <w:shd w:val="clear" w:color="auto" w:fill="FFFFFF"/>
        <w:spacing w:after="0" w:line="240" w:lineRule="auto"/>
        <w:jc w:val="both"/>
        <w:rPr>
          <w:rFonts w:asciiTheme="minorHAnsi" w:eastAsiaTheme="minorHAnsi" w:hAnsiTheme="minorHAnsi" w:cstheme="minorBidi"/>
          <w:color w:val="000000"/>
          <w:sz w:val="28"/>
          <w:szCs w:val="28"/>
        </w:rPr>
      </w:pPr>
      <w:r w:rsidRPr="00B96964">
        <w:rPr>
          <w:rFonts w:ascii="Times New Roman" w:eastAsia="Times New Roman" w:hAnsi="Times New Roman" w:cstheme="minorBidi"/>
          <w:bCs/>
          <w:color w:val="000000"/>
          <w:sz w:val="28"/>
          <w:szCs w:val="28"/>
          <w:lang w:eastAsia="ru-RU"/>
        </w:rPr>
        <w:lastRenderedPageBreak/>
        <w:t>3.4. Дипломы победителей и лауреатов, сертификаты и благодарственные письма будут размещены</w:t>
      </w:r>
      <w:r w:rsidRPr="00B96964">
        <w:rPr>
          <w:rFonts w:ascii="Times New Roman" w:eastAsia="Times New Roman" w:hAnsi="Times New Roman" w:cstheme="minorBidi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theme="minorBidi"/>
          <w:b/>
          <w:bCs/>
          <w:sz w:val="28"/>
          <w:szCs w:val="28"/>
          <w:lang w:eastAsia="ru-RU"/>
        </w:rPr>
        <w:t>1</w:t>
      </w:r>
      <w:r w:rsidR="00AC1158">
        <w:rPr>
          <w:rFonts w:ascii="Times New Roman" w:eastAsia="Times New Roman" w:hAnsi="Times New Roman" w:cstheme="minorBidi"/>
          <w:b/>
          <w:b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theme="minorBidi"/>
          <w:b/>
          <w:bCs/>
          <w:sz w:val="28"/>
          <w:szCs w:val="28"/>
          <w:lang w:eastAsia="ru-RU"/>
        </w:rPr>
        <w:t xml:space="preserve"> марта</w:t>
      </w:r>
      <w:r w:rsidRPr="00B96964">
        <w:rPr>
          <w:rFonts w:ascii="Times New Roman" w:eastAsia="Times New Roman" w:hAnsi="Times New Roman" w:cstheme="minorBidi"/>
          <w:b/>
          <w:bCs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theme="minorBidi"/>
          <w:b/>
          <w:bCs/>
          <w:sz w:val="28"/>
          <w:szCs w:val="28"/>
          <w:lang w:eastAsia="ru-RU"/>
        </w:rPr>
        <w:t>5</w:t>
      </w:r>
      <w:r w:rsidRPr="00B96964">
        <w:rPr>
          <w:rFonts w:ascii="Times New Roman" w:eastAsia="Times New Roman" w:hAnsi="Times New Roman" w:cstheme="minorBidi"/>
          <w:b/>
          <w:bCs/>
          <w:sz w:val="28"/>
          <w:szCs w:val="28"/>
          <w:lang w:eastAsia="ru-RU"/>
        </w:rPr>
        <w:t xml:space="preserve"> г</w:t>
      </w:r>
      <w:r w:rsidRPr="00B9696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ода </w:t>
      </w:r>
      <w:r w:rsidRPr="00B96964">
        <w:rPr>
          <w:rFonts w:ascii="Times New Roman" w:eastAsia="Times New Roman" w:hAnsi="Times New Roman"/>
          <w:sz w:val="28"/>
          <w:szCs w:val="28"/>
          <w:lang w:eastAsia="ru-RU"/>
        </w:rPr>
        <w:t>по ссылке</w:t>
      </w:r>
      <w:r w:rsidRPr="00B9696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hyperlink r:id="rId15" w:history="1">
        <w:r w:rsidR="003C1444" w:rsidRPr="000162F3">
          <w:rPr>
            <w:rStyle w:val="a5"/>
            <w:rFonts w:ascii="Times New Roman" w:hAnsi="Times New Roman"/>
            <w:sz w:val="28"/>
            <w:szCs w:val="28"/>
          </w:rPr>
          <w:t>https://disk.yandex.ru/d/dtLslaPKocjT-Q</w:t>
        </w:r>
      </w:hyperlink>
      <w:r w:rsidR="003C1444">
        <w:rPr>
          <w:rFonts w:ascii="Times New Roman" w:hAnsi="Times New Roman"/>
          <w:sz w:val="28"/>
          <w:szCs w:val="28"/>
        </w:rPr>
        <w:t xml:space="preserve"> </w:t>
      </w:r>
    </w:p>
    <w:p w14:paraId="70A456DF" w14:textId="77777777" w:rsidR="00B96964" w:rsidRPr="00B96964" w:rsidRDefault="00B96964" w:rsidP="00B969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BA59C06" w14:textId="77777777" w:rsidR="00B96964" w:rsidRPr="00B96964" w:rsidRDefault="00B96964" w:rsidP="00B96964">
      <w:pPr>
        <w:shd w:val="clear" w:color="auto" w:fill="FFFFFF"/>
        <w:spacing w:after="0" w:line="240" w:lineRule="auto"/>
        <w:jc w:val="both"/>
        <w:rPr>
          <w:rFonts w:ascii="Times New Roman" w:eastAsia="Tahoma" w:hAnsi="Times New Roman"/>
          <w:b/>
          <w:bCs/>
          <w:kern w:val="2"/>
          <w:sz w:val="28"/>
          <w:szCs w:val="28"/>
          <w:lang w:eastAsia="ar-SA" w:bidi="hi-IN"/>
        </w:rPr>
      </w:pPr>
    </w:p>
    <w:p w14:paraId="4B5F8B7D" w14:textId="77777777" w:rsidR="00B96964" w:rsidRPr="00B96964" w:rsidRDefault="00B96964" w:rsidP="00B96964">
      <w:pPr>
        <w:shd w:val="clear" w:color="auto" w:fill="FFFFFF"/>
        <w:spacing w:after="0" w:line="240" w:lineRule="auto"/>
        <w:jc w:val="both"/>
        <w:rPr>
          <w:rFonts w:ascii="Times New Roman" w:eastAsia="Tahoma" w:hAnsi="Times New Roman"/>
          <w:b/>
          <w:bCs/>
          <w:kern w:val="2"/>
          <w:sz w:val="28"/>
          <w:szCs w:val="28"/>
          <w:lang w:eastAsia="ar-SA" w:bidi="hi-IN"/>
        </w:rPr>
      </w:pPr>
    </w:p>
    <w:p w14:paraId="2B77173F" w14:textId="77777777" w:rsidR="00FA5C85" w:rsidRPr="00F83506" w:rsidRDefault="00B96964" w:rsidP="00F835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  <w:r w:rsidRPr="00F83506">
        <w:rPr>
          <w:rFonts w:ascii="Times New Roman" w:eastAsia="Tahoma" w:hAnsi="Times New Roman"/>
          <w:b/>
          <w:bCs/>
          <w:kern w:val="2"/>
          <w:sz w:val="28"/>
          <w:szCs w:val="28"/>
          <w:lang w:eastAsia="ar-SA" w:bidi="hi-IN"/>
        </w:rPr>
        <w:t>Контактное лицо:</w:t>
      </w:r>
      <w:r w:rsidRPr="00F83506">
        <w:rPr>
          <w:rFonts w:ascii="Times New Roman" w:eastAsiaTheme="minorHAnsi" w:hAnsi="Times New Roman"/>
          <w:color w:val="000000"/>
          <w:sz w:val="28"/>
          <w:szCs w:val="28"/>
        </w:rPr>
        <w:t xml:space="preserve"> Дубовицкая Мария Андреевна</w:t>
      </w:r>
      <w:r w:rsidRPr="00F83506">
        <w:rPr>
          <w:rFonts w:ascii="Times New Roman" w:eastAsiaTheme="minorHAnsi" w:hAnsi="Times New Roman"/>
          <w:sz w:val="28"/>
          <w:szCs w:val="28"/>
          <w:lang w:eastAsia="ar-SA"/>
        </w:rPr>
        <w:t xml:space="preserve"> доцент кафедры «Переводоведение и межкультурная коммуникация», кандидат </w:t>
      </w:r>
      <w:r w:rsidR="00F83506" w:rsidRPr="00F83506">
        <w:rPr>
          <w:rFonts w:ascii="Times New Roman" w:eastAsiaTheme="minorHAnsi" w:hAnsi="Times New Roman"/>
          <w:sz w:val="28"/>
          <w:szCs w:val="28"/>
          <w:lang w:eastAsia="ar-SA"/>
        </w:rPr>
        <w:t>социологических наук</w:t>
      </w:r>
      <w:r w:rsidRPr="00F83506">
        <w:rPr>
          <w:rFonts w:ascii="Times New Roman" w:eastAsiaTheme="minorHAnsi" w:hAnsi="Times New Roman"/>
          <w:color w:val="000000"/>
          <w:sz w:val="28"/>
          <w:szCs w:val="28"/>
        </w:rPr>
        <w:t>, телефон: 8</w:t>
      </w:r>
      <w:r w:rsidR="00F83506" w:rsidRPr="00F83506">
        <w:rPr>
          <w:rFonts w:ascii="Times New Roman" w:eastAsiaTheme="minorHAnsi" w:hAnsi="Times New Roman"/>
          <w:color w:val="000000"/>
          <w:sz w:val="28"/>
          <w:szCs w:val="28"/>
        </w:rPr>
        <w:t>-960-346-7303</w:t>
      </w:r>
      <w:r w:rsidRPr="00F83506">
        <w:rPr>
          <w:rFonts w:ascii="Times New Roman" w:eastAsiaTheme="minorHAnsi" w:hAnsi="Times New Roman"/>
          <w:color w:val="000000"/>
          <w:sz w:val="28"/>
          <w:szCs w:val="28"/>
        </w:rPr>
        <w:t>, электронная почта: </w:t>
      </w:r>
      <w:hyperlink r:id="rId16" w:history="1">
        <w:r w:rsidRPr="00F83506">
          <w:rPr>
            <w:rFonts w:ascii="Times New Roman" w:eastAsiaTheme="minorHAnsi" w:hAnsi="Times New Roman"/>
            <w:color w:val="000000"/>
            <w:sz w:val="28"/>
            <w:szCs w:val="28"/>
            <w:u w:val="single"/>
          </w:rPr>
          <w:t>ssei.perevod@mail.ru</w:t>
        </w:r>
      </w:hyperlink>
    </w:p>
    <w:sectPr w:rsidR="00FA5C85" w:rsidRPr="00F83506" w:rsidSect="007B15BD">
      <w:footerReference w:type="default" r:id="rId17"/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FB148" w14:textId="77777777" w:rsidR="00CD3781" w:rsidRDefault="00CD3781" w:rsidP="009153AF">
      <w:pPr>
        <w:spacing w:after="0" w:line="240" w:lineRule="auto"/>
      </w:pPr>
      <w:r>
        <w:separator/>
      </w:r>
    </w:p>
  </w:endnote>
  <w:endnote w:type="continuationSeparator" w:id="0">
    <w:p w14:paraId="77420485" w14:textId="77777777" w:rsidR="00CD3781" w:rsidRDefault="00CD3781" w:rsidP="00915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0EA80" w14:textId="77777777" w:rsidR="00463F17" w:rsidRPr="00463F17" w:rsidRDefault="00463F17" w:rsidP="00463F17">
    <w:pPr>
      <w:pStyle w:val="a3"/>
      <w:spacing w:after="0"/>
      <w:ind w:right="567"/>
      <w:rPr>
        <w:sz w:val="22"/>
      </w:rPr>
    </w:pPr>
    <w:r w:rsidRPr="00463F17">
      <w:rPr>
        <w:noProof/>
        <w:sz w:val="22"/>
        <w:lang w:eastAsia="ru-RU"/>
      </w:rPr>
      <w:drawing>
        <wp:anchor distT="0" distB="0" distL="114300" distR="114300" simplePos="0" relativeHeight="251670528" behindDoc="0" locked="0" layoutInCell="1" allowOverlap="1" wp14:anchorId="420A421A" wp14:editId="1E96C62D">
          <wp:simplePos x="0" y="0"/>
          <wp:positionH relativeFrom="column">
            <wp:posOffset>5806440</wp:posOffset>
          </wp:positionH>
          <wp:positionV relativeFrom="paragraph">
            <wp:posOffset>68580</wp:posOffset>
          </wp:positionV>
          <wp:extent cx="396240" cy="352425"/>
          <wp:effectExtent l="0" t="0" r="3810" b="9525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Логотип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156" t="28696" r="31128" b="17826"/>
                  <a:stretch/>
                </pic:blipFill>
                <pic:spPr bwMode="auto">
                  <a:xfrm>
                    <a:off x="0" y="0"/>
                    <a:ext cx="396240" cy="352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463F17">
      <w:rPr>
        <w:sz w:val="22"/>
      </w:rPr>
      <w:t>__________________________________________________________________________</w:t>
    </w:r>
  </w:p>
  <w:p w14:paraId="1640FDD4" w14:textId="77777777" w:rsidR="00CF3348" w:rsidRPr="00CF3348" w:rsidRDefault="00CF3348" w:rsidP="00463F17">
    <w:pPr>
      <w:pStyle w:val="a3"/>
      <w:spacing w:after="0"/>
      <w:ind w:right="567"/>
    </w:pPr>
    <w:r w:rsidRPr="00463F17">
      <w:rPr>
        <w:sz w:val="22"/>
      </w:rPr>
      <w:t>Кафедра «Переводоведение и межкультурная коммуникация</w:t>
    </w:r>
    <w:r w:rsidRPr="00CF3348">
      <w:t>»</w:t>
    </w:r>
    <w:r>
      <w:t xml:space="preserve">          </w:t>
    </w:r>
  </w:p>
  <w:p w14:paraId="565672E0" w14:textId="77777777" w:rsidR="009153AF" w:rsidRDefault="009153A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9341F" w14:textId="77777777" w:rsidR="00CD3781" w:rsidRDefault="00CD3781" w:rsidP="009153AF">
      <w:pPr>
        <w:spacing w:after="0" w:line="240" w:lineRule="auto"/>
      </w:pPr>
      <w:r>
        <w:separator/>
      </w:r>
    </w:p>
  </w:footnote>
  <w:footnote w:type="continuationSeparator" w:id="0">
    <w:p w14:paraId="286A4769" w14:textId="77777777" w:rsidR="00CD3781" w:rsidRDefault="00CD3781" w:rsidP="009153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2336B"/>
    <w:multiLevelType w:val="hybridMultilevel"/>
    <w:tmpl w:val="A3A8F6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046EF9"/>
    <w:multiLevelType w:val="hybridMultilevel"/>
    <w:tmpl w:val="2DBAB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33EA9"/>
    <w:multiLevelType w:val="hybridMultilevel"/>
    <w:tmpl w:val="2E3C3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427D3"/>
    <w:multiLevelType w:val="hybridMultilevel"/>
    <w:tmpl w:val="69066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91BDA"/>
    <w:multiLevelType w:val="hybridMultilevel"/>
    <w:tmpl w:val="48B24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E0588"/>
    <w:multiLevelType w:val="hybridMultilevel"/>
    <w:tmpl w:val="D82CA490"/>
    <w:lvl w:ilvl="0" w:tplc="667C0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334E48"/>
    <w:multiLevelType w:val="multilevel"/>
    <w:tmpl w:val="861E8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1526571">
    <w:abstractNumId w:val="3"/>
  </w:num>
  <w:num w:numId="2" w16cid:durableId="1072042112">
    <w:abstractNumId w:val="6"/>
  </w:num>
  <w:num w:numId="3" w16cid:durableId="925965959">
    <w:abstractNumId w:val="0"/>
  </w:num>
  <w:num w:numId="4" w16cid:durableId="1694305217">
    <w:abstractNumId w:val="4"/>
  </w:num>
  <w:num w:numId="5" w16cid:durableId="1077247902">
    <w:abstractNumId w:val="1"/>
  </w:num>
  <w:num w:numId="6" w16cid:durableId="1881741308">
    <w:abstractNumId w:val="2"/>
  </w:num>
  <w:num w:numId="7" w16cid:durableId="7998774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269B"/>
    <w:rsid w:val="0002195B"/>
    <w:rsid w:val="0008452A"/>
    <w:rsid w:val="000962D0"/>
    <w:rsid w:val="000C4794"/>
    <w:rsid w:val="000E73D8"/>
    <w:rsid w:val="00101684"/>
    <w:rsid w:val="00115FB5"/>
    <w:rsid w:val="001376DB"/>
    <w:rsid w:val="0016743F"/>
    <w:rsid w:val="001710E2"/>
    <w:rsid w:val="001A38C4"/>
    <w:rsid w:val="001B552A"/>
    <w:rsid w:val="001D11F3"/>
    <w:rsid w:val="001D3132"/>
    <w:rsid w:val="001E22D9"/>
    <w:rsid w:val="002066A9"/>
    <w:rsid w:val="00232E24"/>
    <w:rsid w:val="00233D7B"/>
    <w:rsid w:val="002A0191"/>
    <w:rsid w:val="002B12C0"/>
    <w:rsid w:val="002F6A47"/>
    <w:rsid w:val="003130EB"/>
    <w:rsid w:val="00325EFE"/>
    <w:rsid w:val="00356AC0"/>
    <w:rsid w:val="00362B76"/>
    <w:rsid w:val="00367E7E"/>
    <w:rsid w:val="00383376"/>
    <w:rsid w:val="00390824"/>
    <w:rsid w:val="00396FA3"/>
    <w:rsid w:val="003A333B"/>
    <w:rsid w:val="003C1444"/>
    <w:rsid w:val="003C4B5A"/>
    <w:rsid w:val="00463F17"/>
    <w:rsid w:val="00471617"/>
    <w:rsid w:val="0047426A"/>
    <w:rsid w:val="00495465"/>
    <w:rsid w:val="004A7CC8"/>
    <w:rsid w:val="004B1827"/>
    <w:rsid w:val="004B682A"/>
    <w:rsid w:val="004C3A3D"/>
    <w:rsid w:val="004E0D7E"/>
    <w:rsid w:val="004F66D3"/>
    <w:rsid w:val="00516A9E"/>
    <w:rsid w:val="00521A70"/>
    <w:rsid w:val="0053079A"/>
    <w:rsid w:val="00547D81"/>
    <w:rsid w:val="005717C9"/>
    <w:rsid w:val="00576227"/>
    <w:rsid w:val="005A2E37"/>
    <w:rsid w:val="005A3E4E"/>
    <w:rsid w:val="005C5DBE"/>
    <w:rsid w:val="005E232B"/>
    <w:rsid w:val="006002AE"/>
    <w:rsid w:val="0060672F"/>
    <w:rsid w:val="00610E30"/>
    <w:rsid w:val="00611A8D"/>
    <w:rsid w:val="0061543B"/>
    <w:rsid w:val="00650433"/>
    <w:rsid w:val="00654E91"/>
    <w:rsid w:val="00667469"/>
    <w:rsid w:val="00685863"/>
    <w:rsid w:val="00695E19"/>
    <w:rsid w:val="006A0A6B"/>
    <w:rsid w:val="00702D0F"/>
    <w:rsid w:val="00716046"/>
    <w:rsid w:val="007224E2"/>
    <w:rsid w:val="0073224D"/>
    <w:rsid w:val="00766FEF"/>
    <w:rsid w:val="00787C00"/>
    <w:rsid w:val="007A33C6"/>
    <w:rsid w:val="007A4F4A"/>
    <w:rsid w:val="007B15BD"/>
    <w:rsid w:val="007C1575"/>
    <w:rsid w:val="00805712"/>
    <w:rsid w:val="0082035A"/>
    <w:rsid w:val="00821801"/>
    <w:rsid w:val="00854D19"/>
    <w:rsid w:val="008706A2"/>
    <w:rsid w:val="00871EB5"/>
    <w:rsid w:val="00875E01"/>
    <w:rsid w:val="00880551"/>
    <w:rsid w:val="008A4870"/>
    <w:rsid w:val="008E3A54"/>
    <w:rsid w:val="00900C31"/>
    <w:rsid w:val="009153AF"/>
    <w:rsid w:val="00927265"/>
    <w:rsid w:val="00933D52"/>
    <w:rsid w:val="0093405A"/>
    <w:rsid w:val="00975BF6"/>
    <w:rsid w:val="009C7F65"/>
    <w:rsid w:val="009E15F8"/>
    <w:rsid w:val="009F375F"/>
    <w:rsid w:val="00A0307F"/>
    <w:rsid w:val="00A245E7"/>
    <w:rsid w:val="00A42A63"/>
    <w:rsid w:val="00A46889"/>
    <w:rsid w:val="00A5754B"/>
    <w:rsid w:val="00A729DD"/>
    <w:rsid w:val="00A9290F"/>
    <w:rsid w:val="00AA5AE3"/>
    <w:rsid w:val="00AB6183"/>
    <w:rsid w:val="00AC1158"/>
    <w:rsid w:val="00AD2557"/>
    <w:rsid w:val="00AE1531"/>
    <w:rsid w:val="00B2388A"/>
    <w:rsid w:val="00B301FD"/>
    <w:rsid w:val="00B5752E"/>
    <w:rsid w:val="00B649A2"/>
    <w:rsid w:val="00B70354"/>
    <w:rsid w:val="00B840A6"/>
    <w:rsid w:val="00B85C2A"/>
    <w:rsid w:val="00B96964"/>
    <w:rsid w:val="00B97FE0"/>
    <w:rsid w:val="00BA04C5"/>
    <w:rsid w:val="00BA7BBF"/>
    <w:rsid w:val="00BB1BB7"/>
    <w:rsid w:val="00BB4394"/>
    <w:rsid w:val="00BB683B"/>
    <w:rsid w:val="00BB7B1F"/>
    <w:rsid w:val="00BD395B"/>
    <w:rsid w:val="00BF6D30"/>
    <w:rsid w:val="00C17F39"/>
    <w:rsid w:val="00C35435"/>
    <w:rsid w:val="00C36765"/>
    <w:rsid w:val="00C42F6F"/>
    <w:rsid w:val="00C4330A"/>
    <w:rsid w:val="00C45F46"/>
    <w:rsid w:val="00C80948"/>
    <w:rsid w:val="00C858DF"/>
    <w:rsid w:val="00C87EE1"/>
    <w:rsid w:val="00CB1447"/>
    <w:rsid w:val="00CC67C4"/>
    <w:rsid w:val="00CD3781"/>
    <w:rsid w:val="00CD4967"/>
    <w:rsid w:val="00CF3348"/>
    <w:rsid w:val="00D0346C"/>
    <w:rsid w:val="00D063EE"/>
    <w:rsid w:val="00D12009"/>
    <w:rsid w:val="00D26E25"/>
    <w:rsid w:val="00D71E0C"/>
    <w:rsid w:val="00D73BCD"/>
    <w:rsid w:val="00D94A53"/>
    <w:rsid w:val="00DB0746"/>
    <w:rsid w:val="00DB148B"/>
    <w:rsid w:val="00DE55CF"/>
    <w:rsid w:val="00E2511E"/>
    <w:rsid w:val="00E62298"/>
    <w:rsid w:val="00EA2D43"/>
    <w:rsid w:val="00EB05A9"/>
    <w:rsid w:val="00EB46ED"/>
    <w:rsid w:val="00EC5B28"/>
    <w:rsid w:val="00ED1C4F"/>
    <w:rsid w:val="00EE17A2"/>
    <w:rsid w:val="00EE4258"/>
    <w:rsid w:val="00F06841"/>
    <w:rsid w:val="00F0685F"/>
    <w:rsid w:val="00F23824"/>
    <w:rsid w:val="00F2509D"/>
    <w:rsid w:val="00F26AD6"/>
    <w:rsid w:val="00F30E74"/>
    <w:rsid w:val="00F4584C"/>
    <w:rsid w:val="00F45B85"/>
    <w:rsid w:val="00F50B72"/>
    <w:rsid w:val="00F64A82"/>
    <w:rsid w:val="00F67EDB"/>
    <w:rsid w:val="00F77518"/>
    <w:rsid w:val="00F77E02"/>
    <w:rsid w:val="00F83506"/>
    <w:rsid w:val="00FA5C85"/>
    <w:rsid w:val="00FB3F0A"/>
    <w:rsid w:val="00FC269B"/>
    <w:rsid w:val="00FD1E97"/>
    <w:rsid w:val="00FE7E2F"/>
    <w:rsid w:val="00FF03CC"/>
    <w:rsid w:val="00FF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D1162"/>
  <w15:docId w15:val="{52CAB16B-76D4-43C3-B3E2-CF45A421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69B"/>
    <w:pPr>
      <w:spacing w:after="160" w:line="259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autoRedefine/>
    <w:qFormat/>
    <w:rsid w:val="00463F17"/>
    <w:pPr>
      <w:spacing w:line="240" w:lineRule="auto"/>
      <w:ind w:right="-142"/>
      <w:jc w:val="right"/>
    </w:pPr>
    <w:rPr>
      <w:rFonts w:ascii="Times New Roman" w:eastAsiaTheme="minorHAnsi" w:hAnsi="Times New Roman" w:cstheme="minorBidi"/>
      <w:b/>
      <w:color w:val="0070C0"/>
      <w:sz w:val="24"/>
    </w:rPr>
  </w:style>
  <w:style w:type="paragraph" w:styleId="a4">
    <w:name w:val="Normal (Web)"/>
    <w:basedOn w:val="a"/>
    <w:uiPriority w:val="99"/>
    <w:unhideWhenUsed/>
    <w:rsid w:val="00FC2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5754B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62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F7F9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15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153AF"/>
    <w:rPr>
      <w:rFonts w:ascii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915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153AF"/>
    <w:rPr>
      <w:rFonts w:ascii="Calibri" w:hAnsi="Calibri" w:cs="Times New Roman"/>
    </w:rPr>
  </w:style>
  <w:style w:type="character" w:styleId="ac">
    <w:name w:val="FollowedHyperlink"/>
    <w:basedOn w:val="a0"/>
    <w:uiPriority w:val="99"/>
    <w:semiHidden/>
    <w:unhideWhenUsed/>
    <w:rsid w:val="00FE7E2F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610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10E30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3226,bqiaagaaeyqcaaagiaiaaaoycwaabaylaaaaaaaaaaaaaaaaaaaaaaaaaaaaaaaaaaaaaaaaaaaaaaaaaaaaaaaaaaaaaaaaaaaaaaaaaaaaaaaaaaaaaaaaaaaaaaaaaaaaaaaaaaaaaaaaaaaaaaaaaaaaaaaaaaaaaaaaaaaaaaaaaaaaaaaaaaaaaaaaaaaaaaaaaaaaaaaaaaaaaaaaaaaaaaaaaaaaaaaa"/>
    <w:basedOn w:val="a"/>
    <w:rsid w:val="00FA5C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A33C6"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DB07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5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orms.gle/xe3yCsFmXgGWTUb9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hvxsYYjHNeaRAWFWA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ssei.perevod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ARLzuxi6SodN69HH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d/dtLslaPKocjT-Q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disk.yandex.ru/d/dtLslaPKocjT-Q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1CC03-DBC8-4967-A6E7-C5A11BD8E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9895</TotalTime>
  <Pages>3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«Переводоведение и межкультурная коммуникация»</dc:creator>
  <cp:lastModifiedBy>Мария Дубовицкая</cp:lastModifiedBy>
  <cp:revision>68</cp:revision>
  <cp:lastPrinted>2022-11-22T12:33:00Z</cp:lastPrinted>
  <dcterms:created xsi:type="dcterms:W3CDTF">2022-11-22T12:34:00Z</dcterms:created>
  <dcterms:modified xsi:type="dcterms:W3CDTF">2025-01-31T09:25:00Z</dcterms:modified>
</cp:coreProperties>
</file>