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75" w:rsidRDefault="002F3175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1847"/>
        <w:gridCol w:w="3904"/>
      </w:tblGrid>
      <w:tr w:rsidR="002F3175" w:rsidTr="002F3175">
        <w:tc>
          <w:tcPr>
            <w:tcW w:w="3820" w:type="dxa"/>
          </w:tcPr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Принято Ученым советом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СГТУ имени Гагарина Ю.А.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Протокол № ___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от «___»_____________2019г.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Ученый секретарь УС 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СГТУ имени Гагарина Ю.А.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____________О.А. Салтыкова</w:t>
            </w:r>
          </w:p>
        </w:tc>
        <w:tc>
          <w:tcPr>
            <w:tcW w:w="1847" w:type="dxa"/>
          </w:tcPr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3904" w:type="dxa"/>
          </w:tcPr>
          <w:p w:rsidR="002F3175" w:rsidRDefault="00E919B6" w:rsidP="00E919B6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       </w:t>
            </w:r>
            <w:r w:rsidR="002F3175">
              <w:rPr>
                <w:rFonts w:ascii="Times New Roman" w:hAnsi="Times New Roman"/>
                <w:sz w:val="28"/>
                <w:szCs w:val="28"/>
                <w:lang w:bidi="ar-SA"/>
              </w:rPr>
              <w:t>УТВЕРЖДАЮ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Ректор  СГТУ имени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Гагарина Ю.А.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_____________О.А.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ar-SA"/>
              </w:rPr>
              <w:t>Афонин</w:t>
            </w:r>
            <w:proofErr w:type="spellEnd"/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«___»_____________ 2019 г.</w:t>
            </w:r>
          </w:p>
          <w:p w:rsidR="002F3175" w:rsidRDefault="002F3175" w:rsidP="002F3175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</w:tr>
    </w:tbl>
    <w:p w:rsidR="00B04735" w:rsidRDefault="00B04735" w:rsidP="009059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A85" w:rsidRPr="009059E1" w:rsidRDefault="00990A85" w:rsidP="009059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9E1" w:rsidRPr="009059E1" w:rsidRDefault="009059E1" w:rsidP="00905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059E1" w:rsidRPr="00F846DE" w:rsidRDefault="009059E1" w:rsidP="009059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о разработке и реализации дополнительных общеобразовательных программ в федеральном государственном бюджетном образовательном учреждении высшего образования «Саратовский государственный технический университет имени Гагарина Ю.А.»</w:t>
      </w:r>
    </w:p>
    <w:p w:rsidR="009059E1" w:rsidRPr="00F846DE" w:rsidRDefault="009059E1" w:rsidP="00905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59E1" w:rsidRPr="009059E1" w:rsidRDefault="009059E1" w:rsidP="00905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059E1" w:rsidRPr="009059E1" w:rsidRDefault="009059E1" w:rsidP="0031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 xml:space="preserve">Положение о разработке и реализации дополнительных общеобразовательных программ в федеральном государственном бюджетном образовательном учреждении высшего образования «Саратовский государственный технический университет имени Гагарина Ю.А.» (далее - Положение) определяет правила разработки и реализации дополнительных общеобразовательных программ в СГТУ имени Гагарина Ю.А. (далее - Университет), включая разработку и утверждение программ, организацию образовательного процесса, проведение итоговой аттестации. </w:t>
      </w:r>
      <w:proofErr w:type="gramEnd"/>
    </w:p>
    <w:p w:rsidR="009059E1" w:rsidRPr="009059E1" w:rsidRDefault="009059E1" w:rsidP="0031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с Конституцией Российской Федерации, Гражданским кодексом Российской Федерации, Федеральным законом от 29 декабря 2012 г. № 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</w:t>
      </w:r>
      <w:r w:rsidR="006C6C7A">
        <w:rPr>
          <w:rFonts w:ascii="Times New Roman" w:hAnsi="Times New Roman" w:cs="Times New Roman"/>
          <w:sz w:val="28"/>
          <w:szCs w:val="28"/>
        </w:rPr>
        <w:t>просвещения</w:t>
      </w:r>
      <w:r w:rsidRPr="009059E1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6C6C7A">
        <w:rPr>
          <w:rFonts w:ascii="Times New Roman" w:hAnsi="Times New Roman" w:cs="Times New Roman"/>
          <w:sz w:val="28"/>
          <w:szCs w:val="28"/>
        </w:rPr>
        <w:t>0</w:t>
      </w:r>
      <w:r w:rsidRPr="009059E1">
        <w:rPr>
          <w:rFonts w:ascii="Times New Roman" w:hAnsi="Times New Roman" w:cs="Times New Roman"/>
          <w:sz w:val="28"/>
          <w:szCs w:val="28"/>
        </w:rPr>
        <w:t xml:space="preserve">9 </w:t>
      </w:r>
      <w:r w:rsidR="006C6C7A">
        <w:rPr>
          <w:rFonts w:ascii="Times New Roman" w:hAnsi="Times New Roman" w:cs="Times New Roman"/>
          <w:sz w:val="28"/>
          <w:szCs w:val="28"/>
        </w:rPr>
        <w:t>ноября</w:t>
      </w:r>
      <w:r w:rsidRPr="009059E1">
        <w:rPr>
          <w:rFonts w:ascii="Times New Roman" w:hAnsi="Times New Roman" w:cs="Times New Roman"/>
          <w:sz w:val="28"/>
          <w:szCs w:val="28"/>
        </w:rPr>
        <w:t xml:space="preserve"> 201</w:t>
      </w:r>
      <w:r w:rsidR="006C6C7A">
        <w:rPr>
          <w:rFonts w:ascii="Times New Roman" w:hAnsi="Times New Roman" w:cs="Times New Roman"/>
          <w:sz w:val="28"/>
          <w:szCs w:val="28"/>
        </w:rPr>
        <w:t>8</w:t>
      </w:r>
      <w:r w:rsidRPr="009059E1">
        <w:rPr>
          <w:rFonts w:ascii="Times New Roman" w:hAnsi="Times New Roman" w:cs="Times New Roman"/>
          <w:sz w:val="28"/>
          <w:szCs w:val="28"/>
        </w:rPr>
        <w:t xml:space="preserve"> г. № 1</w:t>
      </w:r>
      <w:r w:rsidR="006C6C7A">
        <w:rPr>
          <w:rFonts w:ascii="Times New Roman" w:hAnsi="Times New Roman" w:cs="Times New Roman"/>
          <w:sz w:val="28"/>
          <w:szCs w:val="28"/>
        </w:rPr>
        <w:t>96</w:t>
      </w:r>
      <w:r w:rsidRPr="009059E1">
        <w:rPr>
          <w:rFonts w:ascii="Times New Roman" w:hAnsi="Times New Roman" w:cs="Times New Roman"/>
          <w:sz w:val="28"/>
          <w:szCs w:val="28"/>
        </w:rPr>
        <w:t xml:space="preserve">, Уставом Университета.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1.3. Положение является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обязательным к исполнению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для всех структурных подразделений Университета, осуществляющих образовательную деятельность по дополнительным общеобразовательным программам.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lastRenderedPageBreak/>
        <w:t xml:space="preserve">1.4. Положение не распространяется на дополнительные общеобразовательные программы, форма и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особенности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реализации которых установлены федеральными органами исполнительной власти (программы огневой подготовки, программы подготовки водителей транспортных средств и пр.). </w:t>
      </w:r>
    </w:p>
    <w:p w:rsidR="0067153D" w:rsidRDefault="0067153D" w:rsidP="00E070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9E1" w:rsidRPr="009059E1" w:rsidRDefault="009059E1" w:rsidP="00E070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2. Разработка и утверждение</w:t>
      </w:r>
    </w:p>
    <w:p w:rsidR="009059E1" w:rsidRDefault="009059E1" w:rsidP="00E070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дополнительных общеобразовательных программ</w:t>
      </w:r>
    </w:p>
    <w:p w:rsidR="0067153D" w:rsidRPr="009059E1" w:rsidRDefault="0067153D" w:rsidP="00E070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2.1. К дополнительным общеобразовательным программам относятся дополнительные общеразвивающие программы и дополнительные предпрофессиональные программы.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2.2. Реализация дополнительных общеобразовательных программ направлена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формирование и развитие творческих способностей обучающихся;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здорового и безопасного образа жизни, укрепление здоровья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выявление, развитие и поддержку талантливых обучающихся, а также лиц, проявивших выдающиеся способности;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профессиональную ориентацию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социализацию и адаптацию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к жизни в обществе;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формирование общей культуры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</w:t>
      </w:r>
      <w:r w:rsidRPr="009059E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9059E1">
        <w:rPr>
          <w:rFonts w:ascii="Times New Roman" w:hAnsi="Times New Roman" w:cs="Times New Roman"/>
          <w:sz w:val="28"/>
          <w:szCs w:val="28"/>
        </w:rPr>
        <w:t xml:space="preserve">сударственных требований. </w:t>
      </w:r>
    </w:p>
    <w:p w:rsidR="00B04735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2.3. </w:t>
      </w:r>
      <w:r w:rsidR="0007141B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здоровья, детей –</w:t>
      </w:r>
      <w:r w:rsidR="00B313F7">
        <w:rPr>
          <w:rFonts w:ascii="Times New Roman" w:hAnsi="Times New Roman" w:cs="Times New Roman"/>
          <w:sz w:val="28"/>
          <w:szCs w:val="28"/>
        </w:rPr>
        <w:t xml:space="preserve"> </w:t>
      </w:r>
      <w:r w:rsidR="0007141B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275D9D">
        <w:rPr>
          <w:rFonts w:ascii="Times New Roman" w:hAnsi="Times New Roman" w:cs="Times New Roman"/>
          <w:sz w:val="28"/>
          <w:szCs w:val="28"/>
        </w:rPr>
        <w:t xml:space="preserve">и инвалидов структурные подразделения организуют образовательный процесс по дополнительным </w:t>
      </w:r>
      <w:r w:rsidR="00613525">
        <w:rPr>
          <w:rFonts w:ascii="Times New Roman" w:hAnsi="Times New Roman" w:cs="Times New Roman"/>
          <w:sz w:val="28"/>
          <w:szCs w:val="28"/>
        </w:rPr>
        <w:t>общеобразовательным программам с учётом особенностей психофизического развития указанных категорий обучающихся. Для этого должны быть созданы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</w:t>
      </w:r>
      <w:r w:rsidR="004D25D0">
        <w:rPr>
          <w:rFonts w:ascii="Times New Roman" w:hAnsi="Times New Roman" w:cs="Times New Roman"/>
          <w:sz w:val="28"/>
          <w:szCs w:val="28"/>
        </w:rPr>
        <w:t xml:space="preserve"> и</w:t>
      </w:r>
      <w:r w:rsidR="00613525">
        <w:rPr>
          <w:rFonts w:ascii="Times New Roman" w:hAnsi="Times New Roman" w:cs="Times New Roman"/>
          <w:sz w:val="28"/>
          <w:szCs w:val="28"/>
        </w:rPr>
        <w:t xml:space="preserve"> требованиями приказа Министерства просвещения РФ от 03.11.2018</w:t>
      </w:r>
      <w:r w:rsidR="004D25D0">
        <w:rPr>
          <w:rFonts w:ascii="Times New Roman" w:hAnsi="Times New Roman" w:cs="Times New Roman"/>
          <w:sz w:val="28"/>
          <w:szCs w:val="28"/>
        </w:rPr>
        <w:t xml:space="preserve"> г.</w:t>
      </w:r>
      <w:r w:rsidR="00613525">
        <w:rPr>
          <w:rFonts w:ascii="Times New Roman" w:hAnsi="Times New Roman" w:cs="Times New Roman"/>
          <w:sz w:val="28"/>
          <w:szCs w:val="28"/>
        </w:rPr>
        <w:t xml:space="preserve"> № 196</w:t>
      </w:r>
      <w:r w:rsidR="004D25D0">
        <w:rPr>
          <w:rFonts w:ascii="Times New Roman" w:hAnsi="Times New Roman" w:cs="Times New Roman"/>
          <w:sz w:val="28"/>
          <w:szCs w:val="28"/>
        </w:rPr>
        <w:t xml:space="preserve"> </w:t>
      </w:r>
      <w:r w:rsidR="004D25D0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6135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9E1" w:rsidRPr="009059E1" w:rsidRDefault="00B04735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9E1" w:rsidRPr="009059E1">
        <w:rPr>
          <w:rFonts w:ascii="Times New Roman" w:hAnsi="Times New Roman" w:cs="Times New Roman"/>
          <w:sz w:val="28"/>
          <w:szCs w:val="28"/>
        </w:rPr>
        <w:t xml:space="preserve">Основным видом дополнительных общеобразовательных программ, реализуемых Университетом, являются дополнительные общеразвивающие программы. Дополнительные общеразвивающие программы реализуются как для детей, так и для взрослых.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В Университете также могут реализовываться дополнительные предпрофессиональные программы в сфере искусств, физической культуры и спорта, разработанные в соответствии с федеральными государственными требованиями. Дополнительные предпрофессиональные программы реализуются для детей. </w:t>
      </w:r>
    </w:p>
    <w:p w:rsidR="009059E1" w:rsidRPr="009059E1" w:rsidRDefault="00B04735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9059E1" w:rsidRPr="009059E1">
        <w:rPr>
          <w:rFonts w:ascii="Times New Roman" w:hAnsi="Times New Roman" w:cs="Times New Roman"/>
          <w:sz w:val="28"/>
          <w:szCs w:val="28"/>
        </w:rPr>
        <w:t xml:space="preserve">Содержание, формы обучения и сроки освоения дополнительной общеразвивающей программы определяются образовательной программой, разработанной и утвержденной в Университете, и договором об образовании (раздел 3 Положения). Обучение может осуществляться в очной, очно-заочной или заочной форме с применением дистанционных образовательных технологий. Срок освоения дополнительной общеразвивающей программы должен обеспечивать возможность достижения планируемых результатов и получение компетенций, заявленных в программе. Срок освоения дополнительных общеразвивающих программ не может быть менее 4 часов.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2.</w:t>
      </w:r>
      <w:r w:rsidR="00B04735">
        <w:rPr>
          <w:rFonts w:ascii="Times New Roman" w:hAnsi="Times New Roman" w:cs="Times New Roman"/>
          <w:sz w:val="28"/>
          <w:szCs w:val="28"/>
        </w:rPr>
        <w:t>6</w:t>
      </w:r>
      <w:r w:rsidRPr="009059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 xml:space="preserve">Структура дополнительной общеразвивающей программы включает: общую характеристику программы (цель реализации программы; планируемые результаты обучения в </w:t>
      </w:r>
      <w:proofErr w:type="spellStart"/>
      <w:r w:rsidRPr="009059E1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9059E1">
        <w:rPr>
          <w:rFonts w:ascii="Times New Roman" w:hAnsi="Times New Roman" w:cs="Times New Roman"/>
          <w:sz w:val="28"/>
          <w:szCs w:val="28"/>
        </w:rPr>
        <w:t xml:space="preserve"> форме; требования к уровню подготовки поступающего на обучение, необходимому для освоения программы; срок обучения; форма обучения; режим занятий;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структурное подразделение, реализующее программу), учебный план, календарный учебный график, учебные программы предметов, курсов, дисциплин (модулей), материально-технические условия реализации программы, организационно-педагогические условия, формы и методы оценки качества освоения программы</w:t>
      </w:r>
      <w:r w:rsidRPr="009059E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059E1">
        <w:rPr>
          <w:rFonts w:ascii="Times New Roman" w:hAnsi="Times New Roman" w:cs="Times New Roman"/>
          <w:sz w:val="28"/>
          <w:szCs w:val="28"/>
        </w:rPr>
        <w:t xml:space="preserve">сведения о составителях программы и иные компоненты.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Учебный план дополнительной общеразвивающей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При реализации дополнительной общеразвивающей программы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 Возможно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Макет дополнительной общеразвивающей программы и соответствующая инструкция по её составлению представлены в приложении № 1.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04735">
        <w:rPr>
          <w:rFonts w:ascii="Times New Roman" w:hAnsi="Times New Roman" w:cs="Times New Roman"/>
          <w:sz w:val="28"/>
          <w:szCs w:val="28"/>
        </w:rPr>
        <w:t>7</w:t>
      </w:r>
      <w:r w:rsidRPr="009059E1">
        <w:rPr>
          <w:rFonts w:ascii="Times New Roman" w:hAnsi="Times New Roman" w:cs="Times New Roman"/>
          <w:sz w:val="28"/>
          <w:szCs w:val="28"/>
        </w:rPr>
        <w:t xml:space="preserve">. Процедура разработки дополнительной общеразвивающей программы и её утверждения должна включать в себя следующие этапы: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1) подготовка служебной записки на имя ректора Университета с обоснованием необходимости открытия новой программы.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 xml:space="preserve">Служебная записка подписывается руководителем соответствующего структурного подразделения Университета (директор института, декан, директор филиала, колледжа, учебно-методического центра, заведующий кафедрой) и согласуется проректором по учебной работе, начальником управления </w:t>
      </w:r>
      <w:proofErr w:type="spellStart"/>
      <w:r w:rsidRPr="009059E1"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 w:rsidRPr="009059E1">
        <w:rPr>
          <w:rFonts w:ascii="Times New Roman" w:hAnsi="Times New Roman" w:cs="Times New Roman"/>
          <w:sz w:val="28"/>
          <w:szCs w:val="28"/>
        </w:rPr>
        <w:t>, среднего профессионального и дополнительного образования Университета (далее - УДСПДО), директором Межотраслевого регионального центра переподготовки и повышения квалификации руководителей и специалистов (далее – МРЦПК) в случае, если программа реализуется через МРЦПК (форма служебной записки представлена в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№ 2);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2) подготовка проекта программы в соответствии с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макетом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представленным в приложении № 1;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3) согласование разработанного проекта программы с проректором по учебной работе, начальником УДСПДО, </w:t>
      </w:r>
      <w:r w:rsidR="008273B5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7F4AEE">
        <w:rPr>
          <w:rFonts w:ascii="Times New Roman" w:hAnsi="Times New Roman" w:cs="Times New Roman"/>
          <w:sz w:val="28"/>
          <w:szCs w:val="28"/>
        </w:rPr>
        <w:t xml:space="preserve">Института дополнительного и </w:t>
      </w:r>
      <w:proofErr w:type="spellStart"/>
      <w:r w:rsidR="007F4AEE"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 w:rsidR="007F4AEE">
        <w:rPr>
          <w:rFonts w:ascii="Times New Roman" w:hAnsi="Times New Roman" w:cs="Times New Roman"/>
          <w:sz w:val="28"/>
          <w:szCs w:val="28"/>
        </w:rPr>
        <w:t xml:space="preserve"> образования (далее </w:t>
      </w:r>
      <w:r w:rsidR="007F4AEE" w:rsidRPr="009059E1">
        <w:rPr>
          <w:rFonts w:ascii="Times New Roman" w:hAnsi="Times New Roman" w:cs="Times New Roman"/>
          <w:sz w:val="28"/>
          <w:szCs w:val="28"/>
        </w:rPr>
        <w:t xml:space="preserve"> - </w:t>
      </w:r>
      <w:r w:rsidR="008273B5">
        <w:rPr>
          <w:rFonts w:ascii="Times New Roman" w:hAnsi="Times New Roman" w:cs="Times New Roman"/>
          <w:sz w:val="28"/>
          <w:szCs w:val="28"/>
        </w:rPr>
        <w:t>ИДДО</w:t>
      </w:r>
      <w:r w:rsidR="007F4AE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7F4AEE">
        <w:rPr>
          <w:rFonts w:ascii="Times New Roman" w:hAnsi="Times New Roman" w:cs="Times New Roman"/>
          <w:sz w:val="28"/>
          <w:szCs w:val="28"/>
        </w:rPr>
        <w:t xml:space="preserve"> </w:t>
      </w:r>
      <w:r w:rsidR="008273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Pr="009059E1">
        <w:rPr>
          <w:rFonts w:ascii="Times New Roman" w:hAnsi="Times New Roman" w:cs="Times New Roman"/>
          <w:sz w:val="28"/>
          <w:szCs w:val="28"/>
        </w:rPr>
        <w:t xml:space="preserve">директором МРЦПК (для структурных подразделений Университета, реализующих дополнительные общеобразовательные программы через МРЦПК);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4) рассмотрение проекта программы Ученым советом Университета (принятие соответствующего постановления Ученого совета);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5) утверждение программы ректором Университета. </w:t>
      </w:r>
    </w:p>
    <w:p w:rsid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2.</w:t>
      </w:r>
      <w:r w:rsidR="00B04735">
        <w:rPr>
          <w:rFonts w:ascii="Times New Roman" w:hAnsi="Times New Roman" w:cs="Times New Roman"/>
          <w:sz w:val="28"/>
          <w:szCs w:val="28"/>
        </w:rPr>
        <w:t>8</w:t>
      </w:r>
      <w:r w:rsidRPr="009059E1">
        <w:rPr>
          <w:rFonts w:ascii="Times New Roman" w:hAnsi="Times New Roman" w:cs="Times New Roman"/>
          <w:sz w:val="28"/>
          <w:szCs w:val="28"/>
        </w:rPr>
        <w:t xml:space="preserve">. Оригинал утвержденной программы хранится в структурном подразделении Университета, разработавшем программу, копии хранятся в </w:t>
      </w:r>
      <w:r w:rsidR="008273B5">
        <w:rPr>
          <w:rFonts w:ascii="Times New Roman" w:hAnsi="Times New Roman" w:cs="Times New Roman"/>
          <w:sz w:val="28"/>
          <w:szCs w:val="28"/>
        </w:rPr>
        <w:t>ИД</w:t>
      </w:r>
      <w:r w:rsidRPr="009059E1">
        <w:rPr>
          <w:rFonts w:ascii="Times New Roman" w:hAnsi="Times New Roman" w:cs="Times New Roman"/>
          <w:sz w:val="28"/>
          <w:szCs w:val="28"/>
        </w:rPr>
        <w:t xml:space="preserve">ДО, а также в МРЦПК (для структурных подразделений Университета, реализующих дополнительные общеобразовательные программы через МРЦПК). Электронная версия программы размещается на Интернет-сайте Университета. </w:t>
      </w:r>
    </w:p>
    <w:p w:rsidR="006C6C7A" w:rsidRPr="009059E1" w:rsidRDefault="006C6C7A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9E1" w:rsidRPr="009059E1" w:rsidRDefault="009059E1" w:rsidP="00FA12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3. Прием на обучение и организация образовательного процесса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3.1.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3.2. На обучение принимаются граждане Российской Федерации, а также иностранные граждане, как проживающие в Российской Федерации, так и прибывшие в Российскую Федерацию для обучения.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общеобразовательной программе в Университете осуществляется на основе договора об образовании, заключаемого Университетом (обособленным структурным подразделением Университета по доверенности) с обучающимся и (или) с физическим или </w:t>
      </w:r>
      <w:r w:rsidRPr="009059E1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юридическим лицом, обязующимся оплатить обучение лица, зачисляемого на обучение.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Договор об образовании определяет содержание и условия обучения, права и обязанности сторон, их взаимную ответственность за выполнение договора, форму и сроки обучения, полную стоимость платных образовательных услуг и порядок их оплаты. Форма договора об образовании по дополнительным общеобразовательным программам представлена в приложении № 3.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Сведения, указанные в договоре об образовании, должны соответствовать информации, размещенной на официальном сайте Университета в сети «Интернет» на дату заключения договора.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3.4. Процедура организации обучения и приема на обучение по дополнительным общеразвивающим программам включает в себя следующие этапы: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1) подача личного заявления физического лица или законного представителя несовершеннолетнего обучающегося (приложение № 4) о приеме на обучение ректору или руководителю структурного подразделения Университета, осуществляющему обучение.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Вместе с заявлением должна быть представлена копия паспорта заявителя и копия свидетельства о рождении (для несовершеннолетнего обучающегося</w:t>
      </w:r>
      <w:r w:rsidRPr="0025537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2) издание приказа </w:t>
      </w:r>
      <w:r w:rsidR="00AE1F4C" w:rsidRPr="00255374">
        <w:rPr>
          <w:rFonts w:ascii="Times New Roman" w:hAnsi="Times New Roman" w:cs="Times New Roman"/>
          <w:sz w:val="28"/>
          <w:szCs w:val="28"/>
        </w:rPr>
        <w:t>первого про</w:t>
      </w:r>
      <w:r w:rsidRPr="00255374">
        <w:rPr>
          <w:rFonts w:ascii="Times New Roman" w:hAnsi="Times New Roman" w:cs="Times New Roman"/>
          <w:sz w:val="28"/>
          <w:szCs w:val="28"/>
        </w:rPr>
        <w:t xml:space="preserve">ректора Университета об организации обучения по утвержденной дополнительной общеразвивающей программе (приложение № 5);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3) заключение договора об образовании и его оплата. Поступающий (законный представитель в случае несовершеннолетнего поступающего) должен быть ознакомлен с Уставом Университета, лицензией Университета на осуществление образовательной деятельности, настоящим Порядком, учебным планом дополнительной общеразвивающей программы;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4) издание приказа </w:t>
      </w:r>
      <w:r w:rsidR="00C44D35" w:rsidRPr="00255374">
        <w:rPr>
          <w:rFonts w:ascii="Times New Roman" w:hAnsi="Times New Roman" w:cs="Times New Roman"/>
          <w:sz w:val="28"/>
          <w:szCs w:val="28"/>
        </w:rPr>
        <w:t>про</w:t>
      </w:r>
      <w:r w:rsidRPr="00255374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C44D35" w:rsidRPr="00255374">
        <w:rPr>
          <w:rFonts w:ascii="Times New Roman" w:hAnsi="Times New Roman" w:cs="Times New Roman"/>
          <w:sz w:val="28"/>
          <w:szCs w:val="28"/>
        </w:rPr>
        <w:t>по учебной работе</w:t>
      </w:r>
      <w:r w:rsidRPr="00255374">
        <w:rPr>
          <w:rFonts w:ascii="Times New Roman" w:hAnsi="Times New Roman" w:cs="Times New Roman"/>
          <w:sz w:val="28"/>
          <w:szCs w:val="28"/>
        </w:rPr>
        <w:t xml:space="preserve"> Университета о зачислении в состав </w:t>
      </w:r>
      <w:proofErr w:type="gramStart"/>
      <w:r w:rsidRPr="00255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5374">
        <w:rPr>
          <w:rFonts w:ascii="Times New Roman" w:hAnsi="Times New Roman" w:cs="Times New Roman"/>
          <w:sz w:val="28"/>
          <w:szCs w:val="28"/>
        </w:rPr>
        <w:t xml:space="preserve"> по дополнительной общеразвивающей программе (приложение № 6).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3.5. Прием на </w:t>
      </w:r>
      <w:proofErr w:type="gramStart"/>
      <w:r w:rsidRPr="0025537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255374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осуществляется в течение всего календарного года по мере комплектования групп, если иное не предусмотрено программой.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3.6. Образовательная деятельность обучающихся предусматривает следующие виды учебных занятий и 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 другие виды учебных занятий и учебных работ, определенные учебным планом. Для всех видов аудиторных занятий академический час устанавливается продолжительностью 45 минут.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3.7. Организация учебного процесса регламентируется расписанием занятий и утвержденной дополнительной общеобразовательной программой.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lastRenderedPageBreak/>
        <w:t xml:space="preserve">3.8. Студенты Университета осваивают дополнительную общеобразовательную программу без отрыва от </w:t>
      </w:r>
      <w:proofErr w:type="gramStart"/>
      <w:r w:rsidRPr="0025537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255374">
        <w:rPr>
          <w:rFonts w:ascii="Times New Roman" w:hAnsi="Times New Roman" w:cs="Times New Roman"/>
          <w:sz w:val="28"/>
          <w:szCs w:val="28"/>
        </w:rPr>
        <w:t xml:space="preserve"> по основной образовательной программе среднего профессионального или высшего образования. Освоение программы студентами должно осуществляться в свободное время, аудиторные занятия должны быть вынесены за основное расписание учебного процесса. </w:t>
      </w:r>
    </w:p>
    <w:p w:rsidR="00B04735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3.9. </w:t>
      </w:r>
      <w:r w:rsidR="006F63A9" w:rsidRPr="00255374">
        <w:rPr>
          <w:rFonts w:ascii="Times New Roman" w:hAnsi="Times New Roman" w:cs="Times New Roman"/>
          <w:sz w:val="28"/>
          <w:szCs w:val="28"/>
        </w:rPr>
        <w:t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программ)</w:t>
      </w:r>
      <w:r w:rsidR="0007141B" w:rsidRPr="00255374">
        <w:rPr>
          <w:rFonts w:ascii="Times New Roman" w:hAnsi="Times New Roman" w:cs="Times New Roman"/>
          <w:sz w:val="28"/>
          <w:szCs w:val="28"/>
        </w:rPr>
        <w:t xml:space="preserve"> </w:t>
      </w:r>
      <w:r w:rsidR="006F63A9" w:rsidRPr="00255374">
        <w:rPr>
          <w:rFonts w:ascii="Times New Roman" w:hAnsi="Times New Roman" w:cs="Times New Roman"/>
          <w:sz w:val="28"/>
          <w:szCs w:val="28"/>
        </w:rPr>
        <w:t>и отвечающими квалификационным требованиям, указанным в квалификационных справочниках, и (или) профессиональным стандартам.</w:t>
      </w:r>
    </w:p>
    <w:p w:rsidR="006F63A9" w:rsidRPr="00255374" w:rsidRDefault="006F63A9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>Структурные подразделения вправе привлекать к реализации дополнительных общеобразовательных программ лиц, получающих высшее или среднее профессиональное образование в рамках укрупнённых групп направлений подготовки высшего образования и специальностей среднего профессионального образования</w:t>
      </w:r>
      <w:r w:rsidR="0007141B" w:rsidRPr="00255374">
        <w:rPr>
          <w:rFonts w:ascii="Times New Roman" w:hAnsi="Times New Roman" w:cs="Times New Roman"/>
          <w:sz w:val="28"/>
          <w:szCs w:val="28"/>
        </w:rPr>
        <w:t xml:space="preserve"> «Образование и педагоги</w:t>
      </w:r>
      <w:r w:rsidR="004F2BE5" w:rsidRPr="00255374">
        <w:rPr>
          <w:rFonts w:ascii="Times New Roman" w:hAnsi="Times New Roman" w:cs="Times New Roman"/>
          <w:sz w:val="28"/>
          <w:szCs w:val="28"/>
        </w:rPr>
        <w:t>ческие науки</w:t>
      </w:r>
      <w:r w:rsidR="0007141B" w:rsidRPr="00255374">
        <w:rPr>
          <w:rFonts w:ascii="Times New Roman" w:hAnsi="Times New Roman" w:cs="Times New Roman"/>
          <w:sz w:val="28"/>
          <w:szCs w:val="28"/>
        </w:rPr>
        <w:t xml:space="preserve">» в случае рекомендации аттестационной комиссии и соблюдения требований, предусмотренных квалификационными справочниками. </w:t>
      </w:r>
    </w:p>
    <w:p w:rsidR="009059E1" w:rsidRPr="00255374" w:rsidRDefault="00B04735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3.10. </w:t>
      </w:r>
      <w:r w:rsidR="009059E1" w:rsidRPr="00255374">
        <w:rPr>
          <w:rFonts w:ascii="Times New Roman" w:hAnsi="Times New Roman" w:cs="Times New Roman"/>
          <w:sz w:val="28"/>
          <w:szCs w:val="28"/>
        </w:rPr>
        <w:t xml:space="preserve">Оплата труда преподавателей и сотрудников, обеспечивающих реализацию дополнительных общеобразовательных программ, осуществляется в соответствии с Положением об оплате труда работников Университета. </w:t>
      </w:r>
    </w:p>
    <w:p w:rsidR="006C6C7A" w:rsidRPr="00255374" w:rsidRDefault="006C6C7A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9E1" w:rsidRPr="00255374" w:rsidRDefault="009059E1" w:rsidP="00FA12C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C6C7A" w:rsidRPr="00255374">
        <w:rPr>
          <w:rFonts w:ascii="Times New Roman" w:hAnsi="Times New Roman" w:cs="Times New Roman"/>
          <w:b/>
          <w:bCs/>
          <w:sz w:val="28"/>
          <w:szCs w:val="28"/>
        </w:rPr>
        <w:t>Завершение обучения и п</w:t>
      </w:r>
      <w:r w:rsidRPr="00255374">
        <w:rPr>
          <w:rFonts w:ascii="Times New Roman" w:hAnsi="Times New Roman" w:cs="Times New Roman"/>
          <w:b/>
          <w:bCs/>
          <w:sz w:val="28"/>
          <w:szCs w:val="28"/>
        </w:rPr>
        <w:t>роведение итоговой аттестации</w:t>
      </w:r>
    </w:p>
    <w:p w:rsidR="006C6C7A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4.1. </w:t>
      </w:r>
      <w:r w:rsidR="006C6C7A" w:rsidRPr="00255374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программы, как правило, не требу</w:t>
      </w:r>
      <w:r w:rsidR="00D331A2" w:rsidRPr="00255374">
        <w:rPr>
          <w:rFonts w:ascii="Times New Roman" w:hAnsi="Times New Roman" w:cs="Times New Roman"/>
          <w:sz w:val="28"/>
          <w:szCs w:val="28"/>
        </w:rPr>
        <w:t>ю</w:t>
      </w:r>
      <w:r w:rsidR="006C6C7A" w:rsidRPr="00255374">
        <w:rPr>
          <w:rFonts w:ascii="Times New Roman" w:hAnsi="Times New Roman" w:cs="Times New Roman"/>
          <w:sz w:val="28"/>
          <w:szCs w:val="28"/>
        </w:rPr>
        <w:t>т итоговой аттестации. При этом может выдаваться документ, подтверждающий</w:t>
      </w:r>
      <w:r w:rsidR="00256E1A" w:rsidRPr="00255374">
        <w:rPr>
          <w:rFonts w:ascii="Times New Roman" w:hAnsi="Times New Roman" w:cs="Times New Roman"/>
          <w:sz w:val="28"/>
          <w:szCs w:val="28"/>
        </w:rPr>
        <w:t xml:space="preserve"> обучение (сертификат, справка и др.)</w:t>
      </w:r>
      <w:r w:rsidR="00D331A2" w:rsidRPr="00255374">
        <w:rPr>
          <w:rFonts w:ascii="Times New Roman" w:hAnsi="Times New Roman" w:cs="Times New Roman"/>
          <w:sz w:val="28"/>
          <w:szCs w:val="28"/>
        </w:rPr>
        <w:t>,</w:t>
      </w:r>
      <w:r w:rsidR="00256E1A" w:rsidRPr="00255374">
        <w:rPr>
          <w:rFonts w:ascii="Times New Roman" w:hAnsi="Times New Roman" w:cs="Times New Roman"/>
          <w:sz w:val="28"/>
          <w:szCs w:val="28"/>
        </w:rPr>
        <w:t xml:space="preserve"> в котором могут указываться: наименование программы, сроки обучения, учебные дисциплины и дидактические единицы, виды практических занятий и др.</w:t>
      </w:r>
    </w:p>
    <w:p w:rsidR="009059E1" w:rsidRPr="00255374" w:rsidRDefault="00256E1A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4.2. </w:t>
      </w:r>
      <w:r w:rsidR="009059E1" w:rsidRPr="00255374">
        <w:rPr>
          <w:rFonts w:ascii="Times New Roman" w:hAnsi="Times New Roman" w:cs="Times New Roman"/>
          <w:sz w:val="28"/>
          <w:szCs w:val="28"/>
        </w:rPr>
        <w:t xml:space="preserve">Освоение дополнительной общеобразовательной программы </w:t>
      </w:r>
      <w:r w:rsidRPr="0025537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9059E1" w:rsidRPr="00255374">
        <w:rPr>
          <w:rFonts w:ascii="Times New Roman" w:hAnsi="Times New Roman" w:cs="Times New Roman"/>
          <w:sz w:val="28"/>
          <w:szCs w:val="28"/>
        </w:rPr>
        <w:t>завершат</w:t>
      </w:r>
      <w:r w:rsidRPr="00255374">
        <w:rPr>
          <w:rFonts w:ascii="Times New Roman" w:hAnsi="Times New Roman" w:cs="Times New Roman"/>
          <w:sz w:val="28"/>
          <w:szCs w:val="28"/>
        </w:rPr>
        <w:t>ь</w:t>
      </w:r>
      <w:r w:rsidR="009059E1" w:rsidRPr="00255374">
        <w:rPr>
          <w:rFonts w:ascii="Times New Roman" w:hAnsi="Times New Roman" w:cs="Times New Roman"/>
          <w:sz w:val="28"/>
          <w:szCs w:val="28"/>
        </w:rPr>
        <w:t xml:space="preserve">ся итоговой аттестацией </w:t>
      </w:r>
      <w:proofErr w:type="gramStart"/>
      <w:r w:rsidR="009059E1" w:rsidRPr="00255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D6776" w:rsidRPr="00CD6776">
        <w:rPr>
          <w:rFonts w:ascii="Times New Roman" w:hAnsi="Times New Roman" w:cs="Times New Roman"/>
          <w:sz w:val="28"/>
          <w:szCs w:val="28"/>
        </w:rPr>
        <w:t xml:space="preserve"> </w:t>
      </w:r>
      <w:r w:rsidR="00CD67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6776" w:rsidRPr="00255374">
        <w:rPr>
          <w:rFonts w:ascii="Times New Roman" w:hAnsi="Times New Roman" w:cs="Times New Roman"/>
          <w:sz w:val="28"/>
          <w:szCs w:val="28"/>
        </w:rPr>
        <w:t>раздел</w:t>
      </w:r>
      <w:r w:rsidR="00CD6776">
        <w:rPr>
          <w:rFonts w:ascii="Times New Roman" w:hAnsi="Times New Roman" w:cs="Times New Roman"/>
          <w:sz w:val="28"/>
          <w:szCs w:val="28"/>
        </w:rPr>
        <w:t>ом</w:t>
      </w:r>
      <w:r w:rsidR="00CD6776" w:rsidRPr="00255374">
        <w:rPr>
          <w:rFonts w:ascii="Times New Roman" w:hAnsi="Times New Roman" w:cs="Times New Roman"/>
          <w:sz w:val="28"/>
          <w:szCs w:val="28"/>
        </w:rPr>
        <w:t xml:space="preserve"> 5 «Оценка качества освоения программы»</w:t>
      </w:r>
      <w:r w:rsidR="00CD6776">
        <w:rPr>
          <w:rFonts w:ascii="Times New Roman" w:hAnsi="Times New Roman" w:cs="Times New Roman"/>
          <w:sz w:val="28"/>
          <w:szCs w:val="28"/>
        </w:rPr>
        <w:t xml:space="preserve"> дополнительной общеразвивающей программы</w:t>
      </w:r>
      <w:r w:rsidR="009059E1" w:rsidRPr="002553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Возможные формы итоговой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 xml:space="preserve">Рекомендуемые темы рефератов, проектов, творческих, контрольных и письменных работ, перечень вопросов для тестирования, зачета и устного опроса должны быть представлены в программе (раздел </w:t>
      </w:r>
      <w:r w:rsidR="00425F04" w:rsidRPr="00255374">
        <w:rPr>
          <w:rFonts w:ascii="Times New Roman" w:hAnsi="Times New Roman" w:cs="Times New Roman"/>
          <w:sz w:val="28"/>
          <w:szCs w:val="28"/>
        </w:rPr>
        <w:t>5</w:t>
      </w:r>
      <w:r w:rsidRPr="00255374">
        <w:rPr>
          <w:rFonts w:ascii="Times New Roman" w:hAnsi="Times New Roman" w:cs="Times New Roman"/>
          <w:sz w:val="28"/>
          <w:szCs w:val="28"/>
        </w:rPr>
        <w:t xml:space="preserve"> макета программы «Оценка качества освоения программы»).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>4.</w:t>
      </w:r>
      <w:r w:rsidR="00256E1A" w:rsidRPr="00255374">
        <w:rPr>
          <w:rFonts w:ascii="Times New Roman" w:hAnsi="Times New Roman" w:cs="Times New Roman"/>
          <w:sz w:val="28"/>
          <w:szCs w:val="28"/>
        </w:rPr>
        <w:t>3</w:t>
      </w:r>
      <w:r w:rsidRPr="00255374">
        <w:rPr>
          <w:rFonts w:ascii="Times New Roman" w:hAnsi="Times New Roman" w:cs="Times New Roman"/>
          <w:sz w:val="28"/>
          <w:szCs w:val="28"/>
        </w:rPr>
        <w:t>. Итоговая аттестация проводится итоговой аттестационной комиссией, назначаемой приказом</w:t>
      </w:r>
      <w:r w:rsidR="00935C01" w:rsidRPr="00255374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Pr="00255374">
        <w:rPr>
          <w:rFonts w:ascii="Times New Roman" w:hAnsi="Times New Roman" w:cs="Times New Roman"/>
          <w:sz w:val="28"/>
          <w:szCs w:val="28"/>
        </w:rPr>
        <w:t xml:space="preserve"> </w:t>
      </w:r>
      <w:r w:rsidR="00935C01" w:rsidRPr="00255374">
        <w:rPr>
          <w:rFonts w:ascii="Times New Roman" w:hAnsi="Times New Roman" w:cs="Times New Roman"/>
          <w:sz w:val="28"/>
          <w:szCs w:val="28"/>
        </w:rPr>
        <w:t>про</w:t>
      </w:r>
      <w:r w:rsidRPr="00255374">
        <w:rPr>
          <w:rFonts w:ascii="Times New Roman" w:hAnsi="Times New Roman" w:cs="Times New Roman"/>
          <w:sz w:val="28"/>
          <w:szCs w:val="28"/>
        </w:rPr>
        <w:t>ректора Университета</w:t>
      </w:r>
      <w:r w:rsidR="00935C01" w:rsidRPr="00255374">
        <w:rPr>
          <w:rFonts w:ascii="Times New Roman" w:hAnsi="Times New Roman" w:cs="Times New Roman"/>
          <w:sz w:val="28"/>
          <w:szCs w:val="28"/>
        </w:rPr>
        <w:t xml:space="preserve"> </w:t>
      </w:r>
      <w:r w:rsidR="00935C01" w:rsidRPr="00255374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935C01" w:rsidRPr="00255374">
        <w:rPr>
          <w:rFonts w:ascii="Times New Roman" w:hAnsi="Times New Roman" w:cs="Times New Roman"/>
          <w:sz w:val="28"/>
          <w:szCs w:val="28"/>
        </w:rPr>
        <w:t>7</w:t>
      </w:r>
      <w:r w:rsidR="00935C01" w:rsidRPr="00255374">
        <w:rPr>
          <w:rFonts w:ascii="Times New Roman" w:hAnsi="Times New Roman" w:cs="Times New Roman"/>
          <w:sz w:val="28"/>
          <w:szCs w:val="28"/>
        </w:rPr>
        <w:t>)</w:t>
      </w:r>
      <w:r w:rsidRPr="002553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56E1A" w:rsidRPr="00255374">
        <w:rPr>
          <w:rFonts w:ascii="Times New Roman" w:hAnsi="Times New Roman" w:cs="Times New Roman"/>
          <w:sz w:val="28"/>
          <w:szCs w:val="28"/>
        </w:rPr>
        <w:t>4</w:t>
      </w:r>
      <w:r w:rsidRPr="00255374">
        <w:rPr>
          <w:rFonts w:ascii="Times New Roman" w:hAnsi="Times New Roman" w:cs="Times New Roman"/>
          <w:sz w:val="28"/>
          <w:szCs w:val="28"/>
        </w:rPr>
        <w:t>. Результаты итоговой аттестации в любой из форм определяются оценками «аттестован», «не аттестован», и оформляются в виде аттестационной ведомости</w:t>
      </w:r>
      <w:r w:rsidR="005E4CB5" w:rsidRPr="00255374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935C01" w:rsidRPr="00255374">
        <w:rPr>
          <w:rFonts w:ascii="Times New Roman" w:hAnsi="Times New Roman" w:cs="Times New Roman"/>
          <w:sz w:val="28"/>
          <w:szCs w:val="28"/>
        </w:rPr>
        <w:t>8</w:t>
      </w:r>
      <w:r w:rsidR="005E4CB5" w:rsidRPr="00255374">
        <w:rPr>
          <w:rFonts w:ascii="Times New Roman" w:hAnsi="Times New Roman" w:cs="Times New Roman"/>
          <w:sz w:val="28"/>
          <w:szCs w:val="28"/>
        </w:rPr>
        <w:t>)</w:t>
      </w:r>
      <w:r w:rsidRPr="002553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9E1" w:rsidRPr="00255374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>4.</w:t>
      </w:r>
      <w:r w:rsidR="00256E1A" w:rsidRPr="00255374">
        <w:rPr>
          <w:rFonts w:ascii="Times New Roman" w:hAnsi="Times New Roman" w:cs="Times New Roman"/>
          <w:sz w:val="28"/>
          <w:szCs w:val="28"/>
        </w:rPr>
        <w:t>5</w:t>
      </w:r>
      <w:r w:rsidRPr="002553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5374">
        <w:rPr>
          <w:rFonts w:ascii="Times New Roman" w:hAnsi="Times New Roman" w:cs="Times New Roman"/>
          <w:sz w:val="28"/>
          <w:szCs w:val="28"/>
        </w:rPr>
        <w:t xml:space="preserve">Случаи досрочного прекращения образовательных отношений между обучающимися и Университетом определены в статье 61 Федерального закона от 29 декабря 2012 г. № 273-ФЗ «Об образовании в Российской Федерации». </w:t>
      </w:r>
      <w:proofErr w:type="gramEnd"/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74">
        <w:rPr>
          <w:rFonts w:ascii="Times New Roman" w:hAnsi="Times New Roman" w:cs="Times New Roman"/>
          <w:sz w:val="28"/>
          <w:szCs w:val="28"/>
        </w:rPr>
        <w:t>4.</w:t>
      </w:r>
      <w:r w:rsidR="00256E1A" w:rsidRPr="00255374">
        <w:rPr>
          <w:rFonts w:ascii="Times New Roman" w:hAnsi="Times New Roman" w:cs="Times New Roman"/>
          <w:sz w:val="28"/>
          <w:szCs w:val="28"/>
        </w:rPr>
        <w:t>6</w:t>
      </w:r>
      <w:r w:rsidRPr="00255374">
        <w:rPr>
          <w:rFonts w:ascii="Times New Roman" w:hAnsi="Times New Roman" w:cs="Times New Roman"/>
          <w:sz w:val="28"/>
          <w:szCs w:val="28"/>
        </w:rPr>
        <w:t xml:space="preserve">. По окончании реализации учебного плана дополнительной общеобразовательной программы издается приказ </w:t>
      </w:r>
      <w:r w:rsidR="00935C01" w:rsidRPr="00255374">
        <w:rPr>
          <w:rFonts w:ascii="Times New Roman" w:hAnsi="Times New Roman" w:cs="Times New Roman"/>
          <w:sz w:val="28"/>
          <w:szCs w:val="28"/>
        </w:rPr>
        <w:t>про</w:t>
      </w:r>
      <w:r w:rsidRPr="00255374">
        <w:rPr>
          <w:rFonts w:ascii="Times New Roman" w:hAnsi="Times New Roman" w:cs="Times New Roman"/>
          <w:sz w:val="28"/>
          <w:szCs w:val="28"/>
        </w:rPr>
        <w:t>ректора</w:t>
      </w:r>
      <w:r w:rsidR="00935C01" w:rsidRPr="00255374">
        <w:rPr>
          <w:rFonts w:ascii="Times New Roman" w:hAnsi="Times New Roman" w:cs="Times New Roman"/>
          <w:sz w:val="28"/>
          <w:szCs w:val="28"/>
        </w:rPr>
        <w:t xml:space="preserve"> по</w:t>
      </w:r>
      <w:r w:rsidR="00935C01">
        <w:rPr>
          <w:rFonts w:ascii="Times New Roman" w:hAnsi="Times New Roman" w:cs="Times New Roman"/>
          <w:sz w:val="28"/>
          <w:szCs w:val="28"/>
        </w:rPr>
        <w:t xml:space="preserve"> учебной работе</w:t>
      </w:r>
      <w:r w:rsidRPr="009059E1">
        <w:rPr>
          <w:rFonts w:ascii="Times New Roman" w:hAnsi="Times New Roman" w:cs="Times New Roman"/>
          <w:sz w:val="28"/>
          <w:szCs w:val="28"/>
        </w:rPr>
        <w:t xml:space="preserve"> о завершении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общеобразовательной программе (приложение № </w:t>
      </w:r>
      <w:r w:rsidR="00935C01">
        <w:rPr>
          <w:rFonts w:ascii="Times New Roman" w:hAnsi="Times New Roman" w:cs="Times New Roman"/>
          <w:sz w:val="28"/>
          <w:szCs w:val="28"/>
        </w:rPr>
        <w:t>9</w:t>
      </w:r>
      <w:r w:rsidRPr="009059E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4.</w:t>
      </w:r>
      <w:r w:rsidR="00256E1A">
        <w:rPr>
          <w:rFonts w:ascii="Times New Roman" w:hAnsi="Times New Roman" w:cs="Times New Roman"/>
          <w:sz w:val="28"/>
          <w:szCs w:val="28"/>
        </w:rPr>
        <w:t>7</w:t>
      </w:r>
      <w:r w:rsidRPr="009059E1">
        <w:rPr>
          <w:rFonts w:ascii="Times New Roman" w:hAnsi="Times New Roman" w:cs="Times New Roman"/>
          <w:sz w:val="28"/>
          <w:szCs w:val="28"/>
        </w:rPr>
        <w:t xml:space="preserve">. Лицам, завершившим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по дополнительной общеобразовательной программе и успешно прошедшим итоговую аттестацию, могут выдаваться документы об обучении, форма которых устанавливается структурным подразделением Университета, реализующим дополнительную общеобразовательную программу.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4.</w:t>
      </w:r>
      <w:r w:rsidR="00256E1A">
        <w:rPr>
          <w:rFonts w:ascii="Times New Roman" w:hAnsi="Times New Roman" w:cs="Times New Roman"/>
          <w:sz w:val="28"/>
          <w:szCs w:val="28"/>
        </w:rPr>
        <w:t>8</w:t>
      </w:r>
      <w:r w:rsidRPr="009059E1">
        <w:rPr>
          <w:rFonts w:ascii="Times New Roman" w:hAnsi="Times New Roman" w:cs="Times New Roman"/>
          <w:sz w:val="28"/>
          <w:szCs w:val="28"/>
        </w:rPr>
        <w:t>.</w:t>
      </w:r>
      <w:r w:rsidR="00256E1A">
        <w:rPr>
          <w:rFonts w:ascii="Times New Roman" w:hAnsi="Times New Roman" w:cs="Times New Roman"/>
          <w:sz w:val="28"/>
          <w:szCs w:val="28"/>
        </w:rPr>
        <w:t xml:space="preserve"> </w:t>
      </w:r>
      <w:r w:rsidRPr="009059E1">
        <w:rPr>
          <w:rFonts w:ascii="Times New Roman" w:hAnsi="Times New Roman" w:cs="Times New Roman"/>
          <w:sz w:val="28"/>
          <w:szCs w:val="28"/>
        </w:rPr>
        <w:t xml:space="preserve">По окончании обучения лицу, завершившему обучение, или лицу (юридическому лицу), оплатившему образовательные услуги в соответствии с договором об образовании, может выдаваться акт о приемке выполненных работ (приложение № </w:t>
      </w:r>
      <w:r w:rsidR="00E85A80">
        <w:rPr>
          <w:rFonts w:ascii="Times New Roman" w:hAnsi="Times New Roman" w:cs="Times New Roman"/>
          <w:sz w:val="28"/>
          <w:szCs w:val="28"/>
        </w:rPr>
        <w:t>10</w:t>
      </w:r>
      <w:r w:rsidRPr="009059E1">
        <w:rPr>
          <w:rFonts w:ascii="Times New Roman" w:hAnsi="Times New Roman" w:cs="Times New Roman"/>
          <w:sz w:val="28"/>
          <w:szCs w:val="28"/>
        </w:rPr>
        <w:t xml:space="preserve">), либо справка об обучении или другой документ, подтверждающий завершение обучения. </w:t>
      </w:r>
    </w:p>
    <w:p w:rsid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4.</w:t>
      </w:r>
      <w:r w:rsidR="00256E1A">
        <w:rPr>
          <w:rFonts w:ascii="Times New Roman" w:hAnsi="Times New Roman" w:cs="Times New Roman"/>
          <w:sz w:val="28"/>
          <w:szCs w:val="28"/>
        </w:rPr>
        <w:t>9</w:t>
      </w:r>
      <w:r w:rsidRPr="009059E1">
        <w:rPr>
          <w:rFonts w:ascii="Times New Roman" w:hAnsi="Times New Roman" w:cs="Times New Roman"/>
          <w:sz w:val="28"/>
          <w:szCs w:val="28"/>
        </w:rPr>
        <w:t xml:space="preserve">. Копии приказов об организации обучения, зачислении в состав обучающихся и завершении </w:t>
      </w:r>
      <w:proofErr w:type="gramStart"/>
      <w:r w:rsidRPr="009059E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9059E1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программам, аттестационные ведомости, договор на обучение и акт выполненных работ (при наличии) хранятся в структурном подразделении Университета, организовавшем обучение, в течение времени, определенного номенклатурой дел структурного подразделения. </w:t>
      </w:r>
    </w:p>
    <w:p w:rsidR="0067153D" w:rsidRPr="009059E1" w:rsidRDefault="0067153D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9E1" w:rsidRPr="009059E1" w:rsidRDefault="009059E1" w:rsidP="00FA12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5. Мониторинг образовательной деятельности</w:t>
      </w:r>
    </w:p>
    <w:p w:rsidR="009059E1" w:rsidRDefault="009059E1" w:rsidP="00FA12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по дополнительным общеобразовательным программам</w:t>
      </w:r>
    </w:p>
    <w:p w:rsidR="00256E1A" w:rsidRPr="009059E1" w:rsidRDefault="00256E1A" w:rsidP="00256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5.1. Мониторинг образовательной деятельности по дополнительным общеобразовательным программам в Университете проводится с целью систематического стандартизированного наблюдения за условиями и результатами реализации дополнительных общеобразовательных программ структурными подразделениями Университета.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5.2. Мониторинг осуществляется с использованием следующих форм, представляемых структурными подразделениями Университета по итогам полугодия в </w:t>
      </w:r>
      <w:r w:rsidR="008273B5">
        <w:rPr>
          <w:rFonts w:ascii="Times New Roman" w:hAnsi="Times New Roman" w:cs="Times New Roman"/>
          <w:sz w:val="28"/>
          <w:szCs w:val="28"/>
        </w:rPr>
        <w:t>ИД</w:t>
      </w:r>
      <w:r w:rsidRPr="009059E1">
        <w:rPr>
          <w:rFonts w:ascii="Times New Roman" w:hAnsi="Times New Roman" w:cs="Times New Roman"/>
          <w:sz w:val="28"/>
          <w:szCs w:val="28"/>
        </w:rPr>
        <w:t xml:space="preserve">ДО в печатном и электронном виде: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1) реестр дополнительных общеобразовательных программ, реализуемых в структурных подразделениях Университета в текущем календарном году (приложение № 1</w:t>
      </w:r>
      <w:r w:rsidR="00E85A80">
        <w:rPr>
          <w:rFonts w:ascii="Times New Roman" w:hAnsi="Times New Roman" w:cs="Times New Roman"/>
          <w:sz w:val="28"/>
          <w:szCs w:val="28"/>
        </w:rPr>
        <w:t>1</w:t>
      </w:r>
      <w:r w:rsidRPr="009059E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2) сведени</w:t>
      </w:r>
      <w:r w:rsidR="001A3B49">
        <w:rPr>
          <w:rFonts w:ascii="Times New Roman" w:hAnsi="Times New Roman" w:cs="Times New Roman"/>
          <w:sz w:val="28"/>
          <w:szCs w:val="28"/>
        </w:rPr>
        <w:t>я</w:t>
      </w:r>
      <w:r w:rsidRPr="009059E1">
        <w:rPr>
          <w:rFonts w:ascii="Times New Roman" w:hAnsi="Times New Roman" w:cs="Times New Roman"/>
          <w:sz w:val="28"/>
          <w:szCs w:val="28"/>
        </w:rPr>
        <w:t xml:space="preserve"> о реализации дополнительных общеобразовательных программ структурными подразделениями Университета в истекшем полугодии (приложение № 1</w:t>
      </w:r>
      <w:r w:rsidR="00E85A80">
        <w:rPr>
          <w:rFonts w:ascii="Times New Roman" w:hAnsi="Times New Roman" w:cs="Times New Roman"/>
          <w:sz w:val="28"/>
          <w:szCs w:val="28"/>
        </w:rPr>
        <w:t>2</w:t>
      </w:r>
      <w:r w:rsidRPr="009059E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lastRenderedPageBreak/>
        <w:t xml:space="preserve">5.3. Сводные данные мониторинга за истекший календарный год подлежат размещению на официальном сайте Университета в сети «Интернет». </w:t>
      </w:r>
    </w:p>
    <w:p w:rsidR="006C6C7A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>5.4. Оценка соответствия процедуры организации и осуществления дополнительной общеобразовательной программы установленным требованиям к структуре, порядку и условиям реализации программ, а также качества освоения дополнительных общеобразовательных программ обучающимися проводится УДСПДО</w:t>
      </w:r>
      <w:r w:rsidR="008273B5">
        <w:rPr>
          <w:rFonts w:ascii="Times New Roman" w:hAnsi="Times New Roman" w:cs="Times New Roman"/>
          <w:sz w:val="28"/>
          <w:szCs w:val="28"/>
        </w:rPr>
        <w:t xml:space="preserve"> и</w:t>
      </w:r>
      <w:r w:rsidR="00093F90">
        <w:rPr>
          <w:rFonts w:ascii="Times New Roman" w:hAnsi="Times New Roman" w:cs="Times New Roman"/>
          <w:sz w:val="28"/>
          <w:szCs w:val="28"/>
        </w:rPr>
        <w:t xml:space="preserve"> </w:t>
      </w:r>
      <w:r w:rsidR="008273B5">
        <w:rPr>
          <w:rFonts w:ascii="Times New Roman" w:hAnsi="Times New Roman" w:cs="Times New Roman"/>
          <w:sz w:val="28"/>
          <w:szCs w:val="28"/>
        </w:rPr>
        <w:t>ИДДО</w:t>
      </w:r>
      <w:r w:rsidRPr="009059E1">
        <w:rPr>
          <w:rFonts w:ascii="Times New Roman" w:hAnsi="Times New Roman" w:cs="Times New Roman"/>
          <w:sz w:val="28"/>
          <w:szCs w:val="28"/>
        </w:rPr>
        <w:t>.</w:t>
      </w:r>
    </w:p>
    <w:p w:rsidR="009059E1" w:rsidRPr="009059E1" w:rsidRDefault="009059E1" w:rsidP="00E07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9E1" w:rsidRPr="009059E1" w:rsidRDefault="009059E1" w:rsidP="00FA12C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093F90" w:rsidRDefault="009059E1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9E1">
        <w:rPr>
          <w:rFonts w:ascii="Times New Roman" w:hAnsi="Times New Roman" w:cs="Times New Roman"/>
          <w:sz w:val="28"/>
          <w:szCs w:val="28"/>
        </w:rPr>
        <w:t xml:space="preserve">6.1. Изменения и дополнения в настоящее Положение вносятся по представлению проректора </w:t>
      </w:r>
      <w:bookmarkStart w:id="0" w:name="_GoBack"/>
      <w:bookmarkEnd w:id="0"/>
      <w:r w:rsidRPr="009059E1">
        <w:rPr>
          <w:rFonts w:ascii="Times New Roman" w:hAnsi="Times New Roman" w:cs="Times New Roman"/>
          <w:sz w:val="28"/>
          <w:szCs w:val="28"/>
        </w:rPr>
        <w:t>по учебной работе Университета и утверждаются решением Ученого совета Университета.</w:t>
      </w:r>
    </w:p>
    <w:p w:rsidR="00093F90" w:rsidRDefault="00093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550B" w:rsidRDefault="0027550B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Default="00093F90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FE5" w:rsidRDefault="00326FE5" w:rsidP="00B44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90" w:rsidRPr="00093F90" w:rsidRDefault="00093F90" w:rsidP="00093F9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1843"/>
        <w:gridCol w:w="2394"/>
      </w:tblGrid>
      <w:tr w:rsidR="00093F90" w:rsidRPr="00093F90" w:rsidTr="00326FE5">
        <w:tc>
          <w:tcPr>
            <w:tcW w:w="2093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</w:t>
            </w:r>
          </w:p>
        </w:tc>
        <w:tc>
          <w:tcPr>
            <w:tcW w:w="3118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90" w:rsidRPr="00093F90" w:rsidTr="00326FE5">
        <w:tc>
          <w:tcPr>
            <w:tcW w:w="2093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118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ind w:left="-108" w:right="-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УР</w:t>
            </w:r>
          </w:p>
        </w:tc>
        <w:tc>
          <w:tcPr>
            <w:tcW w:w="1843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394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С.Г. </w:t>
            </w:r>
            <w:proofErr w:type="spellStart"/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Калганова</w:t>
            </w:r>
            <w:proofErr w:type="spellEnd"/>
          </w:p>
        </w:tc>
      </w:tr>
      <w:tr w:rsidR="00093F90" w:rsidRPr="00093F90" w:rsidTr="00326FE5">
        <w:tc>
          <w:tcPr>
            <w:tcW w:w="2093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118" w:type="dxa"/>
          </w:tcPr>
          <w:p w:rsidR="00093F90" w:rsidRPr="00093F90" w:rsidRDefault="003075CF" w:rsidP="003075CF">
            <w:pPr>
              <w:tabs>
                <w:tab w:val="left" w:pos="8094"/>
              </w:tabs>
              <w:spacing w:before="120" w:after="120" w:line="240" w:lineRule="auto"/>
              <w:ind w:left="-108" w:right="-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н</w:t>
            </w:r>
            <w:r w:rsidR="00093F90"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93F90"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УПК</w:t>
            </w:r>
          </w:p>
        </w:tc>
        <w:tc>
          <w:tcPr>
            <w:tcW w:w="1843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394" w:type="dxa"/>
          </w:tcPr>
          <w:p w:rsidR="00093F90" w:rsidRPr="00093F90" w:rsidRDefault="003075CF" w:rsidP="00093F90">
            <w:pPr>
              <w:tabs>
                <w:tab w:val="left" w:pos="8094"/>
              </w:tabs>
              <w:spacing w:before="120" w:after="12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Ю.К. Чеботарева</w:t>
            </w:r>
          </w:p>
        </w:tc>
      </w:tr>
      <w:tr w:rsidR="00093F90" w:rsidRPr="00093F90" w:rsidTr="00326FE5">
        <w:tc>
          <w:tcPr>
            <w:tcW w:w="2093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118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ind w:left="-108" w:right="-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УДСПДО</w:t>
            </w:r>
          </w:p>
        </w:tc>
        <w:tc>
          <w:tcPr>
            <w:tcW w:w="1843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394" w:type="dxa"/>
          </w:tcPr>
          <w:p w:rsidR="00093F90" w:rsidRPr="00093F90" w:rsidRDefault="00093F90" w:rsidP="00093F90">
            <w:pPr>
              <w:tabs>
                <w:tab w:val="left" w:pos="8094"/>
              </w:tabs>
              <w:spacing w:before="120" w:after="12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Ю.Я. Бойко</w:t>
            </w:r>
          </w:p>
        </w:tc>
      </w:tr>
    </w:tbl>
    <w:p w:rsidR="00093F90" w:rsidRPr="009059E1" w:rsidRDefault="00093F90" w:rsidP="00326F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3F90" w:rsidRPr="0090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AD"/>
    <w:rsid w:val="0007141B"/>
    <w:rsid w:val="00093F90"/>
    <w:rsid w:val="000F26C7"/>
    <w:rsid w:val="001A3B49"/>
    <w:rsid w:val="00255374"/>
    <w:rsid w:val="00256E1A"/>
    <w:rsid w:val="0027550B"/>
    <w:rsid w:val="00275D9D"/>
    <w:rsid w:val="002F3175"/>
    <w:rsid w:val="003075CF"/>
    <w:rsid w:val="00314C33"/>
    <w:rsid w:val="00326FE5"/>
    <w:rsid w:val="00425F04"/>
    <w:rsid w:val="004C0D57"/>
    <w:rsid w:val="004D25D0"/>
    <w:rsid w:val="004F2BE5"/>
    <w:rsid w:val="005E4CB5"/>
    <w:rsid w:val="00613525"/>
    <w:rsid w:val="0067153D"/>
    <w:rsid w:val="006C5F74"/>
    <w:rsid w:val="006C6C7A"/>
    <w:rsid w:val="006F63A9"/>
    <w:rsid w:val="007F4AEE"/>
    <w:rsid w:val="008273B5"/>
    <w:rsid w:val="008E4B1E"/>
    <w:rsid w:val="009059E1"/>
    <w:rsid w:val="00935C01"/>
    <w:rsid w:val="00990A85"/>
    <w:rsid w:val="00AA1DED"/>
    <w:rsid w:val="00AE1F4C"/>
    <w:rsid w:val="00B04735"/>
    <w:rsid w:val="00B313F7"/>
    <w:rsid w:val="00B445ED"/>
    <w:rsid w:val="00BE603D"/>
    <w:rsid w:val="00C44D35"/>
    <w:rsid w:val="00CD6776"/>
    <w:rsid w:val="00CF5AE1"/>
    <w:rsid w:val="00D05F5E"/>
    <w:rsid w:val="00D230FE"/>
    <w:rsid w:val="00D331A2"/>
    <w:rsid w:val="00E070C0"/>
    <w:rsid w:val="00E51BA6"/>
    <w:rsid w:val="00E85A80"/>
    <w:rsid w:val="00E919B6"/>
    <w:rsid w:val="00EA51AD"/>
    <w:rsid w:val="00F846DE"/>
    <w:rsid w:val="00F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175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175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9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Алимпиева Анна Алексанлровна</dc:creator>
  <cp:keywords/>
  <dc:description/>
  <cp:lastModifiedBy>Алимпиева Анна Алексанлровна</cp:lastModifiedBy>
  <cp:revision>38</cp:revision>
  <cp:lastPrinted>2019-11-28T08:36:00Z</cp:lastPrinted>
  <dcterms:created xsi:type="dcterms:W3CDTF">2019-11-18T09:12:00Z</dcterms:created>
  <dcterms:modified xsi:type="dcterms:W3CDTF">2019-11-28T10:33:00Z</dcterms:modified>
</cp:coreProperties>
</file>