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4C" w:rsidRDefault="0030154C" w:rsidP="0030154C">
      <w:pPr>
        <w:spacing w:line="330" w:lineRule="atLeast"/>
        <w:ind w:firstLine="284"/>
        <w:jc w:val="center"/>
        <w:outlineLvl w:val="0"/>
        <w:rPr>
          <w:b/>
          <w:kern w:val="36"/>
          <w:sz w:val="28"/>
          <w:szCs w:val="28"/>
        </w:rPr>
      </w:pPr>
      <w:r>
        <w:rPr>
          <w:b/>
          <w:kern w:val="36"/>
          <w:sz w:val="28"/>
          <w:szCs w:val="28"/>
        </w:rPr>
        <w:t xml:space="preserve">Положение о </w:t>
      </w:r>
      <w:r w:rsidRPr="00CF1288">
        <w:rPr>
          <w:b/>
          <w:bCs/>
          <w:sz w:val="28"/>
          <w:szCs w:val="27"/>
        </w:rPr>
        <w:t>всероссийск</w:t>
      </w:r>
      <w:r>
        <w:rPr>
          <w:b/>
          <w:sz w:val="28"/>
          <w:szCs w:val="28"/>
        </w:rPr>
        <w:t>ой междисциплинарной онлайн-олимпиаде «Гуманитарные и социально-экономические науки»</w:t>
      </w:r>
      <w:r>
        <w:rPr>
          <w:b/>
          <w:kern w:val="36"/>
          <w:sz w:val="28"/>
          <w:szCs w:val="28"/>
        </w:rPr>
        <w:t xml:space="preserve"> </w:t>
      </w:r>
    </w:p>
    <w:p w:rsidR="0030154C" w:rsidRDefault="0030154C" w:rsidP="0030154C">
      <w:pPr>
        <w:spacing w:line="330" w:lineRule="atLeast"/>
        <w:ind w:firstLine="284"/>
        <w:jc w:val="center"/>
        <w:outlineLvl w:val="0"/>
        <w:rPr>
          <w:b/>
          <w:sz w:val="28"/>
          <w:szCs w:val="28"/>
        </w:rPr>
      </w:pPr>
    </w:p>
    <w:p w:rsidR="0030154C" w:rsidRDefault="0030154C" w:rsidP="0030154C">
      <w:pPr>
        <w:ind w:firstLine="720"/>
        <w:jc w:val="center"/>
        <w:rPr>
          <w:b/>
          <w:sz w:val="28"/>
          <w:szCs w:val="28"/>
        </w:rPr>
      </w:pPr>
      <w:r>
        <w:rPr>
          <w:b/>
          <w:sz w:val="28"/>
          <w:szCs w:val="28"/>
        </w:rPr>
        <w:t>1. Общие положения</w:t>
      </w:r>
    </w:p>
    <w:p w:rsidR="0030154C" w:rsidRDefault="0030154C" w:rsidP="0030154C">
      <w:pPr>
        <w:ind w:firstLine="720"/>
        <w:jc w:val="both"/>
        <w:rPr>
          <w:sz w:val="28"/>
          <w:szCs w:val="28"/>
        </w:rPr>
      </w:pPr>
      <w:r>
        <w:rPr>
          <w:sz w:val="28"/>
          <w:szCs w:val="28"/>
        </w:rPr>
        <w:t xml:space="preserve">1.1. Настоящее Положение о </w:t>
      </w:r>
      <w:r w:rsidRPr="00CF1288">
        <w:rPr>
          <w:sz w:val="28"/>
          <w:szCs w:val="27"/>
        </w:rPr>
        <w:t>всероссийск</w:t>
      </w:r>
      <w:r>
        <w:rPr>
          <w:sz w:val="28"/>
          <w:szCs w:val="28"/>
        </w:rPr>
        <w:t xml:space="preserve">ой </w:t>
      </w:r>
      <w:r>
        <w:rPr>
          <w:bCs/>
          <w:sz w:val="28"/>
          <w:szCs w:val="28"/>
        </w:rPr>
        <w:t>междисциплинарной онлайн-олимпиаде «Гуманитарные и социально-экономические науки»</w:t>
      </w:r>
      <w:r>
        <w:rPr>
          <w:sz w:val="28"/>
          <w:szCs w:val="28"/>
        </w:rPr>
        <w:t xml:space="preserve"> (далее − Положение) определяет порядок организации и проведения </w:t>
      </w:r>
      <w:r>
        <w:rPr>
          <w:sz w:val="27"/>
          <w:szCs w:val="27"/>
        </w:rPr>
        <w:t>всероссийск</w:t>
      </w:r>
      <w:r>
        <w:rPr>
          <w:sz w:val="28"/>
          <w:szCs w:val="28"/>
        </w:rPr>
        <w:t xml:space="preserve">ой </w:t>
      </w:r>
      <w:r>
        <w:rPr>
          <w:bCs/>
          <w:sz w:val="28"/>
          <w:szCs w:val="28"/>
        </w:rPr>
        <w:t xml:space="preserve">междисциплинарной </w:t>
      </w:r>
      <w:r>
        <w:rPr>
          <w:sz w:val="28"/>
          <w:szCs w:val="28"/>
        </w:rPr>
        <w:t>онлайн-олимпиады «Гуманитарные и социально-экономические науки» (далее − Олимпиада), её организационно-методическое обеспечение, порядок участия в Олимпиаде и определение победителей и призеров.</w:t>
      </w:r>
    </w:p>
    <w:p w:rsidR="0030154C" w:rsidRDefault="0030154C" w:rsidP="0030154C">
      <w:pPr>
        <w:ind w:firstLine="720"/>
        <w:jc w:val="both"/>
        <w:rPr>
          <w:sz w:val="28"/>
          <w:szCs w:val="28"/>
        </w:rPr>
      </w:pPr>
      <w:r>
        <w:rPr>
          <w:sz w:val="28"/>
          <w:szCs w:val="28"/>
        </w:rPr>
        <w:t>1.2. Основными целями Олимпиады являются:</w:t>
      </w:r>
    </w:p>
    <w:p w:rsidR="0030154C" w:rsidRDefault="0030154C" w:rsidP="0030154C">
      <w:pPr>
        <w:ind w:firstLine="1134"/>
        <w:jc w:val="both"/>
        <w:rPr>
          <w:sz w:val="28"/>
          <w:szCs w:val="28"/>
        </w:rPr>
      </w:pPr>
      <w:r>
        <w:rPr>
          <w:sz w:val="28"/>
          <w:szCs w:val="28"/>
        </w:rPr>
        <w:t>− раскрытие интеллектуального потенциала молодежи;</w:t>
      </w:r>
    </w:p>
    <w:p w:rsidR="0030154C" w:rsidRPr="0051352F" w:rsidRDefault="0030154C" w:rsidP="0030154C">
      <w:pPr>
        <w:ind w:firstLine="1134"/>
        <w:jc w:val="both"/>
        <w:rPr>
          <w:sz w:val="28"/>
          <w:szCs w:val="28"/>
        </w:rPr>
      </w:pPr>
      <w:r>
        <w:rPr>
          <w:sz w:val="28"/>
          <w:szCs w:val="28"/>
        </w:rPr>
        <w:t>− популяризация изучения общественных наук среди учащихся общеобразовательных организаций 10-11 классов и обучающихся среднего профессионального образования.</w:t>
      </w:r>
    </w:p>
    <w:p w:rsidR="0030154C" w:rsidRDefault="0030154C" w:rsidP="0030154C">
      <w:pPr>
        <w:ind w:firstLine="709"/>
        <w:jc w:val="both"/>
        <w:rPr>
          <w:sz w:val="28"/>
          <w:szCs w:val="28"/>
        </w:rPr>
      </w:pPr>
      <w:r>
        <w:rPr>
          <w:sz w:val="28"/>
          <w:szCs w:val="28"/>
        </w:rPr>
        <w:t>1.3. Основными задачами Олимпиады являются:</w:t>
      </w:r>
    </w:p>
    <w:p w:rsidR="0030154C" w:rsidRDefault="0030154C" w:rsidP="0030154C">
      <w:pPr>
        <w:ind w:firstLine="1134"/>
        <w:jc w:val="both"/>
        <w:rPr>
          <w:sz w:val="28"/>
          <w:szCs w:val="28"/>
        </w:rPr>
      </w:pPr>
      <w:r>
        <w:rPr>
          <w:sz w:val="28"/>
          <w:szCs w:val="28"/>
        </w:rPr>
        <w:t xml:space="preserve">− углубление знаний о структуре и функциях культуры как основы гуманитарного познания, </w:t>
      </w:r>
    </w:p>
    <w:p w:rsidR="0030154C" w:rsidRDefault="0030154C" w:rsidP="0030154C">
      <w:pPr>
        <w:ind w:firstLine="1134"/>
        <w:jc w:val="both"/>
        <w:rPr>
          <w:sz w:val="28"/>
          <w:szCs w:val="28"/>
        </w:rPr>
      </w:pPr>
      <w:r>
        <w:rPr>
          <w:sz w:val="28"/>
          <w:szCs w:val="28"/>
        </w:rPr>
        <w:t xml:space="preserve">− просвещение в области прав человека и политического устройства Российской Федерации, </w:t>
      </w:r>
    </w:p>
    <w:p w:rsidR="0030154C" w:rsidRDefault="0030154C" w:rsidP="0030154C">
      <w:pPr>
        <w:ind w:firstLine="1134"/>
        <w:jc w:val="both"/>
        <w:rPr>
          <w:sz w:val="28"/>
          <w:szCs w:val="28"/>
        </w:rPr>
      </w:pPr>
      <w:r>
        <w:rPr>
          <w:sz w:val="28"/>
          <w:szCs w:val="28"/>
        </w:rPr>
        <w:t>− формирование экономического мышления как основы саморазвития личности;</w:t>
      </w:r>
    </w:p>
    <w:p w:rsidR="0030154C" w:rsidRDefault="0030154C" w:rsidP="0030154C">
      <w:pPr>
        <w:ind w:firstLine="1134"/>
        <w:jc w:val="both"/>
        <w:rPr>
          <w:sz w:val="28"/>
          <w:szCs w:val="28"/>
        </w:rPr>
      </w:pPr>
      <w:r>
        <w:rPr>
          <w:sz w:val="28"/>
          <w:szCs w:val="28"/>
        </w:rPr>
        <w:t>− повышение познавательного интереса обучающихся к углубленному изучению гуманитарных и социально-экономических дисциплин;</w:t>
      </w:r>
    </w:p>
    <w:p w:rsidR="0030154C" w:rsidRDefault="0030154C" w:rsidP="0030154C">
      <w:pPr>
        <w:ind w:firstLine="1134"/>
        <w:jc w:val="both"/>
        <w:rPr>
          <w:sz w:val="28"/>
          <w:szCs w:val="28"/>
        </w:rPr>
      </w:pPr>
      <w:r>
        <w:rPr>
          <w:sz w:val="28"/>
          <w:szCs w:val="28"/>
        </w:rPr>
        <w:t>− выявление и поддержка одаренных обучающихся, создание условий для их интеллектуального развития;</w:t>
      </w:r>
    </w:p>
    <w:p w:rsidR="0030154C" w:rsidRDefault="0030154C" w:rsidP="0030154C">
      <w:pPr>
        <w:ind w:firstLine="1134"/>
        <w:jc w:val="both"/>
        <w:rPr>
          <w:sz w:val="28"/>
          <w:szCs w:val="28"/>
        </w:rPr>
      </w:pPr>
      <w:r>
        <w:rPr>
          <w:sz w:val="28"/>
          <w:szCs w:val="28"/>
        </w:rPr>
        <w:t>− распространение и популяризация научных знаний в молодежной среде;</w:t>
      </w:r>
    </w:p>
    <w:p w:rsidR="0030154C" w:rsidRDefault="0030154C" w:rsidP="0030154C">
      <w:pPr>
        <w:ind w:firstLine="1134"/>
        <w:jc w:val="both"/>
        <w:rPr>
          <w:sz w:val="28"/>
          <w:szCs w:val="28"/>
        </w:rPr>
      </w:pPr>
      <w:r>
        <w:rPr>
          <w:sz w:val="28"/>
          <w:szCs w:val="28"/>
        </w:rPr>
        <w:t>− оказание содействия обучающимся в профориентации и выборе образовательных траекторий.</w:t>
      </w:r>
    </w:p>
    <w:p w:rsidR="0030154C" w:rsidRDefault="0030154C" w:rsidP="0030154C">
      <w:pPr>
        <w:jc w:val="both"/>
        <w:rPr>
          <w:sz w:val="28"/>
          <w:szCs w:val="28"/>
        </w:rPr>
      </w:pPr>
    </w:p>
    <w:p w:rsidR="0030154C" w:rsidRDefault="0030154C" w:rsidP="0030154C">
      <w:pPr>
        <w:jc w:val="center"/>
        <w:rPr>
          <w:b/>
          <w:sz w:val="28"/>
          <w:szCs w:val="28"/>
        </w:rPr>
      </w:pPr>
      <w:r>
        <w:rPr>
          <w:b/>
          <w:sz w:val="28"/>
          <w:szCs w:val="28"/>
        </w:rPr>
        <w:t>2. Организатор Олимпиады</w:t>
      </w:r>
    </w:p>
    <w:p w:rsidR="0030154C" w:rsidRDefault="0030154C" w:rsidP="0030154C">
      <w:pPr>
        <w:ind w:firstLine="709"/>
        <w:contextualSpacing/>
        <w:jc w:val="both"/>
        <w:rPr>
          <w:sz w:val="28"/>
          <w:szCs w:val="28"/>
        </w:rPr>
      </w:pPr>
      <w:r>
        <w:rPr>
          <w:sz w:val="28"/>
          <w:szCs w:val="28"/>
        </w:rPr>
        <w:t>2.1. Организатор Олимпиады – социально-экономический институт СГТУ имени Гагарина Ю.А., кафедра «Производственный менеджмент».</w:t>
      </w:r>
    </w:p>
    <w:p w:rsidR="0030154C" w:rsidRDefault="0030154C" w:rsidP="0030154C">
      <w:pPr>
        <w:ind w:firstLine="709"/>
        <w:contextualSpacing/>
        <w:jc w:val="both"/>
        <w:rPr>
          <w:sz w:val="28"/>
          <w:szCs w:val="28"/>
        </w:rPr>
      </w:pPr>
      <w:r>
        <w:rPr>
          <w:sz w:val="28"/>
          <w:szCs w:val="28"/>
        </w:rPr>
        <w:t xml:space="preserve">2.2. Руководит проведением Олимпиады организационный комитет (далее – Оргкомитет), формируемый из представителей СГТУ имени Гагарина Ю.А.  Состав Оргкомитета утверждается приказом ректора. </w:t>
      </w:r>
    </w:p>
    <w:p w:rsidR="0030154C" w:rsidRDefault="0030154C" w:rsidP="0030154C">
      <w:pPr>
        <w:ind w:firstLine="709"/>
        <w:contextualSpacing/>
        <w:jc w:val="both"/>
        <w:rPr>
          <w:sz w:val="28"/>
          <w:szCs w:val="28"/>
        </w:rPr>
      </w:pPr>
      <w:r>
        <w:rPr>
          <w:sz w:val="28"/>
          <w:szCs w:val="28"/>
        </w:rPr>
        <w:t xml:space="preserve">Контакты Оргкомитета: СГТУ имени Гагарина Ю.А., социально-экономический институт, ул. Политехническая, 77, корпус 25, аудитория 624. </w:t>
      </w:r>
    </w:p>
    <w:p w:rsidR="0030154C" w:rsidRDefault="0030154C" w:rsidP="0030154C">
      <w:pPr>
        <w:ind w:firstLine="709"/>
        <w:contextualSpacing/>
        <w:jc w:val="both"/>
        <w:rPr>
          <w:sz w:val="28"/>
          <w:szCs w:val="28"/>
        </w:rPr>
      </w:pPr>
      <w:r>
        <w:rPr>
          <w:sz w:val="28"/>
          <w:szCs w:val="28"/>
        </w:rPr>
        <w:t xml:space="preserve">Телефон: </w:t>
      </w:r>
      <w:r>
        <w:rPr>
          <w:bCs/>
          <w:sz w:val="28"/>
          <w:szCs w:val="28"/>
        </w:rPr>
        <w:t>8(8452) 99-85-48, 8(8452) 99-85-60</w:t>
      </w:r>
      <w:r>
        <w:rPr>
          <w:sz w:val="28"/>
          <w:szCs w:val="28"/>
        </w:rPr>
        <w:t xml:space="preserve">, электронный адрес: </w:t>
      </w:r>
      <w:r>
        <w:rPr>
          <w:sz w:val="28"/>
          <w:szCs w:val="28"/>
          <w:lang w:val="en-US"/>
        </w:rPr>
        <w:t>pmn</w:t>
      </w:r>
      <w:r>
        <w:rPr>
          <w:sz w:val="28"/>
          <w:szCs w:val="28"/>
        </w:rPr>
        <w:t>@</w:t>
      </w:r>
      <w:r>
        <w:rPr>
          <w:sz w:val="28"/>
          <w:szCs w:val="28"/>
          <w:lang w:val="en-US"/>
        </w:rPr>
        <w:t>sstu</w:t>
      </w:r>
      <w:r>
        <w:rPr>
          <w:sz w:val="28"/>
          <w:szCs w:val="28"/>
        </w:rPr>
        <w:t>.</w:t>
      </w:r>
      <w:r>
        <w:rPr>
          <w:sz w:val="28"/>
          <w:szCs w:val="28"/>
          <w:lang w:val="en-US"/>
        </w:rPr>
        <w:t>ru</w:t>
      </w:r>
      <w:r>
        <w:rPr>
          <w:sz w:val="28"/>
          <w:szCs w:val="28"/>
        </w:rPr>
        <w:t xml:space="preserve">. </w:t>
      </w:r>
    </w:p>
    <w:p w:rsidR="0030154C" w:rsidRDefault="0030154C" w:rsidP="0030154C">
      <w:pPr>
        <w:ind w:firstLine="709"/>
        <w:contextualSpacing/>
        <w:jc w:val="both"/>
        <w:rPr>
          <w:sz w:val="28"/>
          <w:szCs w:val="28"/>
        </w:rPr>
      </w:pPr>
      <w:r>
        <w:rPr>
          <w:sz w:val="28"/>
          <w:szCs w:val="28"/>
        </w:rPr>
        <w:t xml:space="preserve">2.3. Для оценки результатов Олимпиады и определения победителей и призеров Олимпиады формируется жюри, в состав которого входят </w:t>
      </w:r>
      <w:r>
        <w:rPr>
          <w:sz w:val="28"/>
          <w:szCs w:val="28"/>
        </w:rPr>
        <w:lastRenderedPageBreak/>
        <w:t xml:space="preserve">преподаватели СГТУ имени Гагарина Ю.А. Состав жюри утверждается приказом ректора. </w:t>
      </w:r>
    </w:p>
    <w:p w:rsidR="0030154C" w:rsidRDefault="0030154C" w:rsidP="0030154C">
      <w:pPr>
        <w:jc w:val="both"/>
        <w:rPr>
          <w:sz w:val="28"/>
          <w:szCs w:val="28"/>
        </w:rPr>
      </w:pPr>
    </w:p>
    <w:p w:rsidR="0030154C" w:rsidRDefault="0030154C" w:rsidP="0030154C">
      <w:pPr>
        <w:jc w:val="center"/>
        <w:rPr>
          <w:b/>
          <w:sz w:val="28"/>
          <w:szCs w:val="28"/>
        </w:rPr>
      </w:pPr>
      <w:r>
        <w:rPr>
          <w:b/>
          <w:sz w:val="28"/>
          <w:szCs w:val="28"/>
        </w:rPr>
        <w:t>3. Правила участия в Олимпиаде</w:t>
      </w:r>
    </w:p>
    <w:p w:rsidR="0030154C" w:rsidRDefault="0030154C" w:rsidP="0030154C">
      <w:pPr>
        <w:ind w:firstLine="720"/>
        <w:jc w:val="both"/>
        <w:rPr>
          <w:sz w:val="28"/>
          <w:szCs w:val="28"/>
        </w:rPr>
      </w:pPr>
      <w:r>
        <w:rPr>
          <w:sz w:val="28"/>
          <w:szCs w:val="28"/>
        </w:rPr>
        <w:t>3.1. В Олимпиаде могут принимать участие обучающиеся 10-11 классов общеобразовательных учреждений, обучающиеся учреждений среднего профессионального образования Российской Федерации и обучающиеся аналогичных ступеней (уровней) образования иностранных государств (далее – участник).</w:t>
      </w:r>
    </w:p>
    <w:p w:rsidR="0030154C" w:rsidRDefault="0030154C" w:rsidP="0030154C">
      <w:pPr>
        <w:ind w:firstLine="720"/>
        <w:jc w:val="both"/>
        <w:rPr>
          <w:sz w:val="28"/>
          <w:szCs w:val="28"/>
        </w:rPr>
      </w:pPr>
      <w:r>
        <w:rPr>
          <w:sz w:val="28"/>
          <w:szCs w:val="28"/>
        </w:rPr>
        <w:t>3.2. Размещение информации о проведении Олимпиады и Положения производится не позднее, чем за 5 дней до начала Олимпиады на сайте СГТУ имени Гагарина Ю.А.</w:t>
      </w:r>
    </w:p>
    <w:p w:rsidR="0030154C" w:rsidRDefault="0030154C" w:rsidP="0030154C">
      <w:pPr>
        <w:ind w:firstLine="720"/>
        <w:jc w:val="both"/>
        <w:rPr>
          <w:sz w:val="28"/>
          <w:szCs w:val="28"/>
        </w:rPr>
      </w:pPr>
      <w:r>
        <w:rPr>
          <w:sz w:val="28"/>
          <w:szCs w:val="28"/>
        </w:rPr>
        <w:t>3.3. Олимпиада проводится в один тур.</w:t>
      </w:r>
    </w:p>
    <w:p w:rsidR="0030154C" w:rsidRDefault="0030154C" w:rsidP="0030154C">
      <w:pPr>
        <w:ind w:firstLine="720"/>
        <w:jc w:val="both"/>
        <w:rPr>
          <w:sz w:val="28"/>
          <w:szCs w:val="28"/>
        </w:rPr>
      </w:pPr>
      <w:r>
        <w:rPr>
          <w:sz w:val="28"/>
          <w:szCs w:val="28"/>
        </w:rPr>
        <w:t xml:space="preserve">3.4. Заявка на участие в Олимпиаде подается в электронном виде посредством заполнения формы, размещенной на сайте Организатора (https://start.sstu.ru/). Подача заявок начинается за 5 дней до начала Олимпиады и продолжается в течение проведения Олимпиады до даты ее окончания. </w:t>
      </w:r>
    </w:p>
    <w:p w:rsidR="0030154C" w:rsidRDefault="0030154C" w:rsidP="0030154C">
      <w:pPr>
        <w:ind w:firstLine="720"/>
        <w:jc w:val="both"/>
        <w:rPr>
          <w:sz w:val="28"/>
          <w:szCs w:val="28"/>
        </w:rPr>
      </w:pPr>
      <w:r>
        <w:rPr>
          <w:sz w:val="28"/>
          <w:szCs w:val="28"/>
        </w:rPr>
        <w:t>Регистрация участников Олимпиады производится в соответствии с инструкциями, размещенными на сайте Организатора.</w:t>
      </w:r>
    </w:p>
    <w:p w:rsidR="0030154C" w:rsidRDefault="0030154C" w:rsidP="0030154C">
      <w:pPr>
        <w:ind w:firstLine="720"/>
        <w:jc w:val="both"/>
        <w:rPr>
          <w:sz w:val="28"/>
          <w:szCs w:val="28"/>
        </w:rPr>
      </w:pPr>
      <w:r>
        <w:rPr>
          <w:sz w:val="28"/>
          <w:szCs w:val="28"/>
        </w:rPr>
        <w:t xml:space="preserve">К заявке на участие в Олимпиаде прилагаются согласия участника конкурса либо его законных представителей на обработку персональных данных, составленные по форме Приложений № 1, 2 к настоящему Положению. </w:t>
      </w:r>
    </w:p>
    <w:p w:rsidR="0030154C" w:rsidRDefault="0030154C" w:rsidP="0030154C">
      <w:pPr>
        <w:ind w:firstLine="720"/>
        <w:jc w:val="both"/>
        <w:rPr>
          <w:sz w:val="28"/>
          <w:szCs w:val="28"/>
        </w:rPr>
      </w:pPr>
      <w:r>
        <w:rPr>
          <w:sz w:val="28"/>
          <w:szCs w:val="28"/>
        </w:rPr>
        <w:t>3.5. Подтверждением принятия заявки на участие в Олимпиаде и успешной регистрации в качестве участника Олимпиады является предоставление участнику на указанный в анкете адрес электронной почты индивидуальных логина и пароля для доступа к конкурсным материалам Олимпиады, размещенным на сайте.</w:t>
      </w:r>
    </w:p>
    <w:p w:rsidR="0030154C" w:rsidRDefault="0030154C" w:rsidP="0030154C">
      <w:pPr>
        <w:ind w:firstLine="720"/>
        <w:jc w:val="both"/>
        <w:rPr>
          <w:sz w:val="28"/>
          <w:szCs w:val="28"/>
        </w:rPr>
      </w:pPr>
      <w:r>
        <w:rPr>
          <w:sz w:val="28"/>
          <w:szCs w:val="28"/>
        </w:rPr>
        <w:t>3.6. В установленные Оргкомитетом сроки участники Олимпиады выполняют задания, размещенные на платформе абитуриента СГТУ имени Гагарина Ю.А. «</w:t>
      </w:r>
      <w:r w:rsidR="00604711">
        <w:rPr>
          <w:sz w:val="28"/>
          <w:szCs w:val="28"/>
        </w:rPr>
        <w:t>Абитуриент</w:t>
      </w:r>
      <w:r>
        <w:rPr>
          <w:sz w:val="28"/>
          <w:szCs w:val="28"/>
        </w:rPr>
        <w:t>» (</w:t>
      </w:r>
      <w:r w:rsidR="00604711" w:rsidRPr="00604711">
        <w:rPr>
          <w:sz w:val="28"/>
          <w:szCs w:val="28"/>
        </w:rPr>
        <w:t>https://olimpic.sstu.ru/</w:t>
      </w:r>
      <w:r>
        <w:rPr>
          <w:sz w:val="28"/>
          <w:szCs w:val="28"/>
        </w:rPr>
        <w:t xml:space="preserve">). Олимпиадные задания представлены в форме 100 тестовых заданий закрытого типа и предполагают выбор участником одного верного варианта из числа предложенных. Олимпиадные задания предусматривают наличие четырех тематических блоков, обязательных для прохождения каждым участником: «Русский язык» (25 вопросов), «Культурология» (25 вопросов), «Право» (25 вопросов), «Экономика» (25 вопросов). Время выполнения тестовых заданий составляет 60 (шестьдесят) минут. </w:t>
      </w:r>
    </w:p>
    <w:p w:rsidR="0030154C" w:rsidRDefault="0030154C" w:rsidP="0030154C">
      <w:pPr>
        <w:ind w:firstLine="720"/>
        <w:jc w:val="both"/>
        <w:rPr>
          <w:sz w:val="28"/>
          <w:szCs w:val="28"/>
        </w:rPr>
      </w:pPr>
      <w:r>
        <w:rPr>
          <w:sz w:val="28"/>
          <w:szCs w:val="28"/>
        </w:rPr>
        <w:t>3.7. При несоблюдении указанных требований настоящего Положения и иных грубых нарушениях при выполнении заданий жюри вправе не рассматривать выполненные с нарушениями работы участников.</w:t>
      </w:r>
    </w:p>
    <w:p w:rsidR="0030154C" w:rsidRDefault="0030154C" w:rsidP="0030154C">
      <w:pPr>
        <w:jc w:val="both"/>
        <w:rPr>
          <w:sz w:val="28"/>
          <w:szCs w:val="28"/>
        </w:rPr>
      </w:pPr>
    </w:p>
    <w:p w:rsidR="0030154C" w:rsidRDefault="0030154C" w:rsidP="0030154C">
      <w:pPr>
        <w:jc w:val="center"/>
        <w:rPr>
          <w:b/>
          <w:sz w:val="28"/>
          <w:szCs w:val="28"/>
        </w:rPr>
      </w:pPr>
      <w:r>
        <w:rPr>
          <w:b/>
          <w:sz w:val="28"/>
          <w:szCs w:val="28"/>
        </w:rPr>
        <w:t>4. Определение победителей и призеров Олимпиады</w:t>
      </w:r>
    </w:p>
    <w:p w:rsidR="0030154C" w:rsidRDefault="0030154C" w:rsidP="0030154C">
      <w:pPr>
        <w:tabs>
          <w:tab w:val="left" w:pos="0"/>
        </w:tabs>
        <w:ind w:firstLine="720"/>
        <w:jc w:val="both"/>
        <w:rPr>
          <w:sz w:val="28"/>
          <w:szCs w:val="28"/>
        </w:rPr>
      </w:pPr>
      <w:r>
        <w:rPr>
          <w:sz w:val="28"/>
          <w:szCs w:val="28"/>
        </w:rPr>
        <w:t>4.1.  Проверка тестовых работ осуществляется в срок не более 7 рабочих дней.</w:t>
      </w:r>
    </w:p>
    <w:p w:rsidR="0030154C" w:rsidRDefault="0030154C" w:rsidP="0030154C">
      <w:pPr>
        <w:ind w:firstLine="720"/>
        <w:jc w:val="both"/>
        <w:rPr>
          <w:sz w:val="28"/>
          <w:szCs w:val="28"/>
        </w:rPr>
      </w:pPr>
      <w:r>
        <w:rPr>
          <w:sz w:val="28"/>
          <w:szCs w:val="28"/>
        </w:rPr>
        <w:lastRenderedPageBreak/>
        <w:t>Оценка тестовых работ производится путем присвоения каждому участнику по одному баллу за каждый правильный ответ в тестах.</w:t>
      </w:r>
    </w:p>
    <w:p w:rsidR="0030154C" w:rsidRDefault="0030154C" w:rsidP="0030154C">
      <w:pPr>
        <w:tabs>
          <w:tab w:val="left" w:pos="993"/>
        </w:tabs>
        <w:ind w:firstLine="720"/>
        <w:jc w:val="both"/>
        <w:rPr>
          <w:sz w:val="28"/>
          <w:szCs w:val="28"/>
        </w:rPr>
      </w:pPr>
      <w:r>
        <w:rPr>
          <w:sz w:val="28"/>
          <w:szCs w:val="28"/>
        </w:rPr>
        <w:t xml:space="preserve">4.2. По итогам проведения Олимпиады определяются ее победитель, занявший </w:t>
      </w:r>
      <w:r>
        <w:rPr>
          <w:sz w:val="28"/>
          <w:szCs w:val="28"/>
          <w:lang w:val="en-US"/>
        </w:rPr>
        <w:t>I</w:t>
      </w:r>
      <w:r>
        <w:rPr>
          <w:sz w:val="28"/>
          <w:szCs w:val="28"/>
        </w:rPr>
        <w:t xml:space="preserve"> место, и призеры – соответственно </w:t>
      </w:r>
      <w:r>
        <w:rPr>
          <w:sz w:val="28"/>
          <w:szCs w:val="28"/>
          <w:lang w:val="en-US"/>
        </w:rPr>
        <w:t>II</w:t>
      </w:r>
      <w:r>
        <w:rPr>
          <w:sz w:val="28"/>
          <w:szCs w:val="28"/>
        </w:rPr>
        <w:t xml:space="preserve"> и </w:t>
      </w:r>
      <w:r>
        <w:rPr>
          <w:sz w:val="28"/>
          <w:szCs w:val="28"/>
          <w:lang w:val="en-US"/>
        </w:rPr>
        <w:t>III</w:t>
      </w:r>
      <w:r>
        <w:rPr>
          <w:sz w:val="28"/>
          <w:szCs w:val="28"/>
        </w:rPr>
        <w:t xml:space="preserve"> места.</w:t>
      </w:r>
    </w:p>
    <w:p w:rsidR="0030154C" w:rsidRDefault="0030154C" w:rsidP="0030154C">
      <w:pPr>
        <w:tabs>
          <w:tab w:val="left" w:pos="1418"/>
        </w:tabs>
        <w:ind w:firstLine="720"/>
        <w:jc w:val="both"/>
        <w:rPr>
          <w:sz w:val="28"/>
          <w:szCs w:val="28"/>
        </w:rPr>
      </w:pPr>
      <w:r>
        <w:rPr>
          <w:sz w:val="28"/>
          <w:szCs w:val="28"/>
        </w:rPr>
        <w:t>4.3. Победителем (</w:t>
      </w:r>
      <w:r>
        <w:rPr>
          <w:sz w:val="28"/>
          <w:szCs w:val="28"/>
          <w:lang w:val="en-US"/>
        </w:rPr>
        <w:t>I</w:t>
      </w:r>
      <w:r>
        <w:rPr>
          <w:sz w:val="28"/>
          <w:szCs w:val="28"/>
        </w:rPr>
        <w:t xml:space="preserve"> место) и призерами (</w:t>
      </w:r>
      <w:r>
        <w:rPr>
          <w:sz w:val="28"/>
          <w:szCs w:val="28"/>
          <w:lang w:val="en-US"/>
        </w:rPr>
        <w:t>II</w:t>
      </w:r>
      <w:r>
        <w:rPr>
          <w:sz w:val="28"/>
          <w:szCs w:val="28"/>
        </w:rPr>
        <w:t xml:space="preserve"> и </w:t>
      </w:r>
      <w:r>
        <w:rPr>
          <w:sz w:val="28"/>
          <w:szCs w:val="28"/>
          <w:lang w:val="en-US"/>
        </w:rPr>
        <w:t>III</w:t>
      </w:r>
      <w:r>
        <w:rPr>
          <w:sz w:val="28"/>
          <w:szCs w:val="28"/>
        </w:rPr>
        <w:t xml:space="preserve"> места) Олимпиады признаются участники, набравшие максимальное количество баллов при суммировании результатов прохождения четырех тематических блоков олимпиадных заданий.</w:t>
      </w:r>
    </w:p>
    <w:p w:rsidR="0030154C" w:rsidRDefault="0030154C" w:rsidP="0030154C">
      <w:pPr>
        <w:ind w:firstLine="720"/>
        <w:jc w:val="both"/>
        <w:rPr>
          <w:sz w:val="28"/>
          <w:szCs w:val="28"/>
        </w:rPr>
      </w:pPr>
      <w:r>
        <w:rPr>
          <w:sz w:val="28"/>
          <w:szCs w:val="28"/>
        </w:rPr>
        <w:t>При наличии нескольких участников из числа победителей и призеров, получивших равное количество баллов, победителями и призерами признаются все данные участники соответственно.</w:t>
      </w:r>
    </w:p>
    <w:p w:rsidR="0030154C" w:rsidRDefault="0030154C" w:rsidP="0030154C">
      <w:pPr>
        <w:ind w:firstLine="720"/>
        <w:jc w:val="both"/>
        <w:rPr>
          <w:sz w:val="28"/>
          <w:szCs w:val="28"/>
        </w:rPr>
      </w:pPr>
      <w:r>
        <w:rPr>
          <w:sz w:val="28"/>
          <w:szCs w:val="28"/>
        </w:rPr>
        <w:t>4.4. Результаты Олимпиады и список участников с количеством набранных баллов фиксируются протоколом и размещаются на сайте кафедры Организатора (</w:t>
      </w:r>
      <w:hyperlink r:id="rId8" w:tgtFrame="_blank" w:history="1">
        <w:r>
          <w:rPr>
            <w:rStyle w:val="a5"/>
            <w:sz w:val="28"/>
            <w:szCs w:val="28"/>
          </w:rPr>
          <w:t>https://vk.com/club212092499</w:t>
        </w:r>
      </w:hyperlink>
      <w:r>
        <w:rPr>
          <w:sz w:val="28"/>
          <w:szCs w:val="28"/>
        </w:rPr>
        <w:t>).</w:t>
      </w:r>
    </w:p>
    <w:p w:rsidR="0030154C" w:rsidRDefault="0030154C" w:rsidP="0030154C">
      <w:pPr>
        <w:ind w:firstLine="720"/>
        <w:jc w:val="both"/>
        <w:rPr>
          <w:sz w:val="28"/>
          <w:szCs w:val="28"/>
        </w:rPr>
      </w:pPr>
      <w:r>
        <w:rPr>
          <w:sz w:val="28"/>
          <w:szCs w:val="28"/>
        </w:rPr>
        <w:t xml:space="preserve">4.5. Победителям и призерам Олимпиады вручаются дипломы. Все участники Олимпиады получают сертификаты участника. Учителя и преподаватели, подготовившие участников, получают благодарственные письма. </w:t>
      </w:r>
    </w:p>
    <w:p w:rsidR="0030154C" w:rsidRDefault="0030154C" w:rsidP="0030154C">
      <w:pPr>
        <w:jc w:val="both"/>
        <w:rPr>
          <w:sz w:val="28"/>
          <w:szCs w:val="28"/>
        </w:rPr>
      </w:pPr>
    </w:p>
    <w:p w:rsidR="0030154C" w:rsidRDefault="0030154C" w:rsidP="0030154C">
      <w:pPr>
        <w:jc w:val="center"/>
        <w:rPr>
          <w:b/>
          <w:sz w:val="28"/>
          <w:szCs w:val="28"/>
        </w:rPr>
      </w:pPr>
      <w:r>
        <w:rPr>
          <w:b/>
          <w:sz w:val="28"/>
          <w:szCs w:val="28"/>
        </w:rPr>
        <w:t>5. Заключительные положения</w:t>
      </w:r>
    </w:p>
    <w:p w:rsidR="0030154C" w:rsidRDefault="0030154C" w:rsidP="0030154C">
      <w:pPr>
        <w:ind w:firstLine="720"/>
        <w:jc w:val="both"/>
        <w:rPr>
          <w:sz w:val="28"/>
          <w:szCs w:val="28"/>
        </w:rPr>
      </w:pPr>
      <w:r>
        <w:rPr>
          <w:sz w:val="28"/>
          <w:szCs w:val="28"/>
        </w:rPr>
        <w:t xml:space="preserve">5.1. Регистрация и участие в Олимпиаде означает согласие участника Олимпиады со всеми пунктами данного Положения. </w:t>
      </w:r>
    </w:p>
    <w:p w:rsidR="0030154C" w:rsidRDefault="0030154C" w:rsidP="0030154C">
      <w:pPr>
        <w:ind w:firstLine="720"/>
        <w:jc w:val="both"/>
        <w:rPr>
          <w:color w:val="FF0000"/>
          <w:sz w:val="28"/>
          <w:szCs w:val="28"/>
        </w:rPr>
      </w:pPr>
      <w:r>
        <w:rPr>
          <w:sz w:val="28"/>
          <w:szCs w:val="28"/>
        </w:rPr>
        <w:t xml:space="preserve">5.2. Организатор Олимпиады вправе в одностороннем порядке менять сроки проведения Олимпиады, извещая участников не позднее, чем за 5 дней до определенной даты. </w:t>
      </w:r>
    </w:p>
    <w:p w:rsidR="0030154C" w:rsidRDefault="0030154C" w:rsidP="0030154C">
      <w:pPr>
        <w:ind w:firstLine="720"/>
        <w:jc w:val="both"/>
        <w:rPr>
          <w:sz w:val="28"/>
          <w:szCs w:val="28"/>
        </w:rPr>
      </w:pPr>
      <w:r>
        <w:rPr>
          <w:sz w:val="28"/>
          <w:szCs w:val="28"/>
        </w:rPr>
        <w:t>5.3. Финансовое обеспечение Олимпиады производится из средств Организатора. Плата за участие в Олимпиаде не взимается.</w:t>
      </w:r>
    </w:p>
    <w:p w:rsidR="0030154C" w:rsidRDefault="0030154C" w:rsidP="0030154C">
      <w:pPr>
        <w:ind w:firstLine="720"/>
        <w:jc w:val="both"/>
        <w:rPr>
          <w:sz w:val="28"/>
          <w:szCs w:val="28"/>
        </w:rPr>
      </w:pPr>
      <w:r>
        <w:rPr>
          <w:sz w:val="28"/>
          <w:szCs w:val="28"/>
        </w:rPr>
        <w:t>5.4. Работы с ответами на задания не предъявляются участникам и хранятся в течение 1 месяца со дня подведения итогов Олимпиады.</w:t>
      </w:r>
    </w:p>
    <w:p w:rsidR="0030154C" w:rsidRDefault="0030154C" w:rsidP="0030154C">
      <w:pPr>
        <w:ind w:firstLine="720"/>
        <w:jc w:val="both"/>
        <w:rPr>
          <w:sz w:val="28"/>
          <w:szCs w:val="28"/>
        </w:rPr>
      </w:pPr>
      <w:r>
        <w:rPr>
          <w:sz w:val="28"/>
          <w:szCs w:val="28"/>
        </w:rPr>
        <w:t>5.5. Организатор Олимпиады обязуется осуществлять обработку персональных данных участников Олимпиады в строгом соответствии с требованиями действующего законодательства РФ и в пределах, необходимых для достижения целей, определенных настоящим Положением.</w:t>
      </w:r>
    </w:p>
    <w:p w:rsidR="0030154C" w:rsidRDefault="0030154C" w:rsidP="0030154C">
      <w:pPr>
        <w:spacing w:before="100" w:beforeAutospacing="1"/>
        <w:ind w:firstLine="709"/>
        <w:jc w:val="both"/>
        <w:rPr>
          <w:sz w:val="28"/>
          <w:szCs w:val="28"/>
        </w:rPr>
      </w:pPr>
    </w:p>
    <w:p w:rsidR="0030154C" w:rsidRDefault="0030154C" w:rsidP="0030154C">
      <w:pPr>
        <w:spacing w:before="100" w:beforeAutospacing="1"/>
        <w:ind w:firstLine="709"/>
        <w:jc w:val="both"/>
        <w:rPr>
          <w:sz w:val="28"/>
          <w:szCs w:val="28"/>
        </w:rPr>
      </w:pPr>
    </w:p>
    <w:p w:rsidR="0030154C" w:rsidRDefault="0030154C" w:rsidP="0030154C">
      <w:pPr>
        <w:spacing w:before="100" w:beforeAutospacing="1" w:after="100" w:afterAutospacing="1"/>
        <w:jc w:val="both"/>
        <w:rPr>
          <w:sz w:val="28"/>
          <w:szCs w:val="28"/>
        </w:rPr>
      </w:pPr>
    </w:p>
    <w:p w:rsidR="0030154C" w:rsidRDefault="0030154C" w:rsidP="0030154C">
      <w:pPr>
        <w:spacing w:before="100" w:beforeAutospacing="1" w:after="100" w:afterAutospacing="1"/>
        <w:jc w:val="both"/>
        <w:rPr>
          <w:sz w:val="28"/>
          <w:szCs w:val="28"/>
        </w:rPr>
      </w:pPr>
    </w:p>
    <w:p w:rsidR="00DA6FF2" w:rsidRDefault="00DA6FF2" w:rsidP="0030154C">
      <w:pPr>
        <w:spacing w:before="100" w:beforeAutospacing="1" w:after="100" w:afterAutospacing="1"/>
        <w:jc w:val="both"/>
        <w:rPr>
          <w:sz w:val="28"/>
          <w:szCs w:val="28"/>
        </w:rPr>
      </w:pPr>
      <w:bookmarkStart w:id="0" w:name="_GoBack"/>
      <w:bookmarkEnd w:id="0"/>
    </w:p>
    <w:tbl>
      <w:tblPr>
        <w:tblW w:w="0" w:type="auto"/>
        <w:tblInd w:w="5778" w:type="dxa"/>
        <w:tblLook w:val="0000" w:firstRow="0" w:lastRow="0" w:firstColumn="0" w:lastColumn="0" w:noHBand="0" w:noVBand="0"/>
      </w:tblPr>
      <w:tblGrid>
        <w:gridCol w:w="3793"/>
      </w:tblGrid>
      <w:tr w:rsidR="0030154C" w:rsidTr="002B23AB">
        <w:trPr>
          <w:trHeight w:val="861"/>
        </w:trPr>
        <w:tc>
          <w:tcPr>
            <w:tcW w:w="3793" w:type="dxa"/>
          </w:tcPr>
          <w:p w:rsidR="0030154C" w:rsidRPr="00CE1C5F" w:rsidRDefault="0030154C" w:rsidP="002B23AB">
            <w:pPr>
              <w:widowControl w:val="0"/>
              <w:autoSpaceDE w:val="0"/>
              <w:autoSpaceDN w:val="0"/>
              <w:spacing w:line="240" w:lineRule="atLeast"/>
              <w:jc w:val="both"/>
            </w:pPr>
            <w:r>
              <w:lastRenderedPageBreak/>
              <w:br w:type="page"/>
            </w:r>
            <w:r w:rsidRPr="00CE1C5F">
              <w:t>Приложение № 1</w:t>
            </w:r>
          </w:p>
          <w:p w:rsidR="0030154C" w:rsidRPr="00CE1C5F" w:rsidRDefault="0030154C" w:rsidP="002B23AB">
            <w:r w:rsidRPr="00CE1C5F">
              <w:t>к Положению о всероссийской междисциплинарной онлайн-олимпиаде</w:t>
            </w:r>
          </w:p>
          <w:p w:rsidR="0030154C" w:rsidRPr="00CE1C5F" w:rsidRDefault="0030154C" w:rsidP="002B23AB">
            <w:r w:rsidRPr="00CE1C5F">
              <w:t>«Гуманитарные и социально-экономические науки»</w:t>
            </w:r>
          </w:p>
          <w:p w:rsidR="0030154C" w:rsidRDefault="0030154C" w:rsidP="002B23AB">
            <w:pPr>
              <w:rPr>
                <w:sz w:val="20"/>
                <w:szCs w:val="20"/>
              </w:rPr>
            </w:pPr>
          </w:p>
          <w:p w:rsidR="0030154C" w:rsidRDefault="0030154C" w:rsidP="002B23AB">
            <w:pPr>
              <w:pStyle w:val="1"/>
              <w:spacing w:line="240" w:lineRule="atLeast"/>
              <w:jc w:val="both"/>
              <w:rPr>
                <w:b w:val="0"/>
                <w:sz w:val="20"/>
              </w:rPr>
            </w:pPr>
          </w:p>
          <w:p w:rsidR="0030154C" w:rsidRDefault="0030154C" w:rsidP="002B23AB">
            <w:pPr>
              <w:pStyle w:val="1"/>
              <w:spacing w:line="240" w:lineRule="atLeast"/>
              <w:jc w:val="both"/>
              <w:rPr>
                <w:sz w:val="20"/>
              </w:rPr>
            </w:pPr>
          </w:p>
        </w:tc>
      </w:tr>
    </w:tbl>
    <w:p w:rsidR="0030154C" w:rsidRDefault="0030154C" w:rsidP="0030154C">
      <w:pPr>
        <w:pStyle w:val="Style2"/>
        <w:widowControl/>
        <w:ind w:left="350" w:firstLine="76"/>
        <w:jc w:val="center"/>
        <w:rPr>
          <w:b/>
          <w:sz w:val="28"/>
        </w:rPr>
      </w:pPr>
      <w:r>
        <w:rPr>
          <w:b/>
          <w:sz w:val="28"/>
        </w:rPr>
        <w:t xml:space="preserve">Согласие иного лица СГТУ имени Гагарина Ю.А. (абитуриента, </w:t>
      </w:r>
      <w:r>
        <w:rPr>
          <w:b/>
          <w:color w:val="000000"/>
          <w:sz w:val="28"/>
          <w:shd w:val="clear" w:color="auto" w:fill="FFFFFF"/>
        </w:rPr>
        <w:t>участника конференций, форумов, конкурсов, олимпиад (</w:t>
      </w:r>
      <w:r>
        <w:rPr>
          <w:b/>
          <w:sz w:val="28"/>
        </w:rPr>
        <w:t>гражданина РФ, гражданина иностранного государства / лица без гражданства) на обработку персональных данных</w:t>
      </w:r>
    </w:p>
    <w:p w:rsidR="0030154C" w:rsidRDefault="0030154C" w:rsidP="0030154C">
      <w:pPr>
        <w:pStyle w:val="Style2"/>
        <w:widowControl/>
        <w:ind w:left="350" w:firstLine="76"/>
        <w:jc w:val="center"/>
        <w:rPr>
          <w:rStyle w:val="FontStyle13"/>
          <w:bCs/>
          <w:sz w:val="28"/>
        </w:rPr>
      </w:pPr>
    </w:p>
    <w:p w:rsidR="0030154C" w:rsidRDefault="0030154C" w:rsidP="0030154C">
      <w:pPr>
        <w:pStyle w:val="Style8"/>
        <w:widowControl/>
        <w:tabs>
          <w:tab w:val="left" w:leader="underscore" w:pos="9360"/>
        </w:tabs>
        <w:spacing w:line="240" w:lineRule="atLeast"/>
        <w:ind w:firstLine="0"/>
        <w:rPr>
          <w:rStyle w:val="FontStyle15"/>
          <w:position w:val="-2"/>
          <w:sz w:val="28"/>
          <w:szCs w:val="28"/>
        </w:rPr>
      </w:pPr>
      <w:r>
        <w:rPr>
          <w:rStyle w:val="FontStyle15"/>
          <w:position w:val="-2"/>
          <w:sz w:val="28"/>
          <w:szCs w:val="28"/>
        </w:rPr>
        <w:t>Я, __________________________________________________________________</w:t>
      </w:r>
    </w:p>
    <w:p w:rsidR="0030154C" w:rsidRDefault="0030154C" w:rsidP="0030154C">
      <w:pPr>
        <w:pStyle w:val="Style8"/>
        <w:widowControl/>
        <w:tabs>
          <w:tab w:val="left" w:leader="underscore" w:pos="9360"/>
        </w:tabs>
        <w:spacing w:line="240" w:lineRule="atLeast"/>
        <w:ind w:firstLine="709"/>
        <w:jc w:val="center"/>
        <w:rPr>
          <w:rStyle w:val="FontStyle15"/>
          <w:position w:val="-2"/>
          <w:sz w:val="28"/>
          <w:szCs w:val="28"/>
          <w:vertAlign w:val="superscript"/>
        </w:rPr>
      </w:pPr>
      <w:r>
        <w:rPr>
          <w:rStyle w:val="FontStyle15"/>
          <w:position w:val="-2"/>
          <w:sz w:val="28"/>
          <w:szCs w:val="28"/>
          <w:vertAlign w:val="superscript"/>
        </w:rPr>
        <w:t>(ФИО)</w:t>
      </w:r>
    </w:p>
    <w:p w:rsidR="0030154C" w:rsidRDefault="0030154C" w:rsidP="0030154C">
      <w:pPr>
        <w:pStyle w:val="Style8"/>
        <w:widowControl/>
        <w:tabs>
          <w:tab w:val="left" w:leader="underscore" w:pos="9360"/>
        </w:tabs>
        <w:spacing w:line="240" w:lineRule="atLeast"/>
        <w:ind w:firstLine="0"/>
        <w:rPr>
          <w:rStyle w:val="FontStyle15"/>
          <w:sz w:val="28"/>
          <w:szCs w:val="28"/>
        </w:rPr>
      </w:pPr>
      <w:r>
        <w:rPr>
          <w:rStyle w:val="FontStyle15"/>
          <w:sz w:val="28"/>
          <w:szCs w:val="28"/>
        </w:rPr>
        <w:t>зарегистрированный(-ая) по месту жительства по адресу: ____________________________________________________________________</w:t>
      </w:r>
    </w:p>
    <w:p w:rsidR="0030154C" w:rsidRDefault="0030154C" w:rsidP="0030154C">
      <w:pPr>
        <w:pStyle w:val="Style8"/>
        <w:widowControl/>
        <w:tabs>
          <w:tab w:val="left" w:leader="underscore" w:pos="9360"/>
        </w:tabs>
        <w:spacing w:line="240" w:lineRule="atLeast"/>
        <w:ind w:firstLine="0"/>
        <w:rPr>
          <w:rStyle w:val="FontStyle14"/>
          <w:b w:val="0"/>
          <w:sz w:val="28"/>
          <w:szCs w:val="28"/>
        </w:rPr>
      </w:pPr>
      <w:r>
        <w:rPr>
          <w:rStyle w:val="FontStyle15"/>
          <w:sz w:val="28"/>
          <w:szCs w:val="28"/>
        </w:rPr>
        <w:t>____________________________________________________________________</w:t>
      </w:r>
    </w:p>
    <w:p w:rsidR="0030154C" w:rsidRDefault="0030154C" w:rsidP="0030154C">
      <w:pPr>
        <w:pStyle w:val="Style11"/>
        <w:widowControl/>
        <w:tabs>
          <w:tab w:val="left" w:leader="underscore" w:pos="9360"/>
        </w:tabs>
        <w:spacing w:line="240" w:lineRule="atLeast"/>
        <w:ind w:firstLine="709"/>
        <w:jc w:val="center"/>
        <w:rPr>
          <w:rStyle w:val="FontStyle15"/>
          <w:sz w:val="28"/>
          <w:szCs w:val="28"/>
          <w:vertAlign w:val="superscript"/>
        </w:rPr>
      </w:pPr>
      <w:r>
        <w:rPr>
          <w:rStyle w:val="FontStyle15"/>
          <w:sz w:val="28"/>
          <w:szCs w:val="28"/>
          <w:vertAlign w:val="superscript"/>
        </w:rPr>
        <w:t>документ, удостоверяющий личность:</w:t>
      </w:r>
    </w:p>
    <w:p w:rsidR="0030154C" w:rsidRDefault="0030154C" w:rsidP="0030154C">
      <w:pPr>
        <w:pStyle w:val="Style11"/>
        <w:widowControl/>
        <w:tabs>
          <w:tab w:val="left" w:leader="underscore" w:pos="9360"/>
        </w:tabs>
        <w:spacing w:line="240" w:lineRule="atLeast"/>
        <w:rPr>
          <w:rStyle w:val="FontStyle15"/>
          <w:sz w:val="28"/>
          <w:szCs w:val="28"/>
          <w:vertAlign w:val="superscript"/>
        </w:rPr>
      </w:pPr>
      <w:r>
        <w:rPr>
          <w:rStyle w:val="FontStyle15"/>
          <w:sz w:val="28"/>
          <w:szCs w:val="28"/>
        </w:rPr>
        <w:t>____________________________________________________________________</w:t>
      </w:r>
    </w:p>
    <w:p w:rsidR="0030154C" w:rsidRDefault="0030154C" w:rsidP="0030154C">
      <w:pPr>
        <w:pStyle w:val="Style11"/>
        <w:widowControl/>
        <w:tabs>
          <w:tab w:val="left" w:leader="underscore" w:pos="4632"/>
          <w:tab w:val="left" w:leader="underscore" w:pos="9360"/>
        </w:tabs>
        <w:spacing w:line="240" w:lineRule="atLeast"/>
        <w:rPr>
          <w:rStyle w:val="FontStyle15"/>
          <w:sz w:val="28"/>
          <w:szCs w:val="28"/>
        </w:rPr>
      </w:pPr>
      <w:r>
        <w:rPr>
          <w:rStyle w:val="FontStyle15"/>
          <w:sz w:val="28"/>
          <w:szCs w:val="28"/>
        </w:rPr>
        <w:t>____________________________________________________________________</w:t>
      </w:r>
    </w:p>
    <w:p w:rsidR="0030154C" w:rsidRDefault="0030154C" w:rsidP="0030154C">
      <w:pPr>
        <w:pStyle w:val="Style11"/>
        <w:widowControl/>
        <w:tabs>
          <w:tab w:val="left" w:leader="underscore" w:pos="4632"/>
          <w:tab w:val="left" w:leader="underscore" w:pos="9360"/>
        </w:tabs>
        <w:spacing w:line="240" w:lineRule="atLeast"/>
        <w:ind w:firstLine="709"/>
        <w:jc w:val="center"/>
        <w:rPr>
          <w:rStyle w:val="FontStyle15"/>
          <w:sz w:val="28"/>
          <w:szCs w:val="28"/>
          <w:vertAlign w:val="superscript"/>
        </w:rPr>
      </w:pPr>
      <w:r>
        <w:rPr>
          <w:rStyle w:val="FontStyle15"/>
          <w:sz w:val="28"/>
          <w:szCs w:val="28"/>
          <w:vertAlign w:val="superscript"/>
        </w:rPr>
        <w:t>(серия, номер, дата и наименование выдавшего органа)</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pPr>
      <w:r>
        <w:rPr>
          <w:b/>
          <w:bCs/>
          <w:szCs w:val="28"/>
        </w:rPr>
        <w:t>Являясь законным представителем субъекта персональных данных (для несовершеннолетних)</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________________________________________________________________________________</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center"/>
        <w:rPr>
          <w:szCs w:val="28"/>
          <w:vertAlign w:val="superscript"/>
        </w:rPr>
      </w:pPr>
      <w:r>
        <w:rPr>
          <w:szCs w:val="28"/>
          <w:vertAlign w:val="superscript"/>
        </w:rPr>
        <w:t>(фамилия, имя, отчество субъекта персональных данных)</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 xml:space="preserve">Паспорт (свидетельство о рождении) серия _____________ номер _______________________, </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 xml:space="preserve">кем и когда выдан ________________________________________________________________ </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 xml:space="preserve">_______________________________________________________________________________, </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 xml:space="preserve">код подразделения _________________, проживающий по адресу: _______________________ </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________________________________________________________________________________</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на основании ____________________________________________________________________</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both"/>
        <w:rPr>
          <w:szCs w:val="28"/>
        </w:rPr>
      </w:pPr>
      <w:r>
        <w:rPr>
          <w:szCs w:val="28"/>
        </w:rPr>
        <w:t>________________________________________________________________________________</w:t>
      </w:r>
    </w:p>
    <w:p w:rsidR="0030154C" w:rsidRDefault="0030154C" w:rsidP="0030154C">
      <w:pPr>
        <w:pBdr>
          <w:top w:val="single" w:sz="4" w:space="1" w:color="auto"/>
          <w:left w:val="single" w:sz="4" w:space="1" w:color="auto"/>
          <w:bottom w:val="single" w:sz="4" w:space="1" w:color="auto"/>
          <w:right w:val="single" w:sz="4" w:space="4" w:color="auto"/>
        </w:pBdr>
        <w:spacing w:line="240" w:lineRule="atLeast"/>
        <w:jc w:val="center"/>
        <w:rPr>
          <w:rStyle w:val="FontStyle15"/>
          <w:vertAlign w:val="superscript"/>
        </w:rPr>
      </w:pPr>
      <w:r>
        <w:rPr>
          <w:szCs w:val="28"/>
          <w:vertAlign w:val="superscript"/>
        </w:rPr>
        <w:t>(реквизиты доверенности, свидетельства о рождении или иного документа, подтверждающего полномочия представителя).</w:t>
      </w:r>
    </w:p>
    <w:p w:rsidR="0030154C" w:rsidRDefault="0030154C" w:rsidP="0030154C">
      <w:pPr>
        <w:pStyle w:val="Style8"/>
        <w:widowControl/>
        <w:tabs>
          <w:tab w:val="left" w:pos="6773"/>
        </w:tabs>
        <w:spacing w:line="240" w:lineRule="atLeast"/>
        <w:ind w:firstLine="0"/>
        <w:jc w:val="both"/>
        <w:rPr>
          <w:rStyle w:val="FontStyle15"/>
          <w:sz w:val="28"/>
          <w:szCs w:val="28"/>
        </w:rPr>
      </w:pPr>
      <w:r>
        <w:rPr>
          <w:rStyle w:val="FontStyle15"/>
          <w:sz w:val="28"/>
          <w:szCs w:val="28"/>
        </w:rPr>
        <w:t xml:space="preserve">даю свое согласие федеральному государственному бюджетному образовательному учреждению высшего образования «Саратовский государственный технический университет имени Гагарина Ю.А.» (Университет), юридический адрес: 410054, г. Саратов, ул. Политехническая, д. 77, на обработку своих персональных данных, включая </w:t>
      </w:r>
      <w:r>
        <w:rPr>
          <w:color w:val="000000"/>
          <w:sz w:val="28"/>
          <w:szCs w:val="28"/>
        </w:rPr>
        <w:t>сбор, запись, систематизацию, накопление, хранение, уточнение (обновление, изменение), извлечение, использование,</w:t>
      </w:r>
      <w:r>
        <w:rPr>
          <w:sz w:val="28"/>
          <w:szCs w:val="28"/>
        </w:rPr>
        <w:t xml:space="preserve"> передачу (за исключением распространения неограниченному кругу лиц), </w:t>
      </w:r>
      <w:r>
        <w:rPr>
          <w:color w:val="000000"/>
          <w:sz w:val="28"/>
          <w:szCs w:val="28"/>
        </w:rPr>
        <w:t>обезличивание, блокирование, удаление, уничтожение персональных данных с использованием средств автоматизации или без использования таких средств</w:t>
      </w:r>
      <w:r>
        <w:rPr>
          <w:rStyle w:val="FontStyle15"/>
          <w:sz w:val="28"/>
          <w:szCs w:val="28"/>
        </w:rPr>
        <w:t xml:space="preserve">, </w:t>
      </w:r>
      <w:r>
        <w:rPr>
          <w:sz w:val="28"/>
          <w:szCs w:val="28"/>
        </w:rPr>
        <w:t>на трансграничную передачу персональных данных указанных в настоящем согласии, в том числе с использованием информационно - телекоммуникационной сети «Интернет» (исключаемое вычеркнуть).</w:t>
      </w:r>
    </w:p>
    <w:p w:rsidR="0030154C" w:rsidRDefault="0030154C" w:rsidP="0030154C">
      <w:pPr>
        <w:pStyle w:val="Style8"/>
        <w:widowControl/>
        <w:tabs>
          <w:tab w:val="left" w:pos="6773"/>
        </w:tabs>
        <w:spacing w:line="240" w:lineRule="atLeast"/>
        <w:ind w:firstLine="709"/>
        <w:jc w:val="both"/>
        <w:rPr>
          <w:rStyle w:val="FontStyle15"/>
          <w:sz w:val="28"/>
          <w:szCs w:val="28"/>
        </w:rPr>
      </w:pPr>
      <w:r>
        <w:rPr>
          <w:rStyle w:val="FontStyle15"/>
          <w:sz w:val="28"/>
          <w:szCs w:val="28"/>
        </w:rPr>
        <w:lastRenderedPageBreak/>
        <w:t xml:space="preserve">Целью обработки персональных данных является </w:t>
      </w:r>
      <w:r>
        <w:rPr>
          <w:color w:val="000000"/>
          <w:sz w:val="28"/>
          <w:szCs w:val="28"/>
          <w:shd w:val="clear" w:color="auto" w:fill="FFFFFF"/>
        </w:rPr>
        <w:t>реализация прав на получение образования, обеспечение соблюдения требований законодательства РФ, содействия в оптимальном выборе образовательных программ, организации приема в соответствии с законодательством и нормативными документами Университета</w:t>
      </w:r>
      <w:r>
        <w:rPr>
          <w:rStyle w:val="FontStyle15"/>
          <w:sz w:val="28"/>
          <w:szCs w:val="28"/>
        </w:rPr>
        <w:t xml:space="preserve">, </w:t>
      </w:r>
      <w:r>
        <w:rPr>
          <w:color w:val="000000"/>
          <w:sz w:val="28"/>
          <w:shd w:val="clear" w:color="auto" w:fill="FFFFFF"/>
        </w:rPr>
        <w:t>участие в конференции (форуме, конкурсе, олимпиаде),</w:t>
      </w:r>
      <w:r>
        <w:rPr>
          <w:rStyle w:val="FontStyle15"/>
          <w:sz w:val="28"/>
          <w:szCs w:val="28"/>
        </w:rPr>
        <w:t xml:space="preserve"> в связи, с чем даю своё согласие на обработку следующих персональных данных, в т.ч. специальных и биометрических:</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фамилия, имя, отчество (при наличии);</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пол;</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индивидуальный номер налогоплательщика;</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данные документа, содержащиеся в свидетельстве о рождении;</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дата и место рождения;</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адрес места жительства и (или) регистрации;</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контактная информация (телефоны, адрес регистрации и (или) проживания, адрес электронной почты);</w:t>
      </w:r>
    </w:p>
    <w:p w:rsidR="0030154C" w:rsidRDefault="0030154C" w:rsidP="0030154C">
      <w:pPr>
        <w:pStyle w:val="Style8"/>
        <w:widowControl/>
        <w:numPr>
          <w:ilvl w:val="0"/>
          <w:numId w:val="1"/>
        </w:numPr>
        <w:tabs>
          <w:tab w:val="left" w:pos="-142"/>
          <w:tab w:val="left" w:pos="0"/>
          <w:tab w:val="left" w:pos="1080"/>
        </w:tabs>
        <w:spacing w:line="240" w:lineRule="atLeast"/>
        <w:ind w:left="0" w:firstLine="709"/>
        <w:jc w:val="both"/>
        <w:rPr>
          <w:rStyle w:val="FontStyle15"/>
          <w:sz w:val="28"/>
          <w:szCs w:val="28"/>
        </w:rPr>
      </w:pPr>
      <w:r>
        <w:rPr>
          <w:rStyle w:val="FontStyle15"/>
          <w:sz w:val="28"/>
          <w:szCs w:val="28"/>
        </w:rPr>
        <w:t xml:space="preserve">страховой номер индивидуального лицевого счёта (СНИЛС), цифровая копия свидетельства о СНИЛС; </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гражданство;</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данные документов об образовании (серия, номер, дата выдачи, выдавший орган / организация), специальность;</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данные о выбранной форме обучения, виде обучения, направлении, специальности;</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данные о результатах вступительных испытаний при поступлении в Университет и сведения о зачислении в Университет;</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биометрические данные (фотографии, в том числе в цифровом виде);</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сведения о состоянии здоровья (справка форма 086 –У);</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сведения об особых правах при зачислении в Университет;</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сведения об индивидуальных достижениях;</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номер расчётного счета;</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сведения о трудовой деятельности;</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реквизиты банковской карты;</w:t>
      </w:r>
    </w:p>
    <w:p w:rsidR="0030154C" w:rsidRDefault="0030154C" w:rsidP="0030154C">
      <w:pPr>
        <w:pStyle w:val="Style8"/>
        <w:widowControl/>
        <w:numPr>
          <w:ilvl w:val="0"/>
          <w:numId w:val="1"/>
        </w:numPr>
        <w:tabs>
          <w:tab w:val="left" w:pos="0"/>
          <w:tab w:val="left" w:pos="1080"/>
        </w:tabs>
        <w:spacing w:line="240" w:lineRule="atLeast"/>
        <w:ind w:left="0" w:firstLine="709"/>
        <w:jc w:val="both"/>
        <w:rPr>
          <w:rStyle w:val="FontStyle15"/>
          <w:sz w:val="28"/>
          <w:szCs w:val="28"/>
        </w:rPr>
      </w:pPr>
      <w:r>
        <w:rPr>
          <w:rStyle w:val="FontStyle15"/>
          <w:sz w:val="28"/>
          <w:szCs w:val="28"/>
        </w:rPr>
        <w:t>отношение к воинской обязанности.</w:t>
      </w:r>
    </w:p>
    <w:p w:rsidR="0030154C" w:rsidRDefault="0030154C" w:rsidP="0030154C">
      <w:pPr>
        <w:pStyle w:val="Style8"/>
        <w:widowControl/>
        <w:spacing w:line="240" w:lineRule="atLeast"/>
        <w:ind w:firstLine="709"/>
        <w:rPr>
          <w:rStyle w:val="FontStyle15"/>
          <w:sz w:val="28"/>
          <w:szCs w:val="28"/>
        </w:rPr>
      </w:pPr>
      <w:r>
        <w:rPr>
          <w:rStyle w:val="FontStyle15"/>
          <w:sz w:val="28"/>
          <w:szCs w:val="28"/>
        </w:rPr>
        <w:t>Я ознакомлен(-а) и согласен(-а), что:</w:t>
      </w:r>
    </w:p>
    <w:p w:rsidR="0030154C" w:rsidRDefault="0030154C" w:rsidP="0030154C">
      <w:pPr>
        <w:pStyle w:val="Style10"/>
        <w:widowControl/>
        <w:numPr>
          <w:ilvl w:val="0"/>
          <w:numId w:val="2"/>
        </w:numPr>
        <w:tabs>
          <w:tab w:val="left" w:pos="1008"/>
        </w:tabs>
        <w:spacing w:line="240" w:lineRule="atLeast"/>
        <w:ind w:firstLine="709"/>
        <w:jc w:val="both"/>
        <w:rPr>
          <w:sz w:val="28"/>
          <w:szCs w:val="28"/>
        </w:rPr>
      </w:pPr>
      <w:r>
        <w:rPr>
          <w:rStyle w:val="FontStyle15"/>
          <w:sz w:val="28"/>
          <w:szCs w:val="28"/>
        </w:rPr>
        <w:t xml:space="preserve"> согласие на обработку персональных данных действует с даты подписания настоящего согласия в </w:t>
      </w:r>
      <w:r>
        <w:rPr>
          <w:sz w:val="28"/>
          <w:szCs w:val="28"/>
        </w:rPr>
        <w:t>течение срока, необходимого для достижения Университетом целей по обработке персональных данных, по достижении которых предоставленные персональные данные подлежат уничтожению Университетом либо до отзыва мною согласия на основании письменного заявления;</w:t>
      </w:r>
    </w:p>
    <w:p w:rsidR="0030154C" w:rsidRDefault="0030154C" w:rsidP="0030154C">
      <w:pPr>
        <w:pStyle w:val="Style10"/>
        <w:widowControl/>
        <w:numPr>
          <w:ilvl w:val="0"/>
          <w:numId w:val="2"/>
        </w:numPr>
        <w:tabs>
          <w:tab w:val="left" w:pos="1008"/>
        </w:tabs>
        <w:spacing w:line="240" w:lineRule="atLeast"/>
        <w:ind w:firstLine="709"/>
        <w:jc w:val="both"/>
        <w:rPr>
          <w:sz w:val="28"/>
          <w:szCs w:val="28"/>
        </w:rPr>
      </w:pPr>
      <w:r>
        <w:rPr>
          <w:rStyle w:val="FontStyle15"/>
          <w:sz w:val="28"/>
          <w:szCs w:val="28"/>
        </w:rPr>
        <w:t xml:space="preserve">предоставленное мной согласие на обработку персональных данных может быть отозвано на основании письменного заявления установленной </w:t>
      </w:r>
      <w:r>
        <w:rPr>
          <w:rStyle w:val="FontStyle15"/>
          <w:sz w:val="28"/>
          <w:szCs w:val="28"/>
        </w:rPr>
        <w:lastRenderedPageBreak/>
        <w:t>формы,</w:t>
      </w:r>
      <w:r>
        <w:rPr>
          <w:sz w:val="28"/>
          <w:szCs w:val="28"/>
        </w:rPr>
        <w:t xml:space="preserve"> утвержденной Политикой обработки персональных данных, принятой Ученым советом;</w:t>
      </w:r>
    </w:p>
    <w:p w:rsidR="0030154C" w:rsidRDefault="0030154C" w:rsidP="0030154C">
      <w:pPr>
        <w:pStyle w:val="Style10"/>
        <w:widowControl/>
        <w:numPr>
          <w:ilvl w:val="0"/>
          <w:numId w:val="2"/>
        </w:numPr>
        <w:tabs>
          <w:tab w:val="left" w:pos="1008"/>
        </w:tabs>
        <w:spacing w:line="240" w:lineRule="atLeast"/>
        <w:ind w:firstLine="709"/>
        <w:jc w:val="both"/>
        <w:rPr>
          <w:rStyle w:val="FontStyle15"/>
          <w:sz w:val="28"/>
          <w:szCs w:val="28"/>
        </w:rPr>
      </w:pPr>
      <w:r>
        <w:rPr>
          <w:rStyle w:val="FontStyle15"/>
          <w:sz w:val="28"/>
          <w:szCs w:val="28"/>
        </w:rPr>
        <w:t>. В случае отзыва согласия на обработку персональных данных, Университет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30154C" w:rsidRDefault="0030154C" w:rsidP="0030154C">
      <w:pPr>
        <w:pStyle w:val="Style10"/>
        <w:widowControl/>
        <w:numPr>
          <w:ilvl w:val="0"/>
          <w:numId w:val="2"/>
        </w:numPr>
        <w:tabs>
          <w:tab w:val="left" w:pos="1008"/>
        </w:tabs>
        <w:spacing w:line="240" w:lineRule="atLeast"/>
        <w:ind w:firstLine="709"/>
        <w:jc w:val="both"/>
        <w:rPr>
          <w:rStyle w:val="FontStyle15"/>
          <w:sz w:val="28"/>
          <w:szCs w:val="28"/>
        </w:rPr>
      </w:pPr>
      <w:r>
        <w:rPr>
          <w:rStyle w:val="FontStyle15"/>
          <w:sz w:val="28"/>
          <w:szCs w:val="28"/>
        </w:rPr>
        <w:t xml:space="preserve"> обладаю правом на получение по письменному запросу информации, касающейся обработки моих персональных данных.</w:t>
      </w:r>
    </w:p>
    <w:p w:rsidR="0030154C" w:rsidRDefault="0030154C" w:rsidP="0030154C">
      <w:pPr>
        <w:spacing w:line="240" w:lineRule="atLeast"/>
        <w:ind w:firstLine="709"/>
        <w:jc w:val="both"/>
        <w:rPr>
          <w:rStyle w:val="FontStyle15"/>
          <w:sz w:val="28"/>
          <w:szCs w:val="28"/>
        </w:rPr>
      </w:pPr>
    </w:p>
    <w:p w:rsidR="0030154C" w:rsidRDefault="0030154C" w:rsidP="0030154C">
      <w:pPr>
        <w:spacing w:line="240" w:lineRule="atLeast"/>
        <w:ind w:firstLine="709"/>
        <w:jc w:val="both"/>
        <w:rPr>
          <w:rStyle w:val="FontStyle15"/>
          <w:sz w:val="28"/>
          <w:szCs w:val="28"/>
        </w:rPr>
      </w:pPr>
      <w:r>
        <w:rPr>
          <w:rStyle w:val="FontStyle15"/>
          <w:sz w:val="28"/>
          <w:szCs w:val="28"/>
        </w:rPr>
        <w:t xml:space="preserve">Подтверждаю, что ознакомлен(-а) с положениями Федерального закона от 27.07.2006 № 152-ФЗ «О персональных данных», размещенными в открытых источниках локальными актами Университета, касающимися </w:t>
      </w:r>
      <w:r>
        <w:rPr>
          <w:rStyle w:val="FontStyle33"/>
          <w:sz w:val="28"/>
          <w:szCs w:val="28"/>
        </w:rPr>
        <w:t xml:space="preserve">обработки и защиты персональных данных. </w:t>
      </w:r>
      <w:r>
        <w:rPr>
          <w:rStyle w:val="FontStyle15"/>
          <w:sz w:val="28"/>
          <w:szCs w:val="28"/>
        </w:rPr>
        <w:t>Права и обязанности в области персональных данных мне разъяснены.</w:t>
      </w:r>
    </w:p>
    <w:p w:rsidR="0030154C" w:rsidRDefault="0030154C" w:rsidP="0030154C">
      <w:pPr>
        <w:pStyle w:val="Style11"/>
        <w:widowControl/>
        <w:spacing w:line="240" w:lineRule="atLeast"/>
        <w:ind w:firstLine="709"/>
        <w:rPr>
          <w:rStyle w:val="FontStyle15"/>
          <w:sz w:val="28"/>
          <w:szCs w:val="28"/>
        </w:rPr>
      </w:pPr>
      <w:r>
        <w:rPr>
          <w:rStyle w:val="FontStyle15"/>
          <w:sz w:val="28"/>
          <w:szCs w:val="28"/>
        </w:rPr>
        <w:t>Содержание настоящего согласия мне разъяснено и понятно.</w:t>
      </w:r>
    </w:p>
    <w:p w:rsidR="0030154C" w:rsidRDefault="0030154C" w:rsidP="0030154C">
      <w:pPr>
        <w:pStyle w:val="Style11"/>
        <w:widowControl/>
        <w:spacing w:line="240" w:lineRule="atLeast"/>
        <w:ind w:firstLine="709"/>
        <w:rPr>
          <w:rStyle w:val="FontStyle15"/>
          <w:sz w:val="28"/>
          <w:szCs w:val="28"/>
        </w:rPr>
      </w:pPr>
    </w:p>
    <w:p w:rsidR="0030154C" w:rsidRDefault="0030154C" w:rsidP="0030154C">
      <w:pPr>
        <w:pStyle w:val="Style11"/>
        <w:widowControl/>
        <w:spacing w:line="240" w:lineRule="atLeast"/>
        <w:ind w:firstLine="709"/>
        <w:rPr>
          <w:rStyle w:val="FontStyle15"/>
          <w:sz w:val="28"/>
          <w:szCs w:val="28"/>
        </w:rPr>
      </w:pPr>
    </w:p>
    <w:p w:rsidR="0030154C" w:rsidRDefault="0030154C" w:rsidP="0030154C">
      <w:pPr>
        <w:pStyle w:val="Style11"/>
        <w:widowControl/>
        <w:spacing w:line="240" w:lineRule="atLeast"/>
        <w:rPr>
          <w:rStyle w:val="FontStyle15"/>
          <w:sz w:val="28"/>
          <w:szCs w:val="28"/>
        </w:rPr>
      </w:pPr>
      <w:r>
        <w:rPr>
          <w:rStyle w:val="FontStyle15"/>
          <w:sz w:val="28"/>
          <w:szCs w:val="28"/>
        </w:rPr>
        <w:t xml:space="preserve">«____» ____________ 20___ г. </w:t>
      </w:r>
      <w:r>
        <w:rPr>
          <w:rStyle w:val="FontStyle15"/>
          <w:sz w:val="28"/>
          <w:szCs w:val="28"/>
        </w:rPr>
        <w:tab/>
        <w:t>_____________     /________________/</w:t>
      </w:r>
    </w:p>
    <w:p w:rsidR="0030154C" w:rsidRDefault="0030154C" w:rsidP="0030154C">
      <w:pPr>
        <w:pStyle w:val="Style11"/>
        <w:widowControl/>
        <w:spacing w:line="240" w:lineRule="atLeast"/>
        <w:rPr>
          <w:sz w:val="28"/>
          <w:szCs w:val="28"/>
          <w:vertAlign w:val="superscript"/>
        </w:rPr>
      </w:pPr>
      <w:r>
        <w:rPr>
          <w:rStyle w:val="FontStyle15"/>
          <w:sz w:val="28"/>
          <w:szCs w:val="28"/>
        </w:rPr>
        <w:tab/>
      </w:r>
      <w:r>
        <w:rPr>
          <w:rStyle w:val="FontStyle15"/>
          <w:sz w:val="28"/>
          <w:szCs w:val="28"/>
        </w:rPr>
        <w:tab/>
      </w:r>
      <w:r>
        <w:rPr>
          <w:rStyle w:val="FontStyle15"/>
          <w:sz w:val="28"/>
          <w:szCs w:val="28"/>
        </w:rPr>
        <w:tab/>
      </w:r>
      <w:r>
        <w:rPr>
          <w:rStyle w:val="FontStyle15"/>
          <w:sz w:val="28"/>
          <w:szCs w:val="28"/>
        </w:rPr>
        <w:tab/>
      </w:r>
      <w:r>
        <w:rPr>
          <w:rStyle w:val="FontStyle15"/>
          <w:sz w:val="28"/>
          <w:szCs w:val="28"/>
        </w:rPr>
        <w:tab/>
      </w:r>
      <w:r>
        <w:rPr>
          <w:rStyle w:val="FontStyle15"/>
          <w:sz w:val="28"/>
          <w:szCs w:val="28"/>
        </w:rPr>
        <w:tab/>
      </w:r>
      <w:r>
        <w:rPr>
          <w:rStyle w:val="FontStyle15"/>
          <w:sz w:val="28"/>
          <w:szCs w:val="28"/>
        </w:rPr>
        <w:tab/>
      </w:r>
      <w:r>
        <w:rPr>
          <w:rStyle w:val="FontStyle15"/>
          <w:sz w:val="28"/>
          <w:szCs w:val="28"/>
          <w:vertAlign w:val="superscript"/>
        </w:rPr>
        <w:t>(подпись)</w:t>
      </w:r>
      <w:r>
        <w:rPr>
          <w:rStyle w:val="FontStyle15"/>
          <w:sz w:val="28"/>
          <w:szCs w:val="28"/>
          <w:vertAlign w:val="superscript"/>
        </w:rPr>
        <w:tab/>
      </w:r>
      <w:r>
        <w:rPr>
          <w:rStyle w:val="FontStyle15"/>
          <w:sz w:val="28"/>
          <w:szCs w:val="28"/>
          <w:vertAlign w:val="superscript"/>
        </w:rPr>
        <w:tab/>
      </w:r>
      <w:r>
        <w:rPr>
          <w:rStyle w:val="FontStyle15"/>
          <w:sz w:val="28"/>
          <w:szCs w:val="28"/>
          <w:vertAlign w:val="superscript"/>
        </w:rPr>
        <w:tab/>
        <w:t>(ФИО)</w:t>
      </w:r>
    </w:p>
    <w:p w:rsidR="0030154C" w:rsidRDefault="0030154C" w:rsidP="0030154C">
      <w:pPr>
        <w:spacing w:after="200" w:line="276" w:lineRule="auto"/>
      </w:pPr>
    </w:p>
    <w:p w:rsidR="0030154C" w:rsidRDefault="0030154C" w:rsidP="0030154C">
      <w:pPr>
        <w:pStyle w:val="a7"/>
        <w:spacing w:after="0" w:line="360" w:lineRule="auto"/>
        <w:ind w:left="0"/>
        <w:rPr>
          <w:rFonts w:ascii="Times New Roman" w:hAnsi="Times New Roman"/>
          <w:b/>
          <w:sz w:val="24"/>
          <w:szCs w:val="24"/>
        </w:rPr>
      </w:pPr>
      <w:r>
        <w:rPr>
          <w:rFonts w:ascii="Times New Roman" w:hAnsi="Times New Roman"/>
          <w:b/>
          <w:sz w:val="24"/>
          <w:szCs w:val="24"/>
        </w:rPr>
        <w:br w:type="page"/>
      </w:r>
    </w:p>
    <w:tbl>
      <w:tblPr>
        <w:tblW w:w="0" w:type="auto"/>
        <w:tblInd w:w="5778" w:type="dxa"/>
        <w:tblLook w:val="0000" w:firstRow="0" w:lastRow="0" w:firstColumn="0" w:lastColumn="0" w:noHBand="0" w:noVBand="0"/>
      </w:tblPr>
      <w:tblGrid>
        <w:gridCol w:w="3793"/>
      </w:tblGrid>
      <w:tr w:rsidR="0030154C" w:rsidTr="002B23AB">
        <w:trPr>
          <w:trHeight w:val="861"/>
        </w:trPr>
        <w:tc>
          <w:tcPr>
            <w:tcW w:w="3793" w:type="dxa"/>
          </w:tcPr>
          <w:p w:rsidR="0030154C" w:rsidRPr="00CE1C5F" w:rsidRDefault="0030154C" w:rsidP="002B23AB">
            <w:pPr>
              <w:widowControl w:val="0"/>
              <w:autoSpaceDE w:val="0"/>
              <w:autoSpaceDN w:val="0"/>
              <w:spacing w:line="240" w:lineRule="atLeast"/>
              <w:jc w:val="both"/>
            </w:pPr>
            <w:r w:rsidRPr="00CE1C5F">
              <w:lastRenderedPageBreak/>
              <w:t>Приложение № 2</w:t>
            </w:r>
          </w:p>
          <w:p w:rsidR="0030154C" w:rsidRPr="00CE1C5F" w:rsidRDefault="0030154C" w:rsidP="002B23AB">
            <w:r w:rsidRPr="00CE1C5F">
              <w:t>к Положению о всероссийской</w:t>
            </w:r>
          </w:p>
          <w:p w:rsidR="0030154C" w:rsidRPr="00CE1C5F" w:rsidRDefault="0030154C" w:rsidP="002B23AB">
            <w:r w:rsidRPr="00CE1C5F">
              <w:t>междисциплинарной онлайн-олимпиаде</w:t>
            </w:r>
          </w:p>
          <w:p w:rsidR="0030154C" w:rsidRPr="00CE1C5F" w:rsidRDefault="0030154C" w:rsidP="002B23AB">
            <w:r w:rsidRPr="00CE1C5F">
              <w:t>«Гуманитарные и социально-экономические науки»</w:t>
            </w:r>
          </w:p>
          <w:p w:rsidR="0030154C" w:rsidRDefault="0030154C" w:rsidP="002B23AB">
            <w:pPr>
              <w:rPr>
                <w:sz w:val="20"/>
                <w:szCs w:val="20"/>
              </w:rPr>
            </w:pPr>
          </w:p>
          <w:p w:rsidR="0030154C" w:rsidRDefault="0030154C" w:rsidP="002B23AB">
            <w:pPr>
              <w:pStyle w:val="1"/>
              <w:spacing w:line="240" w:lineRule="atLeast"/>
              <w:jc w:val="both"/>
              <w:rPr>
                <w:sz w:val="20"/>
              </w:rPr>
            </w:pPr>
          </w:p>
        </w:tc>
      </w:tr>
      <w:tr w:rsidR="0030154C" w:rsidTr="002B23AB">
        <w:tc>
          <w:tcPr>
            <w:tcW w:w="3793" w:type="dxa"/>
          </w:tcPr>
          <w:p w:rsidR="0030154C" w:rsidRDefault="0030154C" w:rsidP="002B23AB">
            <w:pPr>
              <w:pStyle w:val="1"/>
              <w:tabs>
                <w:tab w:val="clear" w:pos="2127"/>
                <w:tab w:val="left" w:pos="2108"/>
              </w:tabs>
              <w:spacing w:line="240" w:lineRule="atLeast"/>
              <w:jc w:val="both"/>
              <w:rPr>
                <w:b w:val="0"/>
                <w:sz w:val="20"/>
              </w:rPr>
            </w:pPr>
          </w:p>
        </w:tc>
      </w:tr>
    </w:tbl>
    <w:p w:rsidR="0030154C" w:rsidRDefault="0030154C" w:rsidP="0030154C">
      <w:pPr>
        <w:pStyle w:val="Style8"/>
        <w:widowControl/>
        <w:tabs>
          <w:tab w:val="left" w:pos="6773"/>
        </w:tabs>
        <w:spacing w:line="240" w:lineRule="auto"/>
        <w:ind w:firstLine="360"/>
        <w:jc w:val="center"/>
        <w:rPr>
          <w:rStyle w:val="FontStyle15"/>
          <w:b/>
          <w:sz w:val="28"/>
          <w:szCs w:val="28"/>
        </w:rPr>
      </w:pPr>
    </w:p>
    <w:p w:rsidR="0030154C" w:rsidRDefault="0030154C" w:rsidP="0030154C">
      <w:pPr>
        <w:pStyle w:val="Style8"/>
        <w:widowControl/>
        <w:tabs>
          <w:tab w:val="left" w:pos="6773"/>
        </w:tabs>
        <w:spacing w:line="240" w:lineRule="auto"/>
        <w:ind w:firstLine="360"/>
        <w:jc w:val="center"/>
        <w:rPr>
          <w:rStyle w:val="FontStyle15"/>
          <w:b/>
          <w:sz w:val="28"/>
          <w:szCs w:val="28"/>
        </w:rPr>
      </w:pPr>
      <w:r>
        <w:rPr>
          <w:rStyle w:val="FontStyle15"/>
          <w:b/>
          <w:sz w:val="28"/>
          <w:szCs w:val="28"/>
        </w:rPr>
        <w:t xml:space="preserve">Согласие иного лица СГТУ имени Гагарина Ю.А. (абитуриента, </w:t>
      </w:r>
      <w:r>
        <w:rPr>
          <w:b/>
          <w:color w:val="000000"/>
          <w:sz w:val="28"/>
          <w:szCs w:val="28"/>
          <w:shd w:val="clear" w:color="auto" w:fill="FFFFFF"/>
        </w:rPr>
        <w:t>участника конференций, форумов, конкурсов, олимпиад</w:t>
      </w:r>
      <w:r>
        <w:rPr>
          <w:b/>
          <w:sz w:val="28"/>
          <w:szCs w:val="28"/>
        </w:rPr>
        <w:t xml:space="preserve">, </w:t>
      </w:r>
      <w:r>
        <w:rPr>
          <w:rStyle w:val="FontStyle15"/>
          <w:b/>
          <w:sz w:val="28"/>
          <w:szCs w:val="28"/>
        </w:rPr>
        <w:t>гражданина РФ, гражданина иностранного государства / лица без гражданства) на обработку персональных данных, разрешенных субъектом персональных данных для распространения</w:t>
      </w:r>
    </w:p>
    <w:p w:rsidR="0030154C" w:rsidRDefault="0030154C" w:rsidP="0030154C">
      <w:pPr>
        <w:pStyle w:val="Style8"/>
        <w:widowControl/>
        <w:tabs>
          <w:tab w:val="left" w:pos="6773"/>
        </w:tabs>
        <w:spacing w:line="240" w:lineRule="auto"/>
        <w:ind w:firstLine="360"/>
        <w:jc w:val="center"/>
        <w:rPr>
          <w:rStyle w:val="FontStyle15"/>
          <w:b/>
          <w:bCs/>
          <w:sz w:val="28"/>
          <w:szCs w:val="28"/>
        </w:rPr>
      </w:pPr>
    </w:p>
    <w:p w:rsidR="0030154C" w:rsidRDefault="0030154C" w:rsidP="0030154C">
      <w:pPr>
        <w:pStyle w:val="Style8"/>
        <w:widowControl/>
        <w:tabs>
          <w:tab w:val="left" w:leader="underscore" w:pos="9360"/>
        </w:tabs>
        <w:spacing w:line="240" w:lineRule="atLeast"/>
        <w:ind w:firstLine="0"/>
        <w:rPr>
          <w:rStyle w:val="FontStyle15"/>
          <w:position w:val="-2"/>
          <w:sz w:val="22"/>
          <w:szCs w:val="22"/>
        </w:rPr>
      </w:pPr>
      <w:r>
        <w:rPr>
          <w:rStyle w:val="FontStyle15"/>
          <w:position w:val="-2"/>
          <w:sz w:val="28"/>
          <w:szCs w:val="28"/>
        </w:rPr>
        <w:t>Я,</w:t>
      </w:r>
      <w:r>
        <w:rPr>
          <w:rStyle w:val="FontStyle15"/>
          <w:position w:val="-2"/>
          <w:sz w:val="22"/>
          <w:szCs w:val="22"/>
        </w:rPr>
        <w:t xml:space="preserve"> ____________________________________________________________________________________</w:t>
      </w:r>
      <w:r>
        <w:rPr>
          <w:rStyle w:val="FontStyle15"/>
          <w:position w:val="-2"/>
          <w:sz w:val="28"/>
          <w:szCs w:val="22"/>
        </w:rPr>
        <w:t>,</w:t>
      </w:r>
    </w:p>
    <w:p w:rsidR="0030154C" w:rsidRDefault="0030154C" w:rsidP="0030154C">
      <w:pPr>
        <w:pStyle w:val="Style8"/>
        <w:widowControl/>
        <w:tabs>
          <w:tab w:val="left" w:leader="underscore" w:pos="9360"/>
        </w:tabs>
        <w:spacing w:line="240" w:lineRule="atLeast"/>
        <w:ind w:firstLine="709"/>
        <w:jc w:val="center"/>
        <w:rPr>
          <w:rStyle w:val="FontStyle15"/>
          <w:position w:val="-2"/>
          <w:szCs w:val="20"/>
        </w:rPr>
      </w:pPr>
      <w:r>
        <w:rPr>
          <w:rStyle w:val="FontStyle15"/>
          <w:position w:val="-2"/>
          <w:szCs w:val="20"/>
        </w:rPr>
        <w:t>(ФИО)</w:t>
      </w:r>
    </w:p>
    <w:p w:rsidR="0030154C" w:rsidRDefault="0030154C" w:rsidP="0030154C">
      <w:pPr>
        <w:pStyle w:val="Style8"/>
        <w:widowControl/>
        <w:tabs>
          <w:tab w:val="left" w:leader="underscore" w:pos="9360"/>
        </w:tabs>
        <w:spacing w:line="240" w:lineRule="atLeast"/>
        <w:ind w:firstLine="0"/>
        <w:rPr>
          <w:rStyle w:val="FontStyle15"/>
          <w:position w:val="-2"/>
          <w:szCs w:val="20"/>
        </w:rPr>
      </w:pPr>
      <w:r>
        <w:rPr>
          <w:rStyle w:val="FontStyle15"/>
          <w:sz w:val="28"/>
          <w:szCs w:val="28"/>
        </w:rPr>
        <w:t xml:space="preserve">зарегистрированный(-ая) по месту жительства по адресу: </w:t>
      </w:r>
    </w:p>
    <w:p w:rsidR="0030154C" w:rsidRDefault="0030154C" w:rsidP="0030154C">
      <w:pPr>
        <w:pStyle w:val="Style8"/>
        <w:widowControl/>
        <w:tabs>
          <w:tab w:val="left" w:leader="underscore" w:pos="9360"/>
        </w:tabs>
        <w:spacing w:line="240" w:lineRule="atLeast"/>
        <w:ind w:firstLine="0"/>
        <w:rPr>
          <w:rStyle w:val="FontStyle15"/>
          <w:sz w:val="22"/>
          <w:szCs w:val="22"/>
        </w:rPr>
      </w:pPr>
      <w:r>
        <w:rPr>
          <w:rStyle w:val="FontStyle15"/>
          <w:sz w:val="22"/>
          <w:szCs w:val="22"/>
        </w:rPr>
        <w:t>_______________________________________________________________________________________</w:t>
      </w:r>
    </w:p>
    <w:p w:rsidR="0030154C" w:rsidRDefault="0030154C" w:rsidP="0030154C">
      <w:pPr>
        <w:pStyle w:val="Style8"/>
        <w:widowControl/>
        <w:tabs>
          <w:tab w:val="left" w:leader="underscore" w:pos="9360"/>
        </w:tabs>
        <w:spacing w:line="240" w:lineRule="atLeast"/>
        <w:ind w:firstLine="0"/>
        <w:rPr>
          <w:rStyle w:val="FontStyle15"/>
          <w:sz w:val="22"/>
          <w:szCs w:val="22"/>
        </w:rPr>
      </w:pPr>
      <w:r>
        <w:rPr>
          <w:rStyle w:val="FontStyle15"/>
          <w:sz w:val="22"/>
          <w:szCs w:val="22"/>
        </w:rPr>
        <w:t>_______________________________________________________________________________________</w:t>
      </w:r>
    </w:p>
    <w:p w:rsidR="0030154C" w:rsidRDefault="0030154C" w:rsidP="0030154C">
      <w:pPr>
        <w:pStyle w:val="Style11"/>
        <w:widowControl/>
        <w:tabs>
          <w:tab w:val="left" w:leader="underscore" w:pos="9360"/>
        </w:tabs>
        <w:spacing w:line="240" w:lineRule="atLeast"/>
        <w:jc w:val="left"/>
        <w:rPr>
          <w:rStyle w:val="FontStyle15"/>
          <w:sz w:val="22"/>
          <w:szCs w:val="22"/>
        </w:rPr>
      </w:pPr>
      <w:r>
        <w:rPr>
          <w:rStyle w:val="FontStyle15"/>
          <w:sz w:val="28"/>
          <w:szCs w:val="28"/>
        </w:rPr>
        <w:t>документ, удостоверяющий личность:</w:t>
      </w:r>
      <w:r>
        <w:rPr>
          <w:rStyle w:val="FontStyle15"/>
          <w:sz w:val="22"/>
          <w:szCs w:val="22"/>
        </w:rPr>
        <w:t xml:space="preserve"> ______________________________________________________________________________________________________________________________________________________________________________</w:t>
      </w:r>
    </w:p>
    <w:p w:rsidR="0030154C" w:rsidRDefault="0030154C" w:rsidP="0030154C">
      <w:pPr>
        <w:pStyle w:val="Style11"/>
        <w:widowControl/>
        <w:tabs>
          <w:tab w:val="left" w:leader="underscore" w:pos="4632"/>
          <w:tab w:val="left" w:leader="underscore" w:pos="9360"/>
        </w:tabs>
        <w:spacing w:line="240" w:lineRule="atLeast"/>
        <w:ind w:firstLine="709"/>
        <w:jc w:val="center"/>
        <w:rPr>
          <w:rStyle w:val="FontStyle15"/>
          <w:szCs w:val="20"/>
        </w:rPr>
      </w:pPr>
      <w:r>
        <w:rPr>
          <w:rStyle w:val="FontStyle15"/>
          <w:szCs w:val="20"/>
        </w:rPr>
        <w:t>(серия, номер, дата и наименование выдавшего органа),</w:t>
      </w:r>
    </w:p>
    <w:p w:rsidR="0030154C" w:rsidRDefault="0030154C" w:rsidP="0030154C">
      <w:pPr>
        <w:pStyle w:val="Style8"/>
        <w:widowControl/>
        <w:tabs>
          <w:tab w:val="left" w:pos="6773"/>
        </w:tabs>
        <w:spacing w:line="240" w:lineRule="auto"/>
        <w:ind w:firstLine="0"/>
        <w:rPr>
          <w:rStyle w:val="FontStyle15"/>
          <w:b/>
          <w:bCs/>
          <w:sz w:val="28"/>
          <w:szCs w:val="28"/>
        </w:rPr>
      </w:pP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rPr>
          <w:b/>
          <w:bCs/>
        </w:rPr>
        <w:t>Являясь законным представителем субъекта персональных данных (для несовершеннолетних)</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________________________________________________________________________________</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center"/>
        <w:rPr>
          <w:vertAlign w:val="superscript"/>
        </w:rPr>
      </w:pPr>
      <w:r>
        <w:rPr>
          <w:vertAlign w:val="superscript"/>
        </w:rPr>
        <w:t>(фамилия, имя, отчество субъекта персональных данных)</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 xml:space="preserve">Паспорт, свидетельство о рождении серия _____________ номер ________________, кем и когда выдан _____________________________________________________________________ </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 xml:space="preserve">_______________________________________________________________________________, </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 xml:space="preserve">код подразделения _________________, проживающий по адресу: _______________________ </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________________________________________________________________________________</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на основании ____________________________________________________________________</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jc w:val="both"/>
      </w:pPr>
      <w:r>
        <w:t>________________________________________________________________________________</w:t>
      </w:r>
    </w:p>
    <w:p w:rsidR="0030154C" w:rsidRDefault="0030154C" w:rsidP="0030154C">
      <w:pPr>
        <w:pBdr>
          <w:top w:val="single" w:sz="4" w:space="1" w:color="auto"/>
          <w:left w:val="single" w:sz="4" w:space="0" w:color="auto"/>
          <w:bottom w:val="single" w:sz="4" w:space="1" w:color="auto"/>
          <w:right w:val="single" w:sz="4" w:space="4" w:color="auto"/>
        </w:pBdr>
        <w:spacing w:line="240" w:lineRule="atLeast"/>
        <w:rPr>
          <w:rStyle w:val="FontStyle15"/>
          <w:vertAlign w:val="superscript"/>
        </w:rPr>
      </w:pPr>
      <w:r>
        <w:rPr>
          <w:vertAlign w:val="superscript"/>
        </w:rPr>
        <w:t>(реквизиты доверенности, свидетельства о рождении или иного документа, подтверждающего полномочия представителя).</w:t>
      </w:r>
    </w:p>
    <w:p w:rsidR="0030154C" w:rsidRDefault="0030154C" w:rsidP="0030154C">
      <w:pPr>
        <w:pStyle w:val="Style10"/>
        <w:jc w:val="both"/>
        <w:rPr>
          <w:sz w:val="28"/>
        </w:rPr>
      </w:pPr>
      <w:r>
        <w:rPr>
          <w:sz w:val="28"/>
        </w:rPr>
        <w:t>даю свое согласие федеральному государственному бюджетному образовательному учреждению высшего образования «Саратовский государственный технический университет имени Гагарина Ю.А.» (Университет), юридический адрес: 410054, г. Саратов, ул. Политехническая, д. 77, ИНН 6454004110, ОГРН 1026403341139 на распространение, в том числе с использованием информационных ресурсов Университета (</w:t>
      </w:r>
      <w:hyperlink r:id="rId9" w:history="1">
        <w:r>
          <w:rPr>
            <w:rStyle w:val="a5"/>
            <w:sz w:val="28"/>
            <w:szCs w:val="28"/>
          </w:rPr>
          <w:t>www.sstu.ru</w:t>
        </w:r>
      </w:hyperlink>
      <w:r>
        <w:rPr>
          <w:sz w:val="28"/>
        </w:rPr>
        <w:t xml:space="preserve">, </w:t>
      </w:r>
      <w:hyperlink r:id="rId10" w:history="1">
        <w:r>
          <w:rPr>
            <w:rStyle w:val="a5"/>
            <w:sz w:val="28"/>
            <w:szCs w:val="28"/>
          </w:rPr>
          <w:t>https://vk.com/sstusaratov</w:t>
        </w:r>
      </w:hyperlink>
      <w:r>
        <w:rPr>
          <w:sz w:val="28"/>
        </w:rPr>
        <w:t xml:space="preserve">, https://t.me/sstusaratov) следующих своих персональных данных: </w:t>
      </w:r>
    </w:p>
    <w:p w:rsidR="0030154C" w:rsidRDefault="0030154C" w:rsidP="0030154C">
      <w:pPr>
        <w:pStyle w:val="Style10"/>
        <w:jc w:val="both"/>
        <w:rPr>
          <w:sz w:val="28"/>
        </w:rPr>
      </w:pPr>
    </w:p>
    <w:p w:rsidR="0030154C" w:rsidRDefault="0030154C" w:rsidP="0030154C">
      <w:pPr>
        <w:pStyle w:val="Style10"/>
        <w:jc w:val="both"/>
        <w:rPr>
          <w:sz w:val="28"/>
        </w:rPr>
      </w:pPr>
    </w:p>
    <w:p w:rsidR="0030154C" w:rsidRDefault="0030154C" w:rsidP="0030154C">
      <w:pPr>
        <w:pStyle w:val="Style10"/>
        <w:jc w:val="both"/>
        <w:rPr>
          <w:sz w:val="28"/>
        </w:rPr>
      </w:pPr>
    </w:p>
    <w:p w:rsidR="0030154C" w:rsidRDefault="0030154C" w:rsidP="0030154C">
      <w:pPr>
        <w:pStyle w:val="Style10"/>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557"/>
        <w:gridCol w:w="2653"/>
      </w:tblGrid>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ConsPlusNormal"/>
              <w:spacing w:line="240" w:lineRule="atLeast"/>
              <w:jc w:val="center"/>
              <w:rPr>
                <w:rFonts w:eastAsia="Times New Roman"/>
              </w:rPr>
            </w:pPr>
            <w:r>
              <w:rPr>
                <w:rFonts w:eastAsia="Times New Roman"/>
              </w:rPr>
              <w:t xml:space="preserve">Перечень персональных данных </w:t>
            </w:r>
            <w:r>
              <w:rPr>
                <w:rFonts w:eastAsia="Times New Roman"/>
              </w:rPr>
              <w:br/>
              <w:t>(в т. ч. специальных и биометрических)</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pStyle w:val="ConsPlusNormal"/>
              <w:spacing w:line="240" w:lineRule="atLeast"/>
              <w:jc w:val="center"/>
              <w:rPr>
                <w:rFonts w:eastAsia="Times New Roman"/>
              </w:rPr>
            </w:pPr>
            <w:r>
              <w:rPr>
                <w:rFonts w:eastAsia="Times New Roman"/>
              </w:rPr>
              <w:t>Разрешение к распространению (да/нет)</w:t>
            </w: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pStyle w:val="ConsPlusNormal"/>
              <w:spacing w:line="240" w:lineRule="atLeast"/>
              <w:jc w:val="center"/>
              <w:rPr>
                <w:rFonts w:eastAsia="Times New Roman"/>
              </w:rPr>
            </w:pPr>
            <w:r>
              <w:rPr>
                <w:rFonts w:eastAsia="Times New Roman"/>
              </w:rPr>
              <w:t>Условия и запреты</w:t>
            </w: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rPr>
                <w:rFonts w:ascii="Times New Roman" w:hAnsi="Times New Roman" w:cs="Times New Roman"/>
                <w:sz w:val="24"/>
                <w:szCs w:val="24"/>
              </w:rPr>
            </w:pPr>
            <w:r>
              <w:rPr>
                <w:rFonts w:ascii="Times New Roman" w:hAnsi="Times New Roman" w:cs="Times New Roman"/>
                <w:sz w:val="24"/>
                <w:szCs w:val="24"/>
              </w:rPr>
              <w:t>Фамилия</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rPr>
                <w:rFonts w:ascii="Times New Roman" w:hAnsi="Times New Roman" w:cs="Times New Roman"/>
                <w:sz w:val="24"/>
                <w:szCs w:val="24"/>
              </w:rPr>
            </w:pPr>
            <w:r>
              <w:rPr>
                <w:rFonts w:ascii="Times New Roman" w:hAnsi="Times New Roman" w:cs="Times New Roman"/>
                <w:sz w:val="24"/>
                <w:szCs w:val="24"/>
              </w:rPr>
              <w:t>Имя</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rPr>
                <w:rFonts w:ascii="Times New Roman" w:hAnsi="Times New Roman" w:cs="Times New Roman"/>
                <w:sz w:val="24"/>
                <w:szCs w:val="24"/>
              </w:rPr>
            </w:pPr>
            <w:r>
              <w:rPr>
                <w:rFonts w:ascii="Times New Roman" w:hAnsi="Times New Roman" w:cs="Times New Roman"/>
                <w:sz w:val="24"/>
                <w:szCs w:val="24"/>
              </w:rPr>
              <w:t xml:space="preserve">Отчество  </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pStyle w:val="a8"/>
              <w:spacing w:line="240" w:lineRule="atLeast"/>
              <w:jc w:val="both"/>
              <w:rPr>
                <w:rFonts w:ascii="Times New Roman" w:hAnsi="Times New Roman" w:cs="Times New Roman"/>
                <w:sz w:val="24"/>
                <w:szCs w:val="24"/>
              </w:rPr>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t>Дата рождения.</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tabs>
                <w:tab w:val="left" w:pos="1350"/>
              </w:tabs>
              <w:autoSpaceDE w:val="0"/>
              <w:autoSpaceDN w:val="0"/>
              <w:adjustRightInd w:val="0"/>
              <w:spacing w:line="240" w:lineRule="atLeast"/>
            </w:pPr>
            <w:r>
              <w:t xml:space="preserve">Место рождения </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t>Пол</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t>Результаты вступительных испытаний при поступлении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t>Сведения о зачислении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rPr>
                <w:rStyle w:val="FontStyle15"/>
              </w:rPr>
              <w:t>Сведения о договоре о целевом обучении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pPr>
            <w:r>
              <w:rPr>
                <w:rStyle w:val="FontStyle15"/>
              </w:rPr>
              <w:t>Сведения об индивидуальных достижениях</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Индивидуальный номер налогоплательщика</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Данные документа, содержащиеся в свидетельстве о рождении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Адрес места жительства и (или) регистрации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Контактная информация (телефоны, адрес регистрации и (или) проживания, адрес электронной почты)</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Страховой номер индивидуального лицевого счёта  (СНИЛС)</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Гражданство</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Данные документов об образовании (серия, номер, дата выдачи, выдавший орган / организация), специальность</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Данные о выбранной форме обучения, виде обучения, направлении, специальности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rPr>
                <w:rStyle w:val="FontStyle15"/>
              </w:rPr>
            </w:pPr>
            <w:r>
              <w:rPr>
                <w:rStyle w:val="FontStyle15"/>
              </w:rPr>
              <w:t>Данные о результатах вступительных испытаний при поступлении в Университет и сведения о зачислении в Университет</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Сведения о состоянии здоровья (справка форма 086 –У)</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Сведения об участии в олимпиадах</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Сведения об особых правах при зачислении в Университет</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Сведения об индивидуальных достижениях</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Номер расчётного счета</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Сведения о трудовой деятельности;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Реквизиты банковской карты</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rPr>
                <w:rStyle w:val="FontStyle15"/>
              </w:rPr>
              <w:t>Отношение к воинской обязанности</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r w:rsidR="0030154C" w:rsidTr="002B23AB">
        <w:tc>
          <w:tcPr>
            <w:tcW w:w="4253" w:type="dxa"/>
            <w:tcBorders>
              <w:top w:val="single" w:sz="4" w:space="0" w:color="auto"/>
              <w:left w:val="single" w:sz="4" w:space="0" w:color="auto"/>
              <w:bottom w:val="single" w:sz="4" w:space="0" w:color="auto"/>
              <w:right w:val="single" w:sz="4" w:space="0" w:color="auto"/>
            </w:tcBorders>
          </w:tcPr>
          <w:p w:rsidR="0030154C" w:rsidRDefault="0030154C" w:rsidP="002B23AB">
            <w:pPr>
              <w:pStyle w:val="Style8"/>
              <w:widowControl/>
              <w:tabs>
                <w:tab w:val="left" w:pos="0"/>
              </w:tabs>
              <w:spacing w:line="240" w:lineRule="exact"/>
              <w:ind w:firstLine="0"/>
              <w:rPr>
                <w:rStyle w:val="FontStyle15"/>
              </w:rPr>
            </w:pPr>
            <w:r>
              <w:t>Данные изображения лица, полученные с помощью фото-видео устройств, позволяющие установить личность субъекта</w:t>
            </w:r>
          </w:p>
        </w:tc>
        <w:tc>
          <w:tcPr>
            <w:tcW w:w="2557"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c>
          <w:tcPr>
            <w:tcW w:w="2653" w:type="dxa"/>
            <w:tcBorders>
              <w:top w:val="single" w:sz="4" w:space="0" w:color="auto"/>
              <w:left w:val="single" w:sz="4" w:space="0" w:color="auto"/>
              <w:bottom w:val="single" w:sz="4" w:space="0" w:color="auto"/>
              <w:right w:val="single" w:sz="4" w:space="0" w:color="auto"/>
            </w:tcBorders>
          </w:tcPr>
          <w:p w:rsidR="0030154C" w:rsidRDefault="0030154C" w:rsidP="002B23AB">
            <w:pPr>
              <w:autoSpaceDE w:val="0"/>
              <w:autoSpaceDN w:val="0"/>
              <w:adjustRightInd w:val="0"/>
              <w:spacing w:line="240" w:lineRule="atLeast"/>
              <w:jc w:val="both"/>
            </w:pPr>
          </w:p>
        </w:tc>
      </w:tr>
    </w:tbl>
    <w:p w:rsidR="0030154C" w:rsidRDefault="0030154C" w:rsidP="0030154C">
      <w:pPr>
        <w:pStyle w:val="a7"/>
        <w:spacing w:after="0" w:line="360" w:lineRule="auto"/>
        <w:ind w:left="0"/>
        <w:jc w:val="right"/>
        <w:rPr>
          <w:rFonts w:ascii="Times New Roman" w:hAnsi="Times New Roman"/>
          <w:b/>
          <w:sz w:val="24"/>
          <w:szCs w:val="24"/>
        </w:rPr>
      </w:pPr>
    </w:p>
    <w:p w:rsidR="0030154C" w:rsidRDefault="0030154C" w:rsidP="0030154C">
      <w:pPr>
        <w:pStyle w:val="Style8"/>
        <w:widowControl/>
        <w:spacing w:line="240" w:lineRule="atLeast"/>
        <w:ind w:firstLine="709"/>
        <w:jc w:val="both"/>
        <w:rPr>
          <w:sz w:val="28"/>
          <w:szCs w:val="28"/>
        </w:rPr>
      </w:pPr>
      <w:r>
        <w:rPr>
          <w:rStyle w:val="FontStyle15"/>
          <w:sz w:val="28"/>
          <w:szCs w:val="28"/>
        </w:rPr>
        <w:t xml:space="preserve">Целью обработки персональных данных является реализация мною прав на получение образования в Университете, обеспечение соблюдения </w:t>
      </w:r>
      <w:r>
        <w:rPr>
          <w:rStyle w:val="FontStyle15"/>
          <w:sz w:val="28"/>
          <w:szCs w:val="28"/>
        </w:rPr>
        <w:lastRenderedPageBreak/>
        <w:t xml:space="preserve">требований законодательства РФ, мониторинг образовательного процесса </w:t>
      </w:r>
      <w:r>
        <w:rPr>
          <w:color w:val="000000"/>
          <w:sz w:val="28"/>
          <w:szCs w:val="28"/>
          <w:shd w:val="clear" w:color="auto" w:fill="FFFFFF"/>
        </w:rPr>
        <w:t>участие в конференции (форуме, конкурсе, олимпиад</w:t>
      </w:r>
      <w:r>
        <w:rPr>
          <w:rStyle w:val="FontStyle15"/>
          <w:sz w:val="28"/>
          <w:szCs w:val="28"/>
        </w:rPr>
        <w:t>е).</w:t>
      </w:r>
    </w:p>
    <w:p w:rsidR="0030154C" w:rsidRDefault="0030154C" w:rsidP="0030154C">
      <w:pPr>
        <w:pStyle w:val="Style8"/>
        <w:widowControl/>
        <w:spacing w:line="240" w:lineRule="atLeast"/>
        <w:ind w:firstLine="709"/>
        <w:jc w:val="both"/>
        <w:rPr>
          <w:rStyle w:val="FontStyle15"/>
          <w:sz w:val="28"/>
          <w:szCs w:val="28"/>
        </w:rPr>
      </w:pPr>
      <w:r>
        <w:rPr>
          <w:rStyle w:val="FontStyle15"/>
          <w:sz w:val="28"/>
          <w:szCs w:val="28"/>
        </w:rPr>
        <w:t>Я ознакомлен(-а) и согласен(-а), что:</w:t>
      </w:r>
    </w:p>
    <w:p w:rsidR="0030154C" w:rsidRDefault="0030154C" w:rsidP="0030154C">
      <w:pPr>
        <w:pStyle w:val="Style10"/>
        <w:widowControl/>
        <w:numPr>
          <w:ilvl w:val="0"/>
          <w:numId w:val="3"/>
        </w:numPr>
        <w:tabs>
          <w:tab w:val="left" w:pos="1008"/>
        </w:tabs>
        <w:spacing w:line="240" w:lineRule="atLeast"/>
        <w:ind w:left="0" w:firstLine="709"/>
        <w:jc w:val="both"/>
        <w:rPr>
          <w:rStyle w:val="FontStyle15"/>
          <w:sz w:val="28"/>
          <w:szCs w:val="28"/>
        </w:rPr>
      </w:pPr>
      <w:r>
        <w:rPr>
          <w:rStyle w:val="FontStyle15"/>
          <w:sz w:val="28"/>
          <w:szCs w:val="28"/>
        </w:rPr>
        <w:t xml:space="preserve">согласие на обработку персональных данных действует с даты подписания настоящего согласия в </w:t>
      </w:r>
      <w:r>
        <w:rPr>
          <w:sz w:val="28"/>
          <w:szCs w:val="28"/>
        </w:rPr>
        <w:t xml:space="preserve">течение срока, необходимого для достижения Университетом целей по обработке персональных данных, по достижении которых предоставленные персональные данные подлежат уничтожению Университетом либо до отзыва согласия мною на основании письменного заявления установленной формы, утвержденной Политикой обработки персональных данных, принятой Ученым советом; </w:t>
      </w:r>
    </w:p>
    <w:p w:rsidR="0030154C" w:rsidRDefault="0030154C" w:rsidP="0030154C">
      <w:pPr>
        <w:pStyle w:val="Style10"/>
        <w:widowControl/>
        <w:numPr>
          <w:ilvl w:val="0"/>
          <w:numId w:val="3"/>
        </w:numPr>
        <w:tabs>
          <w:tab w:val="left" w:pos="1008"/>
        </w:tabs>
        <w:spacing w:line="240" w:lineRule="atLeast"/>
        <w:ind w:left="0" w:firstLine="709"/>
        <w:jc w:val="both"/>
        <w:rPr>
          <w:rStyle w:val="FontStyle15"/>
          <w:sz w:val="28"/>
          <w:szCs w:val="28"/>
        </w:rPr>
      </w:pPr>
      <w:r>
        <w:rPr>
          <w:rStyle w:val="FontStyle15"/>
          <w:sz w:val="28"/>
          <w:szCs w:val="28"/>
        </w:rPr>
        <w:t xml:space="preserve">предоставленное мной согласие на обработку персональных данных может быть отозвано на основании письменного заявления установленной формы. В случае отзыва согласия на обработку персональных данных, Университет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w:t>
      </w:r>
      <w:r>
        <w:rPr>
          <w:rStyle w:val="FontStyle15"/>
          <w:sz w:val="28"/>
          <w:szCs w:val="28"/>
        </w:rPr>
        <w:br/>
        <w:t>152-ФЗ «О персональных данных»;</w:t>
      </w:r>
    </w:p>
    <w:p w:rsidR="0030154C" w:rsidRDefault="0030154C" w:rsidP="0030154C">
      <w:pPr>
        <w:pStyle w:val="Style10"/>
        <w:widowControl/>
        <w:numPr>
          <w:ilvl w:val="0"/>
          <w:numId w:val="3"/>
        </w:numPr>
        <w:tabs>
          <w:tab w:val="left" w:pos="1008"/>
        </w:tabs>
        <w:spacing w:line="240" w:lineRule="atLeast"/>
        <w:ind w:left="0" w:firstLine="709"/>
        <w:jc w:val="both"/>
        <w:rPr>
          <w:rStyle w:val="FontStyle15"/>
          <w:sz w:val="28"/>
          <w:szCs w:val="28"/>
        </w:rPr>
      </w:pPr>
      <w:r>
        <w:rPr>
          <w:rStyle w:val="FontStyle15"/>
          <w:sz w:val="28"/>
          <w:szCs w:val="28"/>
        </w:rPr>
        <w:t>обладаю правом на получение по письменному запросу информации, касающейся обработки моих персональных данных;</w:t>
      </w:r>
    </w:p>
    <w:p w:rsidR="0030154C" w:rsidRDefault="0030154C" w:rsidP="0030154C">
      <w:pPr>
        <w:pStyle w:val="Style10"/>
        <w:widowControl/>
        <w:numPr>
          <w:ilvl w:val="0"/>
          <w:numId w:val="3"/>
        </w:numPr>
        <w:tabs>
          <w:tab w:val="left" w:pos="1008"/>
        </w:tabs>
        <w:spacing w:line="240" w:lineRule="atLeast"/>
        <w:ind w:left="0" w:firstLine="709"/>
        <w:jc w:val="both"/>
        <w:rPr>
          <w:sz w:val="28"/>
          <w:szCs w:val="28"/>
        </w:rPr>
      </w:pPr>
      <w:r>
        <w:rPr>
          <w:sz w:val="28"/>
          <w:szCs w:val="28"/>
        </w:rPr>
        <w:t>Университет вправе включать обрабатываемые персональные данные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регламентирующими предоставление отчетных данных.</w:t>
      </w:r>
    </w:p>
    <w:p w:rsidR="0030154C" w:rsidRDefault="0030154C" w:rsidP="0030154C">
      <w:pPr>
        <w:spacing w:line="240" w:lineRule="atLeast"/>
        <w:jc w:val="both"/>
        <w:rPr>
          <w:sz w:val="28"/>
          <w:szCs w:val="28"/>
        </w:rPr>
      </w:pPr>
    </w:p>
    <w:tbl>
      <w:tblPr>
        <w:tblW w:w="0" w:type="auto"/>
        <w:tblLook w:val="0000" w:firstRow="0" w:lastRow="0" w:firstColumn="0" w:lastColumn="0" w:noHBand="0" w:noVBand="0"/>
      </w:tblPr>
      <w:tblGrid>
        <w:gridCol w:w="2976"/>
        <w:gridCol w:w="2502"/>
        <w:gridCol w:w="4369"/>
      </w:tblGrid>
      <w:tr w:rsidR="0030154C" w:rsidTr="002B23AB">
        <w:tc>
          <w:tcPr>
            <w:tcW w:w="9847" w:type="dxa"/>
            <w:gridSpan w:val="3"/>
          </w:tcPr>
          <w:p w:rsidR="0030154C" w:rsidRDefault="0030154C" w:rsidP="002B23AB">
            <w:pPr>
              <w:autoSpaceDE w:val="0"/>
              <w:autoSpaceDN w:val="0"/>
              <w:adjustRightInd w:val="0"/>
              <w:spacing w:line="240" w:lineRule="atLeast"/>
              <w:ind w:firstLine="709"/>
              <w:jc w:val="both"/>
              <w:rPr>
                <w:sz w:val="28"/>
                <w:szCs w:val="28"/>
              </w:rPr>
            </w:pPr>
            <w:r>
              <w:rPr>
                <w:sz w:val="28"/>
                <w:szCs w:val="28"/>
              </w:rPr>
              <w:t>Подтверждаю, что ознакомлен(а) с положениями Федерального закона от 27.07.2006 № 152-ФЗ «О персональных данных». Права и обязанности в области персональных данных мне разъяснены и понятны.</w:t>
            </w:r>
          </w:p>
          <w:p w:rsidR="0030154C" w:rsidRDefault="0030154C" w:rsidP="002B23AB">
            <w:pPr>
              <w:autoSpaceDE w:val="0"/>
              <w:autoSpaceDN w:val="0"/>
              <w:adjustRightInd w:val="0"/>
              <w:spacing w:line="240" w:lineRule="atLeast"/>
              <w:ind w:firstLine="709"/>
              <w:jc w:val="both"/>
              <w:rPr>
                <w:sz w:val="28"/>
                <w:szCs w:val="28"/>
              </w:rPr>
            </w:pPr>
          </w:p>
          <w:p w:rsidR="0030154C" w:rsidRDefault="0030154C" w:rsidP="002B23AB">
            <w:pPr>
              <w:autoSpaceDE w:val="0"/>
              <w:autoSpaceDN w:val="0"/>
              <w:adjustRightInd w:val="0"/>
              <w:spacing w:line="240" w:lineRule="atLeast"/>
              <w:ind w:firstLine="709"/>
              <w:jc w:val="both"/>
              <w:rPr>
                <w:sz w:val="28"/>
                <w:szCs w:val="28"/>
              </w:rPr>
            </w:pPr>
          </w:p>
        </w:tc>
      </w:tr>
      <w:tr w:rsidR="0030154C" w:rsidTr="002B23AB">
        <w:tc>
          <w:tcPr>
            <w:tcW w:w="2976" w:type="dxa"/>
          </w:tcPr>
          <w:p w:rsidR="0030154C" w:rsidRDefault="0030154C" w:rsidP="002B23AB">
            <w:pPr>
              <w:autoSpaceDE w:val="0"/>
              <w:autoSpaceDN w:val="0"/>
              <w:adjustRightInd w:val="0"/>
              <w:spacing w:line="240" w:lineRule="atLeast"/>
              <w:jc w:val="both"/>
            </w:pPr>
            <w:r>
              <w:t>«____» ________ 20___г.</w:t>
            </w:r>
          </w:p>
        </w:tc>
        <w:tc>
          <w:tcPr>
            <w:tcW w:w="2502" w:type="dxa"/>
          </w:tcPr>
          <w:p w:rsidR="0030154C" w:rsidRDefault="0030154C" w:rsidP="002B23AB">
            <w:pPr>
              <w:autoSpaceDE w:val="0"/>
              <w:autoSpaceDN w:val="0"/>
              <w:adjustRightInd w:val="0"/>
              <w:spacing w:line="240" w:lineRule="atLeast"/>
              <w:ind w:firstLine="709"/>
              <w:jc w:val="both"/>
            </w:pPr>
            <w:r>
              <w:t>____________</w:t>
            </w:r>
          </w:p>
          <w:p w:rsidR="0030154C" w:rsidRDefault="0030154C" w:rsidP="002B23AB">
            <w:pPr>
              <w:autoSpaceDE w:val="0"/>
              <w:autoSpaceDN w:val="0"/>
              <w:adjustRightInd w:val="0"/>
              <w:spacing w:line="240" w:lineRule="atLeast"/>
              <w:ind w:firstLine="709"/>
              <w:jc w:val="center"/>
              <w:rPr>
                <w:sz w:val="18"/>
                <w:szCs w:val="18"/>
              </w:rPr>
            </w:pPr>
            <w:r>
              <w:rPr>
                <w:sz w:val="18"/>
                <w:szCs w:val="18"/>
              </w:rPr>
              <w:t>(подпись)</w:t>
            </w:r>
          </w:p>
        </w:tc>
        <w:tc>
          <w:tcPr>
            <w:tcW w:w="4369" w:type="dxa"/>
          </w:tcPr>
          <w:p w:rsidR="0030154C" w:rsidRDefault="0030154C" w:rsidP="002B23AB">
            <w:pPr>
              <w:autoSpaceDE w:val="0"/>
              <w:autoSpaceDN w:val="0"/>
              <w:adjustRightInd w:val="0"/>
              <w:spacing w:line="240" w:lineRule="atLeast"/>
              <w:ind w:firstLine="709"/>
              <w:jc w:val="both"/>
            </w:pPr>
            <w:r>
              <w:t>/___________________________/</w:t>
            </w:r>
          </w:p>
          <w:p w:rsidR="0030154C" w:rsidRDefault="0030154C" w:rsidP="002B23AB">
            <w:pPr>
              <w:autoSpaceDE w:val="0"/>
              <w:autoSpaceDN w:val="0"/>
              <w:adjustRightInd w:val="0"/>
              <w:spacing w:line="240" w:lineRule="atLeast"/>
              <w:ind w:firstLine="709"/>
              <w:jc w:val="center"/>
              <w:rPr>
                <w:sz w:val="18"/>
                <w:szCs w:val="18"/>
              </w:rPr>
            </w:pPr>
            <w:r>
              <w:rPr>
                <w:sz w:val="18"/>
                <w:szCs w:val="18"/>
              </w:rPr>
              <w:t>(ФИО)</w:t>
            </w:r>
          </w:p>
        </w:tc>
      </w:tr>
    </w:tbl>
    <w:p w:rsidR="0030154C" w:rsidRDefault="0030154C" w:rsidP="0030154C">
      <w:pPr>
        <w:spacing w:line="240" w:lineRule="atLeast"/>
        <w:ind w:firstLine="709"/>
        <w:jc w:val="both"/>
      </w:pPr>
    </w:p>
    <w:p w:rsidR="0030154C" w:rsidRDefault="0030154C" w:rsidP="0030154C">
      <w:pPr>
        <w:pStyle w:val="a7"/>
        <w:spacing w:after="0" w:line="360" w:lineRule="auto"/>
        <w:ind w:left="0"/>
        <w:rPr>
          <w:rFonts w:ascii="Times New Roman" w:hAnsi="Times New Roman"/>
          <w:b/>
          <w:sz w:val="24"/>
          <w:szCs w:val="24"/>
        </w:rPr>
      </w:pPr>
    </w:p>
    <w:p w:rsidR="0030154C" w:rsidRDefault="0030154C" w:rsidP="0030154C">
      <w:pPr>
        <w:pStyle w:val="a7"/>
        <w:spacing w:after="0" w:line="360" w:lineRule="auto"/>
        <w:ind w:left="0"/>
        <w:jc w:val="right"/>
        <w:rPr>
          <w:rFonts w:ascii="Times New Roman" w:hAnsi="Times New Roman"/>
          <w:b/>
          <w:sz w:val="24"/>
          <w:szCs w:val="24"/>
        </w:rPr>
      </w:pPr>
    </w:p>
    <w:p w:rsidR="0030154C" w:rsidRDefault="0030154C" w:rsidP="0030154C">
      <w:pPr>
        <w:spacing w:before="100" w:beforeAutospacing="1" w:after="100" w:afterAutospacing="1"/>
        <w:ind w:firstLine="709"/>
        <w:jc w:val="both"/>
      </w:pPr>
    </w:p>
    <w:p w:rsidR="0030154C" w:rsidRDefault="0030154C" w:rsidP="0030154C">
      <w:pPr>
        <w:tabs>
          <w:tab w:val="left" w:pos="709"/>
        </w:tabs>
        <w:ind w:right="4720"/>
        <w:rPr>
          <w:sz w:val="28"/>
          <w:szCs w:val="28"/>
        </w:rPr>
      </w:pPr>
    </w:p>
    <w:p w:rsidR="0072181A" w:rsidRDefault="0072181A"/>
    <w:sectPr w:rsidR="0072181A" w:rsidSect="008011D4">
      <w:headerReference w:type="even" r:id="rId11"/>
      <w:headerReference w:type="default" r:id="rId12"/>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54" w:rsidRDefault="00895E54">
      <w:r>
        <w:separator/>
      </w:r>
    </w:p>
  </w:endnote>
  <w:endnote w:type="continuationSeparator" w:id="0">
    <w:p w:rsidR="00895E54" w:rsidRDefault="0089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54" w:rsidRDefault="00895E54">
      <w:r>
        <w:separator/>
      </w:r>
    </w:p>
  </w:footnote>
  <w:footnote w:type="continuationSeparator" w:id="0">
    <w:p w:rsidR="00895E54" w:rsidRDefault="0089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A8" w:rsidRDefault="0060471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476A8" w:rsidRDefault="00895E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A8" w:rsidRDefault="0060471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6FF2">
      <w:rPr>
        <w:rStyle w:val="a6"/>
        <w:noProof/>
      </w:rPr>
      <w:t>9</w:t>
    </w:r>
    <w:r>
      <w:rPr>
        <w:rStyle w:val="a6"/>
      </w:rPr>
      <w:fldChar w:fldCharType="end"/>
    </w:r>
  </w:p>
  <w:p w:rsidR="000476A8" w:rsidRDefault="00895E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948FA"/>
    <w:multiLevelType w:val="singleLevel"/>
    <w:tmpl w:val="552948FA"/>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
    <w:nsid w:val="67A750E4"/>
    <w:multiLevelType w:val="multilevel"/>
    <w:tmpl w:val="67A750E4"/>
    <w:lvl w:ilvl="0">
      <w:start w:val="1"/>
      <w:numFmt w:val="decimal"/>
      <w:lvlText w:val="%1."/>
      <w:lvlJc w:val="left"/>
      <w:pPr>
        <w:ind w:left="78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026E4D"/>
    <w:multiLevelType w:val="multilevel"/>
    <w:tmpl w:val="6F026E4D"/>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4C"/>
    <w:rsid w:val="001D7D4B"/>
    <w:rsid w:val="00200696"/>
    <w:rsid w:val="0030154C"/>
    <w:rsid w:val="005718D1"/>
    <w:rsid w:val="00604711"/>
    <w:rsid w:val="0072181A"/>
    <w:rsid w:val="00895E54"/>
    <w:rsid w:val="00B3516F"/>
    <w:rsid w:val="00DA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0154C"/>
    <w:pPr>
      <w:keepNext/>
      <w:tabs>
        <w:tab w:val="left" w:pos="2127"/>
      </w:tabs>
      <w:outlineLvl w:val="0"/>
    </w:pPr>
    <w:rPr>
      <w:b/>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54C"/>
    <w:rPr>
      <w:rFonts w:ascii="Times New Roman" w:eastAsia="Times New Roman" w:hAnsi="Times New Roman" w:cs="Times New Roman"/>
      <w:b/>
      <w:bCs/>
      <w:sz w:val="24"/>
      <w:szCs w:val="18"/>
      <w:lang w:eastAsia="ru-RU"/>
    </w:rPr>
  </w:style>
  <w:style w:type="paragraph" w:styleId="a3">
    <w:name w:val="header"/>
    <w:basedOn w:val="a"/>
    <w:link w:val="a4"/>
    <w:rsid w:val="0030154C"/>
    <w:pPr>
      <w:tabs>
        <w:tab w:val="center" w:pos="4677"/>
        <w:tab w:val="right" w:pos="9355"/>
      </w:tabs>
    </w:pPr>
  </w:style>
  <w:style w:type="character" w:customStyle="1" w:styleId="a4">
    <w:name w:val="Верхний колонтитул Знак"/>
    <w:basedOn w:val="a0"/>
    <w:link w:val="a3"/>
    <w:rsid w:val="0030154C"/>
    <w:rPr>
      <w:rFonts w:ascii="Times New Roman" w:eastAsia="Times New Roman" w:hAnsi="Times New Roman" w:cs="Times New Roman"/>
      <w:sz w:val="24"/>
      <w:szCs w:val="24"/>
      <w:lang w:eastAsia="ru-RU"/>
    </w:rPr>
  </w:style>
  <w:style w:type="character" w:styleId="a5">
    <w:name w:val="Hyperlink"/>
    <w:rsid w:val="0030154C"/>
    <w:rPr>
      <w:color w:val="0000FF"/>
      <w:u w:val="single"/>
    </w:rPr>
  </w:style>
  <w:style w:type="character" w:styleId="a6">
    <w:name w:val="page number"/>
    <w:rsid w:val="0030154C"/>
  </w:style>
  <w:style w:type="paragraph" w:styleId="a7">
    <w:name w:val="List Paragraph"/>
    <w:basedOn w:val="a"/>
    <w:uiPriority w:val="34"/>
    <w:qFormat/>
    <w:rsid w:val="0030154C"/>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
    <w:uiPriority w:val="99"/>
    <w:rsid w:val="0030154C"/>
    <w:pPr>
      <w:widowControl w:val="0"/>
      <w:autoSpaceDE w:val="0"/>
      <w:autoSpaceDN w:val="0"/>
      <w:adjustRightInd w:val="0"/>
    </w:pPr>
  </w:style>
  <w:style w:type="paragraph" w:customStyle="1" w:styleId="Style8">
    <w:name w:val="Style8"/>
    <w:basedOn w:val="a"/>
    <w:rsid w:val="0030154C"/>
    <w:pPr>
      <w:widowControl w:val="0"/>
      <w:autoSpaceDE w:val="0"/>
      <w:autoSpaceDN w:val="0"/>
      <w:adjustRightInd w:val="0"/>
      <w:spacing w:line="312" w:lineRule="exact"/>
      <w:ind w:firstLine="691"/>
    </w:pPr>
    <w:rPr>
      <w:rFonts w:eastAsia="Calibri"/>
    </w:rPr>
  </w:style>
  <w:style w:type="character" w:customStyle="1" w:styleId="FontStyle15">
    <w:name w:val="Font Style15"/>
    <w:rsid w:val="0030154C"/>
    <w:rPr>
      <w:rFonts w:ascii="Times New Roman" w:hAnsi="Times New Roman"/>
      <w:sz w:val="20"/>
    </w:rPr>
  </w:style>
  <w:style w:type="paragraph" w:customStyle="1" w:styleId="a8">
    <w:name w:val="Таблицы (моноширинный)"/>
    <w:basedOn w:val="a"/>
    <w:next w:val="a"/>
    <w:rsid w:val="0030154C"/>
    <w:pPr>
      <w:autoSpaceDE w:val="0"/>
      <w:autoSpaceDN w:val="0"/>
      <w:adjustRightInd w:val="0"/>
    </w:pPr>
    <w:rPr>
      <w:rFonts w:ascii="Courier New" w:eastAsia="Calibri" w:hAnsi="Courier New" w:cs="Courier New"/>
      <w:sz w:val="28"/>
      <w:szCs w:val="28"/>
      <w:lang w:eastAsia="en-US"/>
    </w:rPr>
  </w:style>
  <w:style w:type="paragraph" w:customStyle="1" w:styleId="Style11">
    <w:name w:val="Style11"/>
    <w:basedOn w:val="a"/>
    <w:rsid w:val="0030154C"/>
    <w:pPr>
      <w:widowControl w:val="0"/>
      <w:autoSpaceDE w:val="0"/>
      <w:autoSpaceDN w:val="0"/>
      <w:adjustRightInd w:val="0"/>
      <w:spacing w:line="240" w:lineRule="exact"/>
      <w:jc w:val="both"/>
    </w:pPr>
  </w:style>
  <w:style w:type="paragraph" w:customStyle="1" w:styleId="Style2">
    <w:name w:val="Style2"/>
    <w:basedOn w:val="a"/>
    <w:rsid w:val="0030154C"/>
    <w:pPr>
      <w:widowControl w:val="0"/>
      <w:autoSpaceDE w:val="0"/>
      <w:autoSpaceDN w:val="0"/>
      <w:adjustRightInd w:val="0"/>
    </w:pPr>
  </w:style>
  <w:style w:type="paragraph" w:customStyle="1" w:styleId="ConsPlusNormal">
    <w:name w:val="ConsPlusNormal"/>
    <w:rsid w:val="003015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3">
    <w:name w:val="Font Style13"/>
    <w:rsid w:val="0030154C"/>
    <w:rPr>
      <w:rFonts w:ascii="Times New Roman" w:hAnsi="Times New Roman" w:cs="Times New Roman" w:hint="default"/>
      <w:b/>
      <w:bCs w:val="0"/>
      <w:sz w:val="22"/>
    </w:rPr>
  </w:style>
  <w:style w:type="character" w:customStyle="1" w:styleId="FontStyle14">
    <w:name w:val="Font Style14"/>
    <w:rsid w:val="0030154C"/>
    <w:rPr>
      <w:rFonts w:ascii="Times New Roman" w:hAnsi="Times New Roman" w:cs="Times New Roman" w:hint="default"/>
      <w:b/>
      <w:bCs w:val="0"/>
      <w:sz w:val="8"/>
    </w:rPr>
  </w:style>
  <w:style w:type="character" w:customStyle="1" w:styleId="FontStyle33">
    <w:name w:val="Font Style33"/>
    <w:rsid w:val="0030154C"/>
    <w:rPr>
      <w:rFonts w:ascii="Times New Roman" w:hAnsi="Times New Roman" w:cs="Times New Roman"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0154C"/>
    <w:pPr>
      <w:keepNext/>
      <w:tabs>
        <w:tab w:val="left" w:pos="2127"/>
      </w:tabs>
      <w:outlineLvl w:val="0"/>
    </w:pPr>
    <w:rPr>
      <w:b/>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54C"/>
    <w:rPr>
      <w:rFonts w:ascii="Times New Roman" w:eastAsia="Times New Roman" w:hAnsi="Times New Roman" w:cs="Times New Roman"/>
      <w:b/>
      <w:bCs/>
      <w:sz w:val="24"/>
      <w:szCs w:val="18"/>
      <w:lang w:eastAsia="ru-RU"/>
    </w:rPr>
  </w:style>
  <w:style w:type="paragraph" w:styleId="a3">
    <w:name w:val="header"/>
    <w:basedOn w:val="a"/>
    <w:link w:val="a4"/>
    <w:rsid w:val="0030154C"/>
    <w:pPr>
      <w:tabs>
        <w:tab w:val="center" w:pos="4677"/>
        <w:tab w:val="right" w:pos="9355"/>
      </w:tabs>
    </w:pPr>
  </w:style>
  <w:style w:type="character" w:customStyle="1" w:styleId="a4">
    <w:name w:val="Верхний колонтитул Знак"/>
    <w:basedOn w:val="a0"/>
    <w:link w:val="a3"/>
    <w:rsid w:val="0030154C"/>
    <w:rPr>
      <w:rFonts w:ascii="Times New Roman" w:eastAsia="Times New Roman" w:hAnsi="Times New Roman" w:cs="Times New Roman"/>
      <w:sz w:val="24"/>
      <w:szCs w:val="24"/>
      <w:lang w:eastAsia="ru-RU"/>
    </w:rPr>
  </w:style>
  <w:style w:type="character" w:styleId="a5">
    <w:name w:val="Hyperlink"/>
    <w:rsid w:val="0030154C"/>
    <w:rPr>
      <w:color w:val="0000FF"/>
      <w:u w:val="single"/>
    </w:rPr>
  </w:style>
  <w:style w:type="character" w:styleId="a6">
    <w:name w:val="page number"/>
    <w:rsid w:val="0030154C"/>
  </w:style>
  <w:style w:type="paragraph" w:styleId="a7">
    <w:name w:val="List Paragraph"/>
    <w:basedOn w:val="a"/>
    <w:uiPriority w:val="34"/>
    <w:qFormat/>
    <w:rsid w:val="0030154C"/>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
    <w:uiPriority w:val="99"/>
    <w:rsid w:val="0030154C"/>
    <w:pPr>
      <w:widowControl w:val="0"/>
      <w:autoSpaceDE w:val="0"/>
      <w:autoSpaceDN w:val="0"/>
      <w:adjustRightInd w:val="0"/>
    </w:pPr>
  </w:style>
  <w:style w:type="paragraph" w:customStyle="1" w:styleId="Style8">
    <w:name w:val="Style8"/>
    <w:basedOn w:val="a"/>
    <w:rsid w:val="0030154C"/>
    <w:pPr>
      <w:widowControl w:val="0"/>
      <w:autoSpaceDE w:val="0"/>
      <w:autoSpaceDN w:val="0"/>
      <w:adjustRightInd w:val="0"/>
      <w:spacing w:line="312" w:lineRule="exact"/>
      <w:ind w:firstLine="691"/>
    </w:pPr>
    <w:rPr>
      <w:rFonts w:eastAsia="Calibri"/>
    </w:rPr>
  </w:style>
  <w:style w:type="character" w:customStyle="1" w:styleId="FontStyle15">
    <w:name w:val="Font Style15"/>
    <w:rsid w:val="0030154C"/>
    <w:rPr>
      <w:rFonts w:ascii="Times New Roman" w:hAnsi="Times New Roman"/>
      <w:sz w:val="20"/>
    </w:rPr>
  </w:style>
  <w:style w:type="paragraph" w:customStyle="1" w:styleId="a8">
    <w:name w:val="Таблицы (моноширинный)"/>
    <w:basedOn w:val="a"/>
    <w:next w:val="a"/>
    <w:rsid w:val="0030154C"/>
    <w:pPr>
      <w:autoSpaceDE w:val="0"/>
      <w:autoSpaceDN w:val="0"/>
      <w:adjustRightInd w:val="0"/>
    </w:pPr>
    <w:rPr>
      <w:rFonts w:ascii="Courier New" w:eastAsia="Calibri" w:hAnsi="Courier New" w:cs="Courier New"/>
      <w:sz w:val="28"/>
      <w:szCs w:val="28"/>
      <w:lang w:eastAsia="en-US"/>
    </w:rPr>
  </w:style>
  <w:style w:type="paragraph" w:customStyle="1" w:styleId="Style11">
    <w:name w:val="Style11"/>
    <w:basedOn w:val="a"/>
    <w:rsid w:val="0030154C"/>
    <w:pPr>
      <w:widowControl w:val="0"/>
      <w:autoSpaceDE w:val="0"/>
      <w:autoSpaceDN w:val="0"/>
      <w:adjustRightInd w:val="0"/>
      <w:spacing w:line="240" w:lineRule="exact"/>
      <w:jc w:val="both"/>
    </w:pPr>
  </w:style>
  <w:style w:type="paragraph" w:customStyle="1" w:styleId="Style2">
    <w:name w:val="Style2"/>
    <w:basedOn w:val="a"/>
    <w:rsid w:val="0030154C"/>
    <w:pPr>
      <w:widowControl w:val="0"/>
      <w:autoSpaceDE w:val="0"/>
      <w:autoSpaceDN w:val="0"/>
      <w:adjustRightInd w:val="0"/>
    </w:pPr>
  </w:style>
  <w:style w:type="paragraph" w:customStyle="1" w:styleId="ConsPlusNormal">
    <w:name w:val="ConsPlusNormal"/>
    <w:rsid w:val="003015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3">
    <w:name w:val="Font Style13"/>
    <w:rsid w:val="0030154C"/>
    <w:rPr>
      <w:rFonts w:ascii="Times New Roman" w:hAnsi="Times New Roman" w:cs="Times New Roman" w:hint="default"/>
      <w:b/>
      <w:bCs w:val="0"/>
      <w:sz w:val="22"/>
    </w:rPr>
  </w:style>
  <w:style w:type="character" w:customStyle="1" w:styleId="FontStyle14">
    <w:name w:val="Font Style14"/>
    <w:rsid w:val="0030154C"/>
    <w:rPr>
      <w:rFonts w:ascii="Times New Roman" w:hAnsi="Times New Roman" w:cs="Times New Roman" w:hint="default"/>
      <w:b/>
      <w:bCs w:val="0"/>
      <w:sz w:val="8"/>
    </w:rPr>
  </w:style>
  <w:style w:type="character" w:customStyle="1" w:styleId="FontStyle33">
    <w:name w:val="Font Style33"/>
    <w:rsid w:val="0030154C"/>
    <w:rPr>
      <w:rFonts w:ascii="Times New Roman" w:hAnsi="Times New Roman"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2120924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sstusaratov" TargetMode="External"/><Relationship Id="rId4" Type="http://schemas.openxmlformats.org/officeDocument/2006/relationships/settings" Target="settings.xml"/><Relationship Id="rId9" Type="http://schemas.openxmlformats.org/officeDocument/2006/relationships/hyperlink" Target="http://www.sst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Изотова Евгения Валерьевна</dc:creator>
  <cp:lastModifiedBy>Аверьянова Светлана Фёдоровна</cp:lastModifiedBy>
  <cp:revision>2</cp:revision>
  <dcterms:created xsi:type="dcterms:W3CDTF">2026-03-24T10:37:00Z</dcterms:created>
  <dcterms:modified xsi:type="dcterms:W3CDTF">2026-03-24T10:37:00Z</dcterms:modified>
</cp:coreProperties>
</file>