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11A" w:rsidRPr="000A4323" w:rsidRDefault="00F0711A" w:rsidP="007A1A2D">
      <w:pPr>
        <w:pStyle w:val="a3"/>
        <w:rPr>
          <w:sz w:val="32"/>
          <w:szCs w:val="32"/>
        </w:rPr>
      </w:pPr>
      <w:bookmarkStart w:id="0" w:name="_GoBack"/>
      <w:bookmarkEnd w:id="0"/>
    </w:p>
    <w:p w:rsidR="00F0711A" w:rsidRDefault="00F0711A" w:rsidP="007A1A2D">
      <w:pPr>
        <w:pStyle w:val="a3"/>
      </w:pPr>
      <w:r>
        <w:t>ПРОГРАММА-МИНИМУМ</w:t>
      </w:r>
    </w:p>
    <w:p w:rsidR="00F0711A" w:rsidRDefault="00F0711A" w:rsidP="007A1A2D">
      <w:pPr>
        <w:pStyle w:val="a3"/>
      </w:pPr>
      <w:r>
        <w:t xml:space="preserve">Кандидатского экзамена по дисциплине </w:t>
      </w:r>
    </w:p>
    <w:p w:rsidR="00F0711A" w:rsidRDefault="00F0711A" w:rsidP="007A1A2D">
      <w:pPr>
        <w:pStyle w:val="a3"/>
      </w:pPr>
      <w:r>
        <w:t>«Иностранный язык»</w:t>
      </w:r>
    </w:p>
    <w:p w:rsidR="00F0711A" w:rsidRPr="00E71CEE" w:rsidRDefault="00F0711A" w:rsidP="007A1A2D">
      <w:pPr>
        <w:pStyle w:val="a3"/>
        <w:jc w:val="left"/>
      </w:pPr>
    </w:p>
    <w:p w:rsidR="00F0711A" w:rsidRDefault="00F0711A" w:rsidP="007A1A2D">
      <w:pPr>
        <w:pStyle w:val="a3"/>
        <w:jc w:val="both"/>
        <w:rPr>
          <w:b w:val="0"/>
        </w:rPr>
      </w:pPr>
      <w:r>
        <w:rPr>
          <w:b w:val="0"/>
        </w:rPr>
        <w:t>Настоящая программа разработана на базе кафедры «Иностранный язык и профессиональная коммуникация» Саратовского государственного технического университета  им. Гагарина Ю.А. для аспирантов и соискателей технических специальностей.</w:t>
      </w:r>
    </w:p>
    <w:p w:rsidR="00F0711A" w:rsidRDefault="00F0711A" w:rsidP="007A1A2D">
      <w:pPr>
        <w:pStyle w:val="a3"/>
        <w:jc w:val="both"/>
        <w:rPr>
          <w:b w:val="0"/>
        </w:rPr>
      </w:pPr>
    </w:p>
    <w:p w:rsidR="00F0711A" w:rsidRPr="00E71CEE" w:rsidRDefault="00F0711A" w:rsidP="008C6FBB">
      <w:pPr>
        <w:pStyle w:val="a3"/>
      </w:pPr>
      <w:r w:rsidRPr="008C6FBB">
        <w:t xml:space="preserve">РАЗДЕЛ </w:t>
      </w:r>
      <w:r w:rsidRPr="00E71CEE">
        <w:t xml:space="preserve"> </w:t>
      </w:r>
      <w:r>
        <w:rPr>
          <w:lang w:val="en-US"/>
        </w:rPr>
        <w:t>I</w:t>
      </w:r>
    </w:p>
    <w:p w:rsidR="00F0711A" w:rsidRPr="007A1A2D" w:rsidRDefault="00F0711A" w:rsidP="00D20ACF">
      <w:pPr>
        <w:pStyle w:val="a5"/>
        <w:jc w:val="both"/>
        <w:rPr>
          <w:b/>
          <w:bCs/>
          <w:sz w:val="28"/>
          <w:szCs w:val="28"/>
        </w:rPr>
      </w:pPr>
      <w:bookmarkStart w:id="1" w:name="_Toc28169924"/>
      <w:r w:rsidRPr="007A1A2D">
        <w:rPr>
          <w:b/>
          <w:bCs/>
          <w:sz w:val="28"/>
          <w:szCs w:val="28"/>
        </w:rPr>
        <w:t>1. Общие положения по изучению иностранного языка</w:t>
      </w:r>
      <w:bookmarkEnd w:id="1"/>
    </w:p>
    <w:p w:rsidR="00F0711A" w:rsidRPr="00623CE1" w:rsidRDefault="00F0711A" w:rsidP="007A1A2D">
      <w:pPr>
        <w:pStyle w:val="a5"/>
        <w:jc w:val="both"/>
        <w:rPr>
          <w:sz w:val="28"/>
          <w:szCs w:val="28"/>
          <w:u w:val="single"/>
        </w:rPr>
      </w:pPr>
      <w:r w:rsidRPr="007A1A2D">
        <w:rPr>
          <w:sz w:val="28"/>
          <w:szCs w:val="28"/>
        </w:rPr>
        <w:t xml:space="preserve">Изучение иностранных языков в вузе является неотъемлемой составной частью подготовки специалистов различного профиля, которые в соответствии с требованиями Государственного образовательного стандарта </w:t>
      </w:r>
      <w:r w:rsidRPr="00623CE1">
        <w:rPr>
          <w:sz w:val="28"/>
          <w:szCs w:val="28"/>
          <w:u w:val="single"/>
        </w:rPr>
        <w:t>должны достичь уровня владения иностранным языком, позволяющего им продолжить обучение и вести профессиональную деятельность в иноязычной среде.</w:t>
      </w:r>
    </w:p>
    <w:p w:rsidR="00F0711A" w:rsidRPr="007A1A2D" w:rsidRDefault="00F0711A" w:rsidP="007A1A2D">
      <w:pPr>
        <w:pStyle w:val="a5"/>
        <w:jc w:val="both"/>
        <w:rPr>
          <w:b/>
          <w:sz w:val="28"/>
          <w:szCs w:val="28"/>
        </w:rPr>
      </w:pPr>
      <w:r w:rsidRPr="007A1A2D">
        <w:rPr>
          <w:sz w:val="28"/>
          <w:szCs w:val="28"/>
        </w:rPr>
        <w:t>Окончившие курс обучения</w:t>
      </w:r>
      <w:r w:rsidRPr="00E71CEE">
        <w:rPr>
          <w:sz w:val="28"/>
          <w:szCs w:val="28"/>
        </w:rPr>
        <w:t xml:space="preserve"> </w:t>
      </w:r>
      <w:r w:rsidRPr="007A1A2D">
        <w:rPr>
          <w:sz w:val="28"/>
          <w:szCs w:val="28"/>
        </w:rPr>
        <w:t>по данной программе должны владеть орфографической, орфоэпической, лексической, грамматической и стилистической нормами изучаемого языка в пределах программных требований и правильно использовать их во всех видах речевой коммуникации</w:t>
      </w:r>
      <w:r w:rsidRPr="007A1A2D">
        <w:rPr>
          <w:b/>
          <w:sz w:val="28"/>
          <w:szCs w:val="28"/>
        </w:rPr>
        <w:t xml:space="preserve">, </w:t>
      </w:r>
      <w:r w:rsidRPr="007A1A2D">
        <w:rPr>
          <w:sz w:val="28"/>
          <w:szCs w:val="28"/>
        </w:rPr>
        <w:t>в научной сфере в форме устного и письменного общения.</w:t>
      </w:r>
    </w:p>
    <w:p w:rsidR="00F0711A" w:rsidRPr="007A1A2D" w:rsidRDefault="00F0711A" w:rsidP="007A1A2D">
      <w:pPr>
        <w:pStyle w:val="a5"/>
        <w:jc w:val="both"/>
        <w:rPr>
          <w:b/>
          <w:bCs/>
          <w:sz w:val="28"/>
          <w:szCs w:val="28"/>
        </w:rPr>
      </w:pPr>
      <w:bookmarkStart w:id="2" w:name="_Toc28169925"/>
      <w:r w:rsidRPr="007A1A2D">
        <w:rPr>
          <w:b/>
          <w:bCs/>
          <w:sz w:val="28"/>
          <w:szCs w:val="28"/>
        </w:rPr>
        <w:t>2. Требования по видам речевой коммуникации</w:t>
      </w:r>
      <w:bookmarkEnd w:id="2"/>
    </w:p>
    <w:p w:rsidR="00F0711A" w:rsidRPr="007A1A2D" w:rsidRDefault="00F0711A" w:rsidP="005A2B2C">
      <w:pPr>
        <w:pStyle w:val="a5"/>
        <w:jc w:val="both"/>
        <w:rPr>
          <w:i/>
          <w:iCs/>
          <w:sz w:val="28"/>
          <w:szCs w:val="28"/>
        </w:rPr>
      </w:pPr>
      <w:r w:rsidRPr="007A1A2D">
        <w:rPr>
          <w:i/>
          <w:iCs/>
          <w:sz w:val="28"/>
          <w:szCs w:val="28"/>
        </w:rPr>
        <w:t>Говорение</w:t>
      </w:r>
    </w:p>
    <w:p w:rsidR="00F0711A" w:rsidRPr="0045425F" w:rsidRDefault="00F0711A" w:rsidP="0006130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A1A2D">
        <w:rPr>
          <w:sz w:val="28"/>
          <w:szCs w:val="28"/>
        </w:rPr>
        <w:t xml:space="preserve">К концу </w:t>
      </w:r>
      <w:r>
        <w:rPr>
          <w:sz w:val="28"/>
          <w:szCs w:val="28"/>
        </w:rPr>
        <w:t xml:space="preserve">курса </w:t>
      </w:r>
      <w:r w:rsidRPr="007A1A2D">
        <w:rPr>
          <w:sz w:val="28"/>
          <w:szCs w:val="28"/>
        </w:rPr>
        <w:t xml:space="preserve">обучения аспирант </w:t>
      </w:r>
      <w:r w:rsidRPr="00E71CEE">
        <w:rPr>
          <w:sz w:val="28"/>
          <w:szCs w:val="28"/>
        </w:rPr>
        <w:t>/</w:t>
      </w:r>
      <w:r w:rsidRPr="007A1A2D">
        <w:rPr>
          <w:sz w:val="28"/>
          <w:szCs w:val="28"/>
        </w:rPr>
        <w:t xml:space="preserve">соискатель должен владеть </w:t>
      </w:r>
    </w:p>
    <w:p w:rsidR="00F0711A" w:rsidRPr="00E71CEE" w:rsidRDefault="00F0711A" w:rsidP="006C7F1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C7F1A">
        <w:rPr>
          <w:sz w:val="28"/>
          <w:szCs w:val="28"/>
        </w:rPr>
        <w:t xml:space="preserve">-  </w:t>
      </w:r>
      <w:r w:rsidRPr="007A1A2D">
        <w:rPr>
          <w:sz w:val="28"/>
          <w:szCs w:val="28"/>
        </w:rPr>
        <w:t xml:space="preserve">подготовленной, а также неподготовленной монологической речью, уметь делать резюме, сообщения, доклад на иностранном языке; </w:t>
      </w:r>
    </w:p>
    <w:p w:rsidR="00F0711A" w:rsidRPr="007A1A2D" w:rsidRDefault="00F0711A" w:rsidP="006C7F1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C7F1A">
        <w:rPr>
          <w:sz w:val="28"/>
          <w:szCs w:val="28"/>
        </w:rPr>
        <w:t xml:space="preserve">- </w:t>
      </w:r>
      <w:r w:rsidRPr="007A1A2D">
        <w:rPr>
          <w:sz w:val="28"/>
          <w:szCs w:val="28"/>
        </w:rPr>
        <w:t>диалогической речью в ситуациях научного, профессионального и бытового общения в пределах изученного языкового материала и в соответствии с избранной специальностью.</w:t>
      </w:r>
    </w:p>
    <w:p w:rsidR="00F0711A" w:rsidRPr="007A1A2D" w:rsidRDefault="00F0711A" w:rsidP="00D20ACF">
      <w:pPr>
        <w:pStyle w:val="a5"/>
        <w:jc w:val="both"/>
        <w:rPr>
          <w:i/>
          <w:iCs/>
          <w:sz w:val="28"/>
          <w:szCs w:val="28"/>
        </w:rPr>
      </w:pPr>
      <w:r w:rsidRPr="007A1A2D">
        <w:rPr>
          <w:i/>
          <w:iCs/>
          <w:sz w:val="28"/>
          <w:szCs w:val="28"/>
        </w:rPr>
        <w:t>Аудирование</w:t>
      </w:r>
    </w:p>
    <w:p w:rsidR="00F0711A" w:rsidRPr="007A1A2D" w:rsidRDefault="00F0711A" w:rsidP="007A1A2D">
      <w:pPr>
        <w:pStyle w:val="a5"/>
        <w:jc w:val="both"/>
        <w:rPr>
          <w:sz w:val="28"/>
          <w:szCs w:val="28"/>
        </w:rPr>
      </w:pPr>
      <w:r w:rsidRPr="007A1A2D">
        <w:rPr>
          <w:sz w:val="28"/>
          <w:szCs w:val="28"/>
        </w:rPr>
        <w:t xml:space="preserve">Аспирант </w:t>
      </w:r>
      <w:r w:rsidRPr="00094B46">
        <w:rPr>
          <w:sz w:val="28"/>
          <w:szCs w:val="28"/>
        </w:rPr>
        <w:t>/</w:t>
      </w:r>
      <w:r w:rsidRPr="007A1A2D">
        <w:rPr>
          <w:sz w:val="28"/>
          <w:szCs w:val="28"/>
        </w:rPr>
        <w:t>соискатель должен уметь понимать на слух оригинальную монологическую и диалогическую речь по специальности, опираясь на изученный языковой материал, фоновые страноведческие и профессиональные знания,</w:t>
      </w:r>
      <w:r w:rsidRPr="007A1A2D">
        <w:rPr>
          <w:b/>
          <w:sz w:val="28"/>
          <w:szCs w:val="28"/>
        </w:rPr>
        <w:t xml:space="preserve"> </w:t>
      </w:r>
      <w:r w:rsidRPr="007A1A2D">
        <w:rPr>
          <w:sz w:val="28"/>
          <w:szCs w:val="28"/>
        </w:rPr>
        <w:t>навыки языковой и контекстуальной догадки.</w:t>
      </w:r>
    </w:p>
    <w:p w:rsidR="00F0711A" w:rsidRPr="007A1A2D" w:rsidRDefault="00F0711A" w:rsidP="007A1A2D">
      <w:pPr>
        <w:pStyle w:val="a5"/>
        <w:jc w:val="both"/>
        <w:rPr>
          <w:i/>
          <w:iCs/>
          <w:sz w:val="28"/>
          <w:szCs w:val="28"/>
        </w:rPr>
      </w:pPr>
      <w:r w:rsidRPr="007A1A2D">
        <w:rPr>
          <w:i/>
          <w:iCs/>
          <w:sz w:val="28"/>
          <w:szCs w:val="28"/>
        </w:rPr>
        <w:t xml:space="preserve">Чтение </w:t>
      </w:r>
    </w:p>
    <w:p w:rsidR="00F0711A" w:rsidRPr="0016636A" w:rsidRDefault="00F0711A" w:rsidP="007A1A2D">
      <w:pPr>
        <w:pStyle w:val="a5"/>
        <w:jc w:val="both"/>
        <w:rPr>
          <w:sz w:val="28"/>
          <w:szCs w:val="28"/>
        </w:rPr>
      </w:pPr>
      <w:r w:rsidRPr="007A1A2D">
        <w:rPr>
          <w:sz w:val="28"/>
          <w:szCs w:val="28"/>
        </w:rPr>
        <w:lastRenderedPageBreak/>
        <w:t xml:space="preserve">Аспирант </w:t>
      </w:r>
      <w:r w:rsidRPr="00094B46">
        <w:rPr>
          <w:sz w:val="28"/>
          <w:szCs w:val="28"/>
        </w:rPr>
        <w:t>/</w:t>
      </w:r>
      <w:r w:rsidRPr="007A1A2D">
        <w:rPr>
          <w:sz w:val="28"/>
          <w:szCs w:val="28"/>
        </w:rPr>
        <w:t xml:space="preserve">соискатель должен уметь читать, понимать и использовать в своей научной работе оригинальную научную литературу по специальности, опираясь на изученный языковой материал, фоновые страноведческие и профессиональные знания и навыки языковой и контекстуальной догадки. </w:t>
      </w:r>
    </w:p>
    <w:p w:rsidR="00F0711A" w:rsidRPr="007A1A2D" w:rsidRDefault="00F0711A" w:rsidP="007A1A2D">
      <w:pPr>
        <w:pStyle w:val="a5"/>
        <w:jc w:val="both"/>
        <w:rPr>
          <w:sz w:val="28"/>
          <w:szCs w:val="28"/>
        </w:rPr>
      </w:pPr>
      <w:r w:rsidRPr="007A1A2D">
        <w:rPr>
          <w:sz w:val="28"/>
          <w:szCs w:val="28"/>
        </w:rPr>
        <w:t xml:space="preserve">Аспирант </w:t>
      </w:r>
      <w:r w:rsidRPr="00094B46">
        <w:rPr>
          <w:sz w:val="28"/>
          <w:szCs w:val="28"/>
        </w:rPr>
        <w:t>/</w:t>
      </w:r>
      <w:r w:rsidRPr="007A1A2D">
        <w:rPr>
          <w:sz w:val="28"/>
          <w:szCs w:val="28"/>
        </w:rPr>
        <w:t>соискатель должен овладеть всеми видами чтения (изучающее, ознакомительное, поисковое и просмотровое).</w:t>
      </w:r>
    </w:p>
    <w:p w:rsidR="00F0711A" w:rsidRPr="007A1A2D" w:rsidRDefault="00F0711A" w:rsidP="007A1A2D">
      <w:pPr>
        <w:pStyle w:val="a5"/>
        <w:jc w:val="both"/>
        <w:rPr>
          <w:i/>
          <w:iCs/>
          <w:sz w:val="28"/>
          <w:szCs w:val="28"/>
        </w:rPr>
      </w:pPr>
      <w:r w:rsidRPr="007A1A2D">
        <w:rPr>
          <w:i/>
          <w:iCs/>
          <w:sz w:val="28"/>
          <w:szCs w:val="28"/>
        </w:rPr>
        <w:t>Письмо</w:t>
      </w:r>
    </w:p>
    <w:p w:rsidR="00F0711A" w:rsidRPr="007A1A2D" w:rsidRDefault="00F0711A" w:rsidP="007A1A2D">
      <w:pPr>
        <w:pStyle w:val="a5"/>
        <w:jc w:val="both"/>
        <w:rPr>
          <w:sz w:val="28"/>
          <w:szCs w:val="28"/>
        </w:rPr>
      </w:pPr>
      <w:r w:rsidRPr="007A1A2D">
        <w:rPr>
          <w:sz w:val="28"/>
          <w:szCs w:val="28"/>
        </w:rPr>
        <w:t xml:space="preserve">Аспирант </w:t>
      </w:r>
      <w:r w:rsidRPr="00F3422A">
        <w:rPr>
          <w:sz w:val="28"/>
          <w:szCs w:val="28"/>
        </w:rPr>
        <w:t>/</w:t>
      </w:r>
      <w:r>
        <w:rPr>
          <w:sz w:val="28"/>
          <w:szCs w:val="28"/>
        </w:rPr>
        <w:t>соискатель</w:t>
      </w:r>
      <w:r w:rsidRPr="007A1A2D">
        <w:rPr>
          <w:sz w:val="28"/>
          <w:szCs w:val="28"/>
        </w:rPr>
        <w:t xml:space="preserve"> должен владеть умениями письма в пределах изученного языкового материала, в частности уметь</w:t>
      </w:r>
    </w:p>
    <w:p w:rsidR="00F0711A" w:rsidRPr="007A1A2D" w:rsidRDefault="00F0711A" w:rsidP="007A1A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A1A2D">
        <w:rPr>
          <w:sz w:val="28"/>
          <w:szCs w:val="28"/>
        </w:rPr>
        <w:t xml:space="preserve">-  составить </w:t>
      </w:r>
      <w:r>
        <w:rPr>
          <w:sz w:val="28"/>
          <w:szCs w:val="28"/>
        </w:rPr>
        <w:t>резюме (аннотацию, реферат</w:t>
      </w:r>
      <w:r w:rsidRPr="007A1A2D">
        <w:rPr>
          <w:sz w:val="28"/>
          <w:szCs w:val="28"/>
        </w:rPr>
        <w:t>)</w:t>
      </w:r>
      <w:r>
        <w:rPr>
          <w:sz w:val="28"/>
          <w:szCs w:val="28"/>
        </w:rPr>
        <w:t xml:space="preserve"> по </w:t>
      </w:r>
      <w:r w:rsidRPr="007A1A2D">
        <w:rPr>
          <w:sz w:val="28"/>
          <w:szCs w:val="28"/>
        </w:rPr>
        <w:t>прочитанно</w:t>
      </w:r>
      <w:r>
        <w:rPr>
          <w:sz w:val="28"/>
          <w:szCs w:val="28"/>
        </w:rPr>
        <w:t>му материалу</w:t>
      </w:r>
      <w:r w:rsidRPr="007A1A2D">
        <w:rPr>
          <w:sz w:val="28"/>
          <w:szCs w:val="28"/>
        </w:rPr>
        <w:t xml:space="preserve">, </w:t>
      </w:r>
    </w:p>
    <w:p w:rsidR="00F0711A" w:rsidRPr="007A1A2D" w:rsidRDefault="00F0711A" w:rsidP="007A1A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A1A2D">
        <w:rPr>
          <w:sz w:val="28"/>
          <w:szCs w:val="28"/>
        </w:rPr>
        <w:t xml:space="preserve">- изложить содержание прочитанного в форме резюме; </w:t>
      </w:r>
    </w:p>
    <w:p w:rsidR="00F0711A" w:rsidRPr="007A1A2D" w:rsidRDefault="00F0711A" w:rsidP="007A1A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A1A2D">
        <w:rPr>
          <w:sz w:val="28"/>
          <w:szCs w:val="28"/>
        </w:rPr>
        <w:t>- написать сообщение или доклад по темам проводимого исследования.</w:t>
      </w:r>
    </w:p>
    <w:p w:rsidR="00F0711A" w:rsidRDefault="00F0711A" w:rsidP="00D20ACF">
      <w:pPr>
        <w:pStyle w:val="a5"/>
        <w:jc w:val="center"/>
        <w:rPr>
          <w:b/>
          <w:bCs/>
          <w:sz w:val="32"/>
          <w:szCs w:val="32"/>
        </w:rPr>
      </w:pPr>
    </w:p>
    <w:p w:rsidR="00F0711A" w:rsidRPr="00F3422A" w:rsidRDefault="00F0711A" w:rsidP="00D20ACF">
      <w:pPr>
        <w:pStyle w:val="a5"/>
        <w:jc w:val="center"/>
        <w:rPr>
          <w:b/>
          <w:bCs/>
          <w:sz w:val="32"/>
          <w:szCs w:val="32"/>
        </w:rPr>
      </w:pPr>
      <w:r w:rsidRPr="00F3422A">
        <w:rPr>
          <w:b/>
          <w:bCs/>
          <w:sz w:val="32"/>
          <w:szCs w:val="32"/>
        </w:rPr>
        <w:t xml:space="preserve">РАЗДЕЛ </w:t>
      </w:r>
      <w:r w:rsidRPr="00F3422A">
        <w:rPr>
          <w:b/>
          <w:bCs/>
          <w:sz w:val="32"/>
          <w:szCs w:val="32"/>
          <w:lang w:val="de-DE"/>
        </w:rPr>
        <w:t>I</w:t>
      </w:r>
      <w:r w:rsidRPr="00F3422A">
        <w:rPr>
          <w:b/>
          <w:bCs/>
          <w:sz w:val="32"/>
          <w:szCs w:val="32"/>
        </w:rPr>
        <w:t>I</w:t>
      </w:r>
    </w:p>
    <w:p w:rsidR="00F0711A" w:rsidRDefault="00F0711A" w:rsidP="00DB29A5">
      <w:pPr>
        <w:pStyle w:val="a5"/>
        <w:numPr>
          <w:ilvl w:val="0"/>
          <w:numId w:val="1"/>
        </w:numPr>
        <w:spacing w:before="0" w:beforeAutospacing="0" w:after="0" w:afterAutospacing="0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Требования к сдаче к</w:t>
      </w:r>
      <w:r w:rsidRPr="007A1A2D">
        <w:rPr>
          <w:b/>
          <w:bCs/>
          <w:sz w:val="28"/>
          <w:szCs w:val="28"/>
        </w:rPr>
        <w:t xml:space="preserve">андидатского экзамена </w:t>
      </w:r>
      <w:r>
        <w:rPr>
          <w:b/>
          <w:bCs/>
          <w:sz w:val="28"/>
          <w:szCs w:val="28"/>
        </w:rPr>
        <w:t xml:space="preserve"> </w:t>
      </w:r>
    </w:p>
    <w:p w:rsidR="00F0711A" w:rsidRPr="007A1A2D" w:rsidRDefault="00F0711A" w:rsidP="00DB29A5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</w:t>
      </w:r>
      <w:r w:rsidRPr="007A1A2D">
        <w:rPr>
          <w:b/>
          <w:bCs/>
          <w:sz w:val="28"/>
          <w:szCs w:val="28"/>
        </w:rPr>
        <w:t>по иностранному языку</w:t>
      </w:r>
    </w:p>
    <w:p w:rsidR="00F0711A" w:rsidRDefault="00F0711A" w:rsidP="00EE289F">
      <w:pPr>
        <w:pStyle w:val="a5"/>
        <w:spacing w:before="0" w:beforeAutospacing="0" w:after="0" w:afterAutospacing="0"/>
        <w:rPr>
          <w:i/>
          <w:iCs/>
          <w:sz w:val="28"/>
          <w:szCs w:val="28"/>
        </w:rPr>
      </w:pPr>
    </w:p>
    <w:p w:rsidR="00F0711A" w:rsidRDefault="00F0711A" w:rsidP="00EE289F">
      <w:pPr>
        <w:pStyle w:val="a5"/>
        <w:spacing w:before="0" w:beforeAutospacing="0" w:after="0" w:afterAutospacing="0"/>
        <w:rPr>
          <w:i/>
          <w:iCs/>
          <w:sz w:val="28"/>
          <w:szCs w:val="28"/>
        </w:rPr>
      </w:pPr>
      <w:r w:rsidRPr="007A1A2D">
        <w:rPr>
          <w:i/>
          <w:iCs/>
          <w:sz w:val="28"/>
          <w:szCs w:val="28"/>
        </w:rPr>
        <w:t>Говорение</w:t>
      </w:r>
    </w:p>
    <w:p w:rsidR="00F0711A" w:rsidRPr="007A1A2D" w:rsidRDefault="00F0711A" w:rsidP="00EE289F">
      <w:pPr>
        <w:pStyle w:val="a5"/>
        <w:spacing w:before="0" w:beforeAutospacing="0" w:after="0" w:afterAutospacing="0"/>
        <w:rPr>
          <w:i/>
          <w:iCs/>
          <w:sz w:val="28"/>
          <w:szCs w:val="28"/>
        </w:rPr>
      </w:pPr>
    </w:p>
    <w:p w:rsidR="00F0711A" w:rsidRPr="007A1A2D" w:rsidRDefault="00F0711A" w:rsidP="00EE289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920A3B">
        <w:rPr>
          <w:sz w:val="28"/>
          <w:szCs w:val="28"/>
          <w:u w:val="single"/>
        </w:rPr>
        <w:t>Оцениваетс</w:t>
      </w:r>
      <w:r w:rsidRPr="007A1A2D">
        <w:rPr>
          <w:sz w:val="28"/>
          <w:szCs w:val="28"/>
        </w:rPr>
        <w:t xml:space="preserve">я содержательность, адекватная реализация коммуникативного намерения, логичность, связность, смысловая и структурная завершенность, нормативность </w:t>
      </w:r>
      <w:r>
        <w:rPr>
          <w:sz w:val="28"/>
          <w:szCs w:val="28"/>
        </w:rPr>
        <w:t xml:space="preserve">монологической и диалогической речи. </w:t>
      </w:r>
    </w:p>
    <w:p w:rsidR="00F0711A" w:rsidRDefault="00F0711A" w:rsidP="00EE289F">
      <w:pPr>
        <w:pStyle w:val="a5"/>
        <w:spacing w:before="0" w:beforeAutospacing="0" w:after="0" w:afterAutospacing="0"/>
        <w:rPr>
          <w:i/>
          <w:iCs/>
          <w:sz w:val="28"/>
          <w:szCs w:val="28"/>
        </w:rPr>
      </w:pPr>
    </w:p>
    <w:p w:rsidR="00F0711A" w:rsidRPr="007A1A2D" w:rsidRDefault="00F0711A" w:rsidP="00EE289F">
      <w:pPr>
        <w:pStyle w:val="a5"/>
        <w:spacing w:before="0" w:beforeAutospacing="0" w:after="0" w:afterAutospacing="0"/>
        <w:rPr>
          <w:i/>
          <w:iCs/>
          <w:sz w:val="28"/>
          <w:szCs w:val="28"/>
        </w:rPr>
      </w:pPr>
      <w:r w:rsidRPr="007A1A2D">
        <w:rPr>
          <w:i/>
          <w:iCs/>
          <w:sz w:val="28"/>
          <w:szCs w:val="28"/>
        </w:rPr>
        <w:t>Чтение</w:t>
      </w:r>
    </w:p>
    <w:p w:rsidR="00F0711A" w:rsidRDefault="00F0711A" w:rsidP="00EE289F">
      <w:pPr>
        <w:pStyle w:val="a5"/>
        <w:spacing w:before="0" w:beforeAutospacing="0" w:after="0" w:afterAutospacing="0"/>
        <w:rPr>
          <w:sz w:val="28"/>
          <w:szCs w:val="28"/>
          <w:u w:val="single"/>
        </w:rPr>
      </w:pPr>
    </w:p>
    <w:p w:rsidR="00F0711A" w:rsidRDefault="00F0711A" w:rsidP="00EE289F">
      <w:pPr>
        <w:pStyle w:val="a5"/>
        <w:spacing w:before="0" w:beforeAutospacing="0" w:after="0" w:afterAutospacing="0"/>
        <w:rPr>
          <w:sz w:val="28"/>
          <w:szCs w:val="28"/>
        </w:rPr>
      </w:pPr>
      <w:r w:rsidRPr="00920A3B">
        <w:rPr>
          <w:sz w:val="28"/>
          <w:szCs w:val="28"/>
          <w:u w:val="single"/>
        </w:rPr>
        <w:t>Оцениваются</w:t>
      </w:r>
      <w:r w:rsidRPr="007A1A2D">
        <w:rPr>
          <w:sz w:val="28"/>
          <w:szCs w:val="28"/>
        </w:rPr>
        <w:t xml:space="preserve"> навыки изучающего, а также по</w:t>
      </w:r>
      <w:r>
        <w:rPr>
          <w:sz w:val="28"/>
          <w:szCs w:val="28"/>
        </w:rPr>
        <w:t>искового и просмотрового чтения оригинальной литературы по специальности,</w:t>
      </w:r>
      <w:r w:rsidRPr="00920A3B">
        <w:rPr>
          <w:sz w:val="28"/>
          <w:szCs w:val="28"/>
        </w:rPr>
        <w:t xml:space="preserve"> </w:t>
      </w:r>
      <w:r w:rsidRPr="007A1A2D">
        <w:rPr>
          <w:sz w:val="28"/>
          <w:szCs w:val="28"/>
        </w:rPr>
        <w:t>опираясь на изученный языковой материал, профессиональные знания, навыки языковой и контекстуальной догадки.</w:t>
      </w:r>
    </w:p>
    <w:p w:rsidR="00F0711A" w:rsidRPr="007A1A2D" w:rsidRDefault="00F0711A" w:rsidP="00920A3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4719E">
        <w:rPr>
          <w:b/>
          <w:i/>
          <w:iCs/>
          <w:sz w:val="28"/>
          <w:szCs w:val="28"/>
        </w:rPr>
        <w:t>Письменный перевод</w:t>
      </w:r>
      <w:r w:rsidRPr="00AA71BA">
        <w:rPr>
          <w:sz w:val="28"/>
          <w:szCs w:val="28"/>
        </w:rPr>
        <w:t xml:space="preserve"> научного текста по специальности оценивается с учетом </w:t>
      </w:r>
      <w:r w:rsidRPr="00BF0F32">
        <w:rPr>
          <w:sz w:val="28"/>
          <w:szCs w:val="28"/>
        </w:rPr>
        <w:t>общей адекватности перевода,</w:t>
      </w:r>
      <w:r w:rsidRPr="00AA71BA">
        <w:rPr>
          <w:sz w:val="28"/>
          <w:szCs w:val="28"/>
        </w:rPr>
        <w:t xml:space="preserve"> </w:t>
      </w:r>
      <w:r>
        <w:rPr>
          <w:sz w:val="28"/>
          <w:szCs w:val="28"/>
        </w:rPr>
        <w:t>что означает  отсутствие</w:t>
      </w:r>
      <w:r w:rsidRPr="00AA71BA">
        <w:rPr>
          <w:sz w:val="28"/>
          <w:szCs w:val="28"/>
        </w:rPr>
        <w:t xml:space="preserve"> смысловых искажений, соответстви</w:t>
      </w:r>
      <w:r>
        <w:rPr>
          <w:sz w:val="28"/>
          <w:szCs w:val="28"/>
        </w:rPr>
        <w:t>е</w:t>
      </w:r>
      <w:r w:rsidRPr="00AA71BA">
        <w:rPr>
          <w:sz w:val="28"/>
          <w:szCs w:val="28"/>
        </w:rPr>
        <w:t xml:space="preserve"> норме и узусу языка перевода, включая употребление терминов.</w:t>
      </w:r>
    </w:p>
    <w:p w:rsidR="00F0711A" w:rsidRDefault="00F0711A" w:rsidP="00B4719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4719E">
        <w:rPr>
          <w:b/>
          <w:sz w:val="28"/>
          <w:szCs w:val="28"/>
          <w:u w:val="single"/>
        </w:rPr>
        <w:t>На первом этапе экзамена</w:t>
      </w:r>
      <w:r>
        <w:rPr>
          <w:sz w:val="28"/>
          <w:szCs w:val="28"/>
        </w:rPr>
        <w:t xml:space="preserve"> оцениваю</w:t>
      </w:r>
      <w:r w:rsidRPr="007A1A2D">
        <w:rPr>
          <w:sz w:val="28"/>
          <w:szCs w:val="28"/>
        </w:rPr>
        <w:t>тся</w:t>
      </w:r>
      <w:r>
        <w:rPr>
          <w:sz w:val="28"/>
          <w:szCs w:val="28"/>
        </w:rPr>
        <w:t xml:space="preserve"> умения</w:t>
      </w:r>
    </w:p>
    <w:p w:rsidR="00F0711A" w:rsidRDefault="00F0711A" w:rsidP="00B4719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A1A2D">
        <w:rPr>
          <w:sz w:val="28"/>
          <w:szCs w:val="28"/>
        </w:rPr>
        <w:t xml:space="preserve"> максимально точно и адекватно извлекать основную информацию, содержащуюся в тексте, </w:t>
      </w:r>
    </w:p>
    <w:p w:rsidR="00F0711A" w:rsidRDefault="00F0711A" w:rsidP="00B4719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7A1A2D">
        <w:rPr>
          <w:sz w:val="28"/>
          <w:szCs w:val="28"/>
        </w:rPr>
        <w:t xml:space="preserve">проводить обобщение и анализ основных положений предъявленного научного текста, </w:t>
      </w:r>
    </w:p>
    <w:p w:rsidR="00F0711A" w:rsidRDefault="00F0711A" w:rsidP="00B4719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   </w:t>
      </w:r>
      <w:r w:rsidRPr="007A1A2D">
        <w:rPr>
          <w:sz w:val="28"/>
          <w:szCs w:val="28"/>
        </w:rPr>
        <w:t>составл</w:t>
      </w:r>
      <w:r>
        <w:rPr>
          <w:sz w:val="28"/>
          <w:szCs w:val="28"/>
        </w:rPr>
        <w:t xml:space="preserve">ять </w:t>
      </w:r>
      <w:r w:rsidRPr="005960D8">
        <w:rPr>
          <w:b/>
          <w:i/>
          <w:sz w:val="28"/>
          <w:szCs w:val="28"/>
        </w:rPr>
        <w:t>резюме</w:t>
      </w:r>
      <w:r>
        <w:rPr>
          <w:b/>
          <w:i/>
          <w:sz w:val="28"/>
          <w:szCs w:val="28"/>
        </w:rPr>
        <w:t xml:space="preserve"> (</w:t>
      </w:r>
      <w:r w:rsidRPr="005960D8">
        <w:rPr>
          <w:b/>
          <w:i/>
          <w:sz w:val="28"/>
          <w:szCs w:val="28"/>
        </w:rPr>
        <w:t>аннотацию, реферат</w:t>
      </w:r>
      <w:r>
        <w:rPr>
          <w:b/>
          <w:i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7A1A2D">
        <w:rPr>
          <w:sz w:val="28"/>
          <w:szCs w:val="28"/>
        </w:rPr>
        <w:t>на иностранном языке.</w:t>
      </w:r>
    </w:p>
    <w:p w:rsidR="00F0711A" w:rsidRDefault="00F0711A" w:rsidP="00AA71BA">
      <w:pPr>
        <w:pStyle w:val="a5"/>
        <w:jc w:val="both"/>
        <w:rPr>
          <w:sz w:val="28"/>
          <w:szCs w:val="28"/>
        </w:rPr>
      </w:pPr>
      <w:r w:rsidRPr="00B4719E">
        <w:rPr>
          <w:b/>
          <w:i/>
          <w:iCs/>
          <w:sz w:val="28"/>
          <w:szCs w:val="28"/>
        </w:rPr>
        <w:t>Резюме</w:t>
      </w:r>
      <w:r w:rsidRPr="007A1A2D">
        <w:rPr>
          <w:sz w:val="28"/>
          <w:szCs w:val="28"/>
        </w:rPr>
        <w:t xml:space="preserve"> прочитанного текста оценивается с учетом объема и правильности извлеченной информации, адекватности реализации коммуникативного намерения, содержательности, логичности, смысловой и структурной завершенности, нормативности текста.</w:t>
      </w:r>
    </w:p>
    <w:p w:rsidR="00F0711A" w:rsidRDefault="00F0711A" w:rsidP="00AB5B7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926111">
        <w:rPr>
          <w:sz w:val="28"/>
          <w:szCs w:val="28"/>
        </w:rPr>
        <w:t xml:space="preserve">При составлении </w:t>
      </w:r>
      <w:r w:rsidRPr="006E318E">
        <w:rPr>
          <w:b/>
          <w:i/>
          <w:sz w:val="28"/>
          <w:szCs w:val="28"/>
        </w:rPr>
        <w:t>аннотации</w:t>
      </w:r>
      <w:r w:rsidRPr="00926111">
        <w:rPr>
          <w:sz w:val="28"/>
          <w:szCs w:val="28"/>
        </w:rPr>
        <w:t xml:space="preserve"> аспирант </w:t>
      </w:r>
      <w:r>
        <w:rPr>
          <w:sz w:val="28"/>
          <w:szCs w:val="28"/>
        </w:rPr>
        <w:t>/</w:t>
      </w:r>
      <w:r w:rsidRPr="00926111">
        <w:rPr>
          <w:sz w:val="28"/>
          <w:szCs w:val="28"/>
        </w:rPr>
        <w:t>с</w:t>
      </w:r>
      <w:r>
        <w:rPr>
          <w:sz w:val="28"/>
          <w:szCs w:val="28"/>
        </w:rPr>
        <w:t>оискатель</w:t>
      </w:r>
      <w:r w:rsidRPr="00926111">
        <w:rPr>
          <w:sz w:val="28"/>
          <w:szCs w:val="28"/>
        </w:rPr>
        <w:t xml:space="preserve"> должен уметь </w:t>
      </w:r>
    </w:p>
    <w:p w:rsidR="00F0711A" w:rsidRDefault="00F0711A" w:rsidP="00AB5B7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 </w:t>
      </w:r>
      <w:r w:rsidRPr="00926111">
        <w:rPr>
          <w:sz w:val="28"/>
          <w:szCs w:val="28"/>
        </w:rPr>
        <w:t xml:space="preserve">вычленять опорные смысловые блоки в </w:t>
      </w:r>
      <w:r>
        <w:rPr>
          <w:sz w:val="28"/>
          <w:szCs w:val="28"/>
        </w:rPr>
        <w:t>прочитанном</w:t>
      </w:r>
      <w:r w:rsidRPr="00926111">
        <w:rPr>
          <w:sz w:val="28"/>
          <w:szCs w:val="28"/>
        </w:rPr>
        <w:t xml:space="preserve">, </w:t>
      </w:r>
    </w:p>
    <w:p w:rsidR="00F0711A" w:rsidRDefault="00F0711A" w:rsidP="00AB5B7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 </w:t>
      </w:r>
      <w:r w:rsidRPr="00926111">
        <w:rPr>
          <w:sz w:val="28"/>
          <w:szCs w:val="28"/>
        </w:rPr>
        <w:t xml:space="preserve">выделять основные мысли и факты, </w:t>
      </w:r>
    </w:p>
    <w:p w:rsidR="00F0711A" w:rsidRDefault="00F0711A" w:rsidP="00AB5B7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 </w:t>
      </w:r>
      <w:r w:rsidRPr="00926111">
        <w:rPr>
          <w:sz w:val="28"/>
          <w:szCs w:val="28"/>
        </w:rPr>
        <w:t xml:space="preserve">исключать избыточную информацию, </w:t>
      </w:r>
    </w:p>
    <w:p w:rsidR="00F0711A" w:rsidRDefault="00F0711A" w:rsidP="00AB5B7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926111">
        <w:rPr>
          <w:sz w:val="28"/>
          <w:szCs w:val="28"/>
        </w:rPr>
        <w:t xml:space="preserve">группировать и объединять выделенные </w:t>
      </w:r>
      <w:r>
        <w:rPr>
          <w:sz w:val="28"/>
          <w:szCs w:val="28"/>
        </w:rPr>
        <w:t xml:space="preserve">положения по принципу общности. </w:t>
      </w:r>
    </w:p>
    <w:p w:rsidR="00F0711A" w:rsidRPr="007A1A2D" w:rsidRDefault="00F0711A" w:rsidP="00920A3B">
      <w:pPr>
        <w:pStyle w:val="a5"/>
        <w:jc w:val="both"/>
        <w:rPr>
          <w:sz w:val="28"/>
          <w:szCs w:val="28"/>
        </w:rPr>
      </w:pPr>
      <w:r w:rsidRPr="00B4719E">
        <w:rPr>
          <w:b/>
          <w:i/>
          <w:sz w:val="28"/>
          <w:szCs w:val="28"/>
        </w:rPr>
        <w:t>Реферат</w:t>
      </w:r>
      <w:r w:rsidRPr="00926111">
        <w:rPr>
          <w:sz w:val="28"/>
          <w:szCs w:val="28"/>
        </w:rPr>
        <w:t xml:space="preserve"> представляет собой изложения соде</w:t>
      </w:r>
      <w:r>
        <w:rPr>
          <w:sz w:val="28"/>
          <w:szCs w:val="28"/>
        </w:rPr>
        <w:t>ржания статьи</w:t>
      </w:r>
      <w:r w:rsidRPr="00926111">
        <w:rPr>
          <w:sz w:val="28"/>
          <w:szCs w:val="28"/>
        </w:rPr>
        <w:t xml:space="preserve">, </w:t>
      </w:r>
      <w:r w:rsidRPr="00926111">
        <w:rPr>
          <w:rStyle w:val="apple-converted-space"/>
          <w:sz w:val="28"/>
          <w:szCs w:val="28"/>
        </w:rPr>
        <w:t> </w:t>
      </w:r>
      <w:r w:rsidRPr="00926111">
        <w:rPr>
          <w:sz w:val="28"/>
          <w:szCs w:val="28"/>
        </w:rPr>
        <w:t xml:space="preserve">где </w:t>
      </w:r>
      <w:r>
        <w:rPr>
          <w:sz w:val="28"/>
          <w:szCs w:val="28"/>
        </w:rPr>
        <w:t>аспирант /соискатель</w:t>
      </w:r>
      <w:r w:rsidRPr="00926111">
        <w:rPr>
          <w:sz w:val="28"/>
          <w:szCs w:val="28"/>
        </w:rPr>
        <w:t xml:space="preserve"> исследует проблему и раскрывает ее суть, приводит различные точки зрения по поставленной задаче, а также собственные взгляды на нее. Содержание материала в реферате должно быть логичным, законченным и актуальным, изложение материала носит проблемно-поисковый характер с последующими выводами.</w:t>
      </w:r>
    </w:p>
    <w:p w:rsidR="00F0711A" w:rsidRDefault="00F0711A" w:rsidP="00411318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0711A" w:rsidRDefault="00F0711A" w:rsidP="0041131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11318">
        <w:rPr>
          <w:b/>
          <w:sz w:val="28"/>
          <w:szCs w:val="28"/>
        </w:rPr>
        <w:t>На втором этапе экзамена</w:t>
      </w:r>
      <w:r>
        <w:rPr>
          <w:sz w:val="28"/>
          <w:szCs w:val="28"/>
        </w:rPr>
        <w:t xml:space="preserve"> п</w:t>
      </w:r>
      <w:r w:rsidRPr="007A1A2D">
        <w:rPr>
          <w:sz w:val="28"/>
          <w:szCs w:val="28"/>
        </w:rPr>
        <w:t>ри поисково</w:t>
      </w:r>
      <w:r>
        <w:rPr>
          <w:sz w:val="28"/>
          <w:szCs w:val="28"/>
        </w:rPr>
        <w:t>м и просмотровом чтении оцениваю</w:t>
      </w:r>
      <w:r w:rsidRPr="007A1A2D">
        <w:rPr>
          <w:sz w:val="28"/>
          <w:szCs w:val="28"/>
        </w:rPr>
        <w:t>тся</w:t>
      </w:r>
      <w:r>
        <w:rPr>
          <w:sz w:val="28"/>
          <w:szCs w:val="28"/>
        </w:rPr>
        <w:t xml:space="preserve"> умения </w:t>
      </w:r>
    </w:p>
    <w:p w:rsidR="00F0711A" w:rsidRDefault="00F0711A" w:rsidP="0041131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A1A2D">
        <w:rPr>
          <w:sz w:val="28"/>
          <w:szCs w:val="28"/>
        </w:rPr>
        <w:t xml:space="preserve"> определить </w:t>
      </w:r>
      <w:r>
        <w:rPr>
          <w:sz w:val="28"/>
          <w:szCs w:val="28"/>
        </w:rPr>
        <w:t xml:space="preserve">в течение короткого времени </w:t>
      </w:r>
      <w:r w:rsidRPr="007A1A2D">
        <w:rPr>
          <w:sz w:val="28"/>
          <w:szCs w:val="28"/>
        </w:rPr>
        <w:t>круг рассматриваемых в тексте вопросов</w:t>
      </w:r>
      <w:r>
        <w:rPr>
          <w:sz w:val="28"/>
          <w:szCs w:val="28"/>
        </w:rPr>
        <w:t>,</w:t>
      </w:r>
    </w:p>
    <w:p w:rsidR="00F0711A" w:rsidRDefault="00F0711A" w:rsidP="0041131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A1A2D">
        <w:rPr>
          <w:sz w:val="28"/>
          <w:szCs w:val="28"/>
        </w:rPr>
        <w:t>выявить основные положения автора.</w:t>
      </w:r>
    </w:p>
    <w:p w:rsidR="00F0711A" w:rsidRDefault="00F0711A" w:rsidP="0041131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F0711A" w:rsidRDefault="00F0711A" w:rsidP="00411318">
      <w:pPr>
        <w:pStyle w:val="a5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F0711A" w:rsidRPr="00564810" w:rsidRDefault="00F0711A" w:rsidP="001A011D">
      <w:pPr>
        <w:pStyle w:val="a5"/>
        <w:numPr>
          <w:ilvl w:val="0"/>
          <w:numId w:val="1"/>
        </w:numPr>
        <w:jc w:val="center"/>
        <w:rPr>
          <w:b/>
          <w:bCs/>
          <w:sz w:val="36"/>
          <w:szCs w:val="36"/>
        </w:rPr>
      </w:pPr>
      <w:r w:rsidRPr="00564810">
        <w:rPr>
          <w:b/>
          <w:bCs/>
          <w:sz w:val="36"/>
          <w:szCs w:val="36"/>
        </w:rPr>
        <w:t>Структура кандидатского экзамена</w:t>
      </w:r>
    </w:p>
    <w:p w:rsidR="00F0711A" w:rsidRPr="00564810" w:rsidRDefault="00F0711A" w:rsidP="00164784">
      <w:pPr>
        <w:pStyle w:val="a5"/>
        <w:spacing w:before="0" w:beforeAutospacing="0" w:after="0" w:afterAutospacing="0"/>
        <w:jc w:val="center"/>
        <w:rPr>
          <w:sz w:val="32"/>
          <w:szCs w:val="32"/>
        </w:rPr>
      </w:pPr>
      <w:r w:rsidRPr="00564810">
        <w:rPr>
          <w:sz w:val="32"/>
          <w:szCs w:val="32"/>
        </w:rPr>
        <w:t>Кандидатский экзамен по иностранному языку проводится</w:t>
      </w:r>
    </w:p>
    <w:p w:rsidR="00F0711A" w:rsidRPr="00564810" w:rsidRDefault="00F0711A" w:rsidP="00164784">
      <w:pPr>
        <w:pStyle w:val="a5"/>
        <w:spacing w:before="0" w:beforeAutospacing="0" w:after="0" w:afterAutospacing="0"/>
        <w:jc w:val="center"/>
        <w:rPr>
          <w:sz w:val="32"/>
          <w:szCs w:val="32"/>
        </w:rPr>
      </w:pPr>
      <w:r w:rsidRPr="00564810">
        <w:rPr>
          <w:sz w:val="32"/>
          <w:szCs w:val="32"/>
        </w:rPr>
        <w:t xml:space="preserve">в </w:t>
      </w:r>
      <w:r w:rsidRPr="00564810">
        <w:rPr>
          <w:b/>
          <w:sz w:val="32"/>
          <w:szCs w:val="32"/>
          <w:u w:val="single"/>
        </w:rPr>
        <w:t>два этапа</w:t>
      </w:r>
      <w:r w:rsidRPr="00564810">
        <w:rPr>
          <w:sz w:val="32"/>
          <w:szCs w:val="32"/>
        </w:rPr>
        <w:t>.</w:t>
      </w:r>
    </w:p>
    <w:p w:rsidR="00F0711A" w:rsidRDefault="00F0711A" w:rsidP="003E1942">
      <w:pPr>
        <w:pStyle w:val="a5"/>
        <w:spacing w:before="0" w:beforeAutospacing="0" w:after="0" w:afterAutospacing="0"/>
        <w:jc w:val="center"/>
        <w:rPr>
          <w:sz w:val="32"/>
          <w:szCs w:val="32"/>
        </w:rPr>
      </w:pPr>
    </w:p>
    <w:p w:rsidR="00F0711A" w:rsidRDefault="00F0711A" w:rsidP="003E1942">
      <w:pPr>
        <w:pStyle w:val="a5"/>
        <w:spacing w:before="0" w:beforeAutospacing="0" w:after="0" w:afterAutospacing="0"/>
        <w:jc w:val="center"/>
        <w:rPr>
          <w:b/>
          <w:sz w:val="32"/>
          <w:szCs w:val="32"/>
          <w:u w:val="single"/>
        </w:rPr>
      </w:pPr>
      <w:r w:rsidRPr="00564810">
        <w:rPr>
          <w:sz w:val="32"/>
          <w:szCs w:val="32"/>
        </w:rPr>
        <w:t xml:space="preserve">Содержание </w:t>
      </w:r>
      <w:r w:rsidRPr="00564810">
        <w:rPr>
          <w:b/>
          <w:sz w:val="32"/>
          <w:szCs w:val="32"/>
          <w:u w:val="single"/>
        </w:rPr>
        <w:t>первого этапа</w:t>
      </w:r>
    </w:p>
    <w:p w:rsidR="00F0711A" w:rsidRPr="00564810" w:rsidRDefault="00F0711A" w:rsidP="003E1942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F0711A" w:rsidRPr="00564810" w:rsidRDefault="00F0711A" w:rsidP="0092104C">
      <w:pPr>
        <w:pStyle w:val="a5"/>
        <w:numPr>
          <w:ilvl w:val="0"/>
          <w:numId w:val="7"/>
        </w:numPr>
        <w:spacing w:before="0" w:beforeAutospacing="0" w:after="0" w:afterAutospacing="0"/>
        <w:rPr>
          <w:sz w:val="28"/>
          <w:szCs w:val="28"/>
          <w:u w:val="single"/>
        </w:rPr>
      </w:pPr>
      <w:r w:rsidRPr="00564810">
        <w:rPr>
          <w:sz w:val="28"/>
          <w:szCs w:val="28"/>
          <w:u w:val="single"/>
        </w:rPr>
        <w:t>Подготовка папки</w:t>
      </w:r>
    </w:p>
    <w:p w:rsidR="00F0711A" w:rsidRPr="00564810" w:rsidRDefault="00F0711A" w:rsidP="0092104C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F0711A" w:rsidRDefault="00F0711A" w:rsidP="00577F95">
      <w:pPr>
        <w:pStyle w:val="a5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564810">
        <w:rPr>
          <w:b/>
          <w:i/>
          <w:sz w:val="28"/>
          <w:szCs w:val="28"/>
        </w:rPr>
        <w:t>Требования к содержанию папки:</w:t>
      </w:r>
    </w:p>
    <w:p w:rsidR="00F0711A" w:rsidRDefault="00F0711A" w:rsidP="00577F95">
      <w:pPr>
        <w:pStyle w:val="a5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F0711A" w:rsidRPr="00577F95" w:rsidRDefault="00F0711A" w:rsidP="00577F95">
      <w:pPr>
        <w:pStyle w:val="a5"/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sz w:val="28"/>
        </w:rPr>
        <w:t xml:space="preserve">1.  </w:t>
      </w:r>
      <w:r w:rsidRPr="00564810">
        <w:rPr>
          <w:sz w:val="28"/>
        </w:rPr>
        <w:t>Копии оригинальных статей на иностранном языке объемом не менее 20 000 знаков (1, 2 или более источников) с указанием выходных данных.</w:t>
      </w:r>
    </w:p>
    <w:p w:rsidR="00F0711A" w:rsidRPr="00564810" w:rsidRDefault="00F0711A" w:rsidP="00A1497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564810">
        <w:rPr>
          <w:sz w:val="28"/>
          <w:szCs w:val="28"/>
        </w:rPr>
        <w:t xml:space="preserve">Перевод статей с иностранного языка на русский. </w:t>
      </w:r>
    </w:p>
    <w:p w:rsidR="00F0711A" w:rsidRDefault="00F0711A" w:rsidP="00577F95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 </w:t>
      </w:r>
      <w:r w:rsidRPr="00564810">
        <w:rPr>
          <w:rFonts w:ascii="Times New Roman" w:hAnsi="Times New Roman"/>
          <w:sz w:val="28"/>
          <w:szCs w:val="28"/>
        </w:rPr>
        <w:t xml:space="preserve">Копии оригинальных статей на иностранном языке объемом </w:t>
      </w:r>
      <w:r>
        <w:rPr>
          <w:rFonts w:ascii="Times New Roman" w:hAnsi="Times New Roman"/>
          <w:sz w:val="28"/>
          <w:szCs w:val="28"/>
        </w:rPr>
        <w:t xml:space="preserve">не менее </w:t>
      </w:r>
      <w:r w:rsidRPr="00564810">
        <w:rPr>
          <w:rFonts w:ascii="Times New Roman" w:hAnsi="Times New Roman"/>
          <w:sz w:val="28"/>
          <w:szCs w:val="28"/>
        </w:rPr>
        <w:t xml:space="preserve">200 000 знаков </w:t>
      </w:r>
    </w:p>
    <w:p w:rsidR="00F0711A" w:rsidRDefault="00F0711A" w:rsidP="007F0EE8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</w:rPr>
      </w:pPr>
      <w:r w:rsidRPr="00564810">
        <w:rPr>
          <w:rFonts w:ascii="Times New Roman" w:hAnsi="Times New Roman"/>
          <w:sz w:val="28"/>
          <w:szCs w:val="28"/>
        </w:rPr>
        <w:t xml:space="preserve">или более источников) </w:t>
      </w:r>
      <w:r w:rsidRPr="00564810">
        <w:rPr>
          <w:rFonts w:ascii="Times New Roman" w:hAnsi="Times New Roman"/>
          <w:sz w:val="28"/>
        </w:rPr>
        <w:t>с обязательным указанием выходных данных.</w:t>
      </w:r>
    </w:p>
    <w:p w:rsidR="00F0711A" w:rsidRPr="00564810" w:rsidRDefault="00F0711A" w:rsidP="007F0EE8">
      <w:pPr>
        <w:pStyle w:val="a6"/>
        <w:spacing w:after="0"/>
        <w:ind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4. </w:t>
      </w:r>
      <w:r w:rsidRPr="00564810">
        <w:rPr>
          <w:b/>
          <w:i/>
          <w:sz w:val="28"/>
          <w:szCs w:val="28"/>
        </w:rPr>
        <w:t>3 аннотации</w:t>
      </w:r>
      <w:r w:rsidRPr="00564810">
        <w:rPr>
          <w:sz w:val="28"/>
          <w:szCs w:val="28"/>
        </w:rPr>
        <w:t xml:space="preserve"> по представленному материалу на иностранном языке с приложением оригинальных статей.</w:t>
      </w:r>
    </w:p>
    <w:p w:rsidR="00F0711A" w:rsidRPr="00564810" w:rsidRDefault="00F0711A" w:rsidP="009218B2">
      <w:pPr>
        <w:pStyle w:val="a5"/>
        <w:spacing w:before="0" w:beforeAutospacing="0" w:after="0" w:afterAutospacing="0"/>
        <w:rPr>
          <w:sz w:val="28"/>
        </w:rPr>
      </w:pPr>
      <w:r>
        <w:rPr>
          <w:b/>
          <w:i/>
          <w:sz w:val="28"/>
          <w:szCs w:val="28"/>
        </w:rPr>
        <w:t xml:space="preserve">5.  </w:t>
      </w:r>
      <w:r w:rsidRPr="00564810"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 xml:space="preserve"> </w:t>
      </w:r>
      <w:r w:rsidRPr="00564810">
        <w:rPr>
          <w:b/>
          <w:i/>
          <w:sz w:val="28"/>
          <w:szCs w:val="28"/>
        </w:rPr>
        <w:t>реферата</w:t>
      </w:r>
      <w:r w:rsidRPr="00564810">
        <w:rPr>
          <w:sz w:val="28"/>
          <w:szCs w:val="28"/>
        </w:rPr>
        <w:t xml:space="preserve"> по представленному материалу на иностранном языке с приложением оригинала статей.</w:t>
      </w:r>
    </w:p>
    <w:p w:rsidR="00F0711A" w:rsidRPr="00564810" w:rsidRDefault="00F0711A" w:rsidP="009218B2">
      <w:pPr>
        <w:pStyle w:val="a5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6.   </w:t>
      </w:r>
      <w:r w:rsidRPr="00564810">
        <w:rPr>
          <w:sz w:val="28"/>
        </w:rPr>
        <w:t xml:space="preserve">Словарь из 100 терминов; 30 из них – с дефинициями на иностранном языке. </w:t>
      </w:r>
    </w:p>
    <w:p w:rsidR="00F0711A" w:rsidRPr="00564810" w:rsidRDefault="00F0711A" w:rsidP="00577F95">
      <w:pPr>
        <w:pStyle w:val="a5"/>
        <w:spacing w:before="0" w:beforeAutospacing="0" w:after="0" w:afterAutospacing="0"/>
        <w:jc w:val="both"/>
        <w:rPr>
          <w:sz w:val="28"/>
        </w:rPr>
      </w:pPr>
      <w:r w:rsidRPr="00564810">
        <w:rPr>
          <w:sz w:val="28"/>
        </w:rPr>
        <w:t xml:space="preserve">(Под </w:t>
      </w:r>
      <w:r w:rsidRPr="00564810">
        <w:rPr>
          <w:bCs/>
          <w:sz w:val="28"/>
        </w:rPr>
        <w:t>термином</w:t>
      </w:r>
      <w:r w:rsidRPr="00564810">
        <w:rPr>
          <w:sz w:val="28"/>
        </w:rPr>
        <w:t xml:space="preserve"> понимается слово или словосочетание специальной сферы употребления, являющееся наименованием научного или производственно-технологического понятия и требующее дефиницию). </w:t>
      </w:r>
    </w:p>
    <w:p w:rsidR="00F0711A" w:rsidRPr="00E47D35" w:rsidRDefault="00F0711A" w:rsidP="00577F95">
      <w:pPr>
        <w:pStyle w:val="a5"/>
        <w:spacing w:before="0" w:beforeAutospacing="0" w:after="0" w:afterAutospacing="0"/>
        <w:jc w:val="both"/>
        <w:rPr>
          <w:sz w:val="28"/>
        </w:rPr>
      </w:pPr>
      <w:r w:rsidRPr="00564810">
        <w:rPr>
          <w:sz w:val="28"/>
        </w:rPr>
        <w:t>Аспирант /соискатель должен уметь свободно оперировать терминами, представленными в данном словаре.</w:t>
      </w:r>
    </w:p>
    <w:p w:rsidR="00CD0864" w:rsidRPr="00CD0864" w:rsidRDefault="00CD0864" w:rsidP="00577F95">
      <w:pPr>
        <w:pStyle w:val="a5"/>
        <w:spacing w:before="0" w:beforeAutospacing="0" w:after="0" w:afterAutospacing="0"/>
        <w:jc w:val="both"/>
        <w:rPr>
          <w:sz w:val="28"/>
        </w:rPr>
      </w:pPr>
      <w:r w:rsidRPr="00CD0864">
        <w:rPr>
          <w:sz w:val="28"/>
        </w:rPr>
        <w:t>7</w:t>
      </w:r>
      <w:r>
        <w:rPr>
          <w:sz w:val="28"/>
        </w:rPr>
        <w:t xml:space="preserve">. Резюме на русском и иностранном языке (английском, немецком или французском), оформленное в соответствии с существующими требованиями. </w:t>
      </w:r>
    </w:p>
    <w:p w:rsidR="00F0711A" w:rsidRPr="00564810" w:rsidRDefault="00F0711A" w:rsidP="00994DF6">
      <w:pPr>
        <w:pStyle w:val="a5"/>
        <w:spacing w:before="0" w:beforeAutospacing="0" w:after="0" w:afterAutospacing="0"/>
        <w:jc w:val="both"/>
        <w:rPr>
          <w:sz w:val="28"/>
        </w:rPr>
      </w:pPr>
    </w:p>
    <w:p w:rsidR="00F0711A" w:rsidRPr="00564810" w:rsidRDefault="00F0711A" w:rsidP="0092071A">
      <w:pPr>
        <w:pStyle w:val="a5"/>
        <w:spacing w:before="0" w:beforeAutospacing="0" w:after="0" w:afterAutospacing="0"/>
        <w:ind w:left="360"/>
        <w:rPr>
          <w:b/>
          <w:i/>
          <w:sz w:val="28"/>
          <w:szCs w:val="28"/>
        </w:rPr>
      </w:pPr>
      <w:r w:rsidRPr="00564810">
        <w:rPr>
          <w:b/>
          <w:i/>
          <w:sz w:val="28"/>
          <w:szCs w:val="28"/>
        </w:rPr>
        <w:t>Требования к оформлению папки:</w:t>
      </w:r>
    </w:p>
    <w:p w:rsidR="00F0711A" w:rsidRPr="00564810" w:rsidRDefault="00F0711A" w:rsidP="003E1942">
      <w:pPr>
        <w:pStyle w:val="a5"/>
        <w:spacing w:before="0" w:beforeAutospacing="0" w:after="0" w:afterAutospacing="0"/>
        <w:ind w:left="360"/>
        <w:jc w:val="both"/>
        <w:rPr>
          <w:i/>
          <w:sz w:val="28"/>
          <w:szCs w:val="28"/>
        </w:rPr>
      </w:pPr>
    </w:p>
    <w:p w:rsidR="00F0711A" w:rsidRPr="00564810" w:rsidRDefault="00F0711A" w:rsidP="00AC5887">
      <w:pPr>
        <w:pStyle w:val="a5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564810">
        <w:rPr>
          <w:sz w:val="28"/>
          <w:szCs w:val="28"/>
        </w:rPr>
        <w:t>Наличие правильно оформленного титульного листа.</w:t>
      </w:r>
    </w:p>
    <w:p w:rsidR="00F0711A" w:rsidRPr="00564810" w:rsidRDefault="00F0711A" w:rsidP="00AC5887">
      <w:pPr>
        <w:pStyle w:val="a5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564810">
        <w:rPr>
          <w:sz w:val="28"/>
          <w:szCs w:val="28"/>
        </w:rPr>
        <w:t xml:space="preserve">Материалов с переводом статей (с номерами страниц).  </w:t>
      </w:r>
    </w:p>
    <w:p w:rsidR="00F0711A" w:rsidRPr="00564810" w:rsidRDefault="00F0711A" w:rsidP="00AC5887">
      <w:pPr>
        <w:pStyle w:val="a5"/>
        <w:spacing w:before="0" w:beforeAutospacing="0" w:after="0" w:afterAutospacing="0"/>
        <w:ind w:left="708" w:firstLine="708"/>
        <w:jc w:val="both"/>
        <w:rPr>
          <w:sz w:val="28"/>
          <w:szCs w:val="28"/>
          <w:lang w:val="en-US"/>
        </w:rPr>
      </w:pPr>
      <w:r w:rsidRPr="00564810">
        <w:rPr>
          <w:sz w:val="28"/>
          <w:szCs w:val="28"/>
        </w:rPr>
        <w:t>Шрифт</w:t>
      </w:r>
      <w:r w:rsidRPr="00564810">
        <w:rPr>
          <w:sz w:val="28"/>
          <w:szCs w:val="28"/>
          <w:lang w:val="en-US"/>
        </w:rPr>
        <w:t xml:space="preserve"> – Times New Roman. </w:t>
      </w:r>
    </w:p>
    <w:p w:rsidR="00F0711A" w:rsidRPr="00564810" w:rsidRDefault="00F0711A" w:rsidP="00AC5887">
      <w:pPr>
        <w:pStyle w:val="a5"/>
        <w:spacing w:before="0" w:beforeAutospacing="0" w:after="0" w:afterAutospacing="0"/>
        <w:ind w:left="708" w:firstLine="708"/>
        <w:jc w:val="both"/>
        <w:rPr>
          <w:sz w:val="28"/>
          <w:szCs w:val="28"/>
          <w:lang w:val="en-US"/>
        </w:rPr>
      </w:pPr>
      <w:r w:rsidRPr="00564810">
        <w:rPr>
          <w:sz w:val="28"/>
          <w:szCs w:val="28"/>
        </w:rPr>
        <w:t>Размер</w:t>
      </w:r>
      <w:r w:rsidRPr="00564810">
        <w:rPr>
          <w:sz w:val="28"/>
          <w:szCs w:val="28"/>
          <w:lang w:val="en-US"/>
        </w:rPr>
        <w:t xml:space="preserve"> </w:t>
      </w:r>
      <w:r w:rsidRPr="00564810">
        <w:rPr>
          <w:sz w:val="28"/>
          <w:szCs w:val="28"/>
        </w:rPr>
        <w:t>шрифта</w:t>
      </w:r>
      <w:r w:rsidRPr="00564810">
        <w:rPr>
          <w:sz w:val="28"/>
          <w:szCs w:val="28"/>
          <w:lang w:val="en-US"/>
        </w:rPr>
        <w:t xml:space="preserve"> – 14.</w:t>
      </w:r>
    </w:p>
    <w:p w:rsidR="00F0711A" w:rsidRPr="00564810" w:rsidRDefault="00F0711A" w:rsidP="00AC5887">
      <w:pPr>
        <w:pStyle w:val="a5"/>
        <w:spacing w:before="0" w:beforeAutospacing="0" w:after="0" w:afterAutospacing="0"/>
        <w:ind w:left="708" w:firstLine="708"/>
        <w:jc w:val="both"/>
        <w:rPr>
          <w:sz w:val="28"/>
          <w:szCs w:val="28"/>
        </w:rPr>
      </w:pPr>
      <w:r w:rsidRPr="00564810">
        <w:rPr>
          <w:sz w:val="28"/>
          <w:szCs w:val="28"/>
        </w:rPr>
        <w:t xml:space="preserve">Интервал – 1,5. </w:t>
      </w:r>
    </w:p>
    <w:p w:rsidR="00F0711A" w:rsidRPr="00564810" w:rsidRDefault="00F0711A" w:rsidP="00733BD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F0711A" w:rsidRPr="00564810" w:rsidRDefault="00F0711A" w:rsidP="00E35399">
      <w:pPr>
        <w:pStyle w:val="a5"/>
        <w:numPr>
          <w:ilvl w:val="0"/>
          <w:numId w:val="7"/>
        </w:numPr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564810">
        <w:rPr>
          <w:b/>
          <w:sz w:val="28"/>
          <w:szCs w:val="28"/>
          <w:u w:val="single"/>
        </w:rPr>
        <w:t>Участие в конференции</w:t>
      </w:r>
    </w:p>
    <w:p w:rsidR="00F0711A" w:rsidRPr="00564810" w:rsidRDefault="00F0711A" w:rsidP="00E3539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F0711A" w:rsidRPr="00564810" w:rsidRDefault="00F0711A" w:rsidP="00E3539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564810">
        <w:rPr>
          <w:b/>
          <w:sz w:val="28"/>
          <w:szCs w:val="28"/>
        </w:rPr>
        <w:t>Обязательным</w:t>
      </w:r>
      <w:r w:rsidRPr="00564810">
        <w:rPr>
          <w:sz w:val="28"/>
          <w:szCs w:val="28"/>
        </w:rPr>
        <w:t xml:space="preserve"> для всех аспирантов / соискателей является очное участие в ежегодной научной конференции кафедры (конец марта /апрель). </w:t>
      </w:r>
    </w:p>
    <w:p w:rsidR="00F0711A" w:rsidRDefault="00F0711A" w:rsidP="00E3539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F0711A" w:rsidRPr="00564810" w:rsidRDefault="00F0711A" w:rsidP="00E3539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F0711A" w:rsidRPr="00564810" w:rsidRDefault="00F0711A" w:rsidP="00462305">
      <w:pPr>
        <w:pStyle w:val="a5"/>
        <w:spacing w:before="0" w:beforeAutospacing="0" w:after="0" w:afterAutospacing="0"/>
        <w:ind w:firstLine="708"/>
        <w:jc w:val="center"/>
        <w:rPr>
          <w:b/>
          <w:sz w:val="28"/>
          <w:szCs w:val="28"/>
          <w:highlight w:val="green"/>
        </w:rPr>
      </w:pPr>
    </w:p>
    <w:p w:rsidR="00F0711A" w:rsidRDefault="00F0711A" w:rsidP="009A7DB7">
      <w:pPr>
        <w:pStyle w:val="a5"/>
        <w:spacing w:before="0" w:beforeAutospacing="0" w:after="0" w:afterAutospacing="0"/>
        <w:ind w:firstLine="708"/>
        <w:jc w:val="center"/>
        <w:rPr>
          <w:b/>
          <w:sz w:val="32"/>
          <w:szCs w:val="32"/>
        </w:rPr>
      </w:pPr>
      <w:r w:rsidRPr="009A7DB7">
        <w:rPr>
          <w:b/>
          <w:sz w:val="32"/>
          <w:szCs w:val="32"/>
        </w:rPr>
        <w:t xml:space="preserve">Условия допуска аспиранта / соискателя </w:t>
      </w:r>
    </w:p>
    <w:p w:rsidR="00F0711A" w:rsidRPr="009A7DB7" w:rsidRDefault="00F0711A" w:rsidP="009A7DB7">
      <w:pPr>
        <w:pStyle w:val="a5"/>
        <w:spacing w:before="0" w:beforeAutospacing="0" w:after="0" w:afterAutospacing="0"/>
        <w:ind w:firstLine="708"/>
        <w:jc w:val="center"/>
        <w:rPr>
          <w:b/>
          <w:sz w:val="32"/>
          <w:szCs w:val="32"/>
        </w:rPr>
      </w:pPr>
      <w:r w:rsidRPr="009A7DB7">
        <w:rPr>
          <w:b/>
          <w:sz w:val="32"/>
          <w:szCs w:val="32"/>
        </w:rPr>
        <w:t>ко 2-му этапу экзамена</w:t>
      </w:r>
    </w:p>
    <w:p w:rsidR="00F0711A" w:rsidRDefault="00F0711A" w:rsidP="00AB18A7">
      <w:pPr>
        <w:pStyle w:val="a5"/>
        <w:spacing w:after="0" w:afterAutospacing="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Аспирант / соискатель допускается </w:t>
      </w:r>
      <w:r w:rsidRPr="00AB18A7">
        <w:rPr>
          <w:b/>
          <w:sz w:val="28"/>
          <w:szCs w:val="28"/>
        </w:rPr>
        <w:t xml:space="preserve"> </w:t>
      </w:r>
      <w:r w:rsidRPr="002A5048">
        <w:rPr>
          <w:i/>
          <w:sz w:val="28"/>
          <w:szCs w:val="28"/>
        </w:rPr>
        <w:t xml:space="preserve">ко второму этапу экзамена </w:t>
      </w:r>
      <w:r>
        <w:rPr>
          <w:i/>
          <w:sz w:val="28"/>
          <w:szCs w:val="28"/>
        </w:rPr>
        <w:t xml:space="preserve">при следующих  условиях: </w:t>
      </w:r>
    </w:p>
    <w:p w:rsidR="00F0711A" w:rsidRDefault="00F0711A" w:rsidP="0046230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76D46">
        <w:rPr>
          <w:sz w:val="28"/>
          <w:szCs w:val="28"/>
        </w:rPr>
        <w:t xml:space="preserve">1) </w:t>
      </w:r>
      <w:r>
        <w:rPr>
          <w:sz w:val="28"/>
          <w:szCs w:val="28"/>
        </w:rPr>
        <w:t>Все задания по оформлению папки должны быть выполнены качественно в соответствии с требованиями;</w:t>
      </w:r>
    </w:p>
    <w:p w:rsidR="00F0711A" w:rsidRDefault="00F0711A" w:rsidP="0046230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 </w:t>
      </w:r>
      <w:r w:rsidRPr="009A7DB7">
        <w:rPr>
          <w:b/>
          <w:sz w:val="28"/>
          <w:szCs w:val="28"/>
          <w:u w:val="single"/>
        </w:rPr>
        <w:t>Папка должна быть представлена</w:t>
      </w:r>
      <w:r w:rsidRPr="009A7DB7">
        <w:rPr>
          <w:b/>
          <w:sz w:val="28"/>
          <w:szCs w:val="28"/>
        </w:rPr>
        <w:t xml:space="preserve"> не позднее, чем </w:t>
      </w:r>
      <w:r w:rsidRPr="009A7DB7">
        <w:rPr>
          <w:b/>
          <w:sz w:val="28"/>
          <w:szCs w:val="28"/>
          <w:u w:val="single"/>
        </w:rPr>
        <w:t>за 2 недели</w:t>
      </w:r>
      <w:r w:rsidRPr="009A7DB7">
        <w:rPr>
          <w:b/>
          <w:sz w:val="28"/>
          <w:szCs w:val="28"/>
        </w:rPr>
        <w:t xml:space="preserve"> до сдачи кандидатского экзамена</w:t>
      </w:r>
      <w:r>
        <w:rPr>
          <w:sz w:val="28"/>
          <w:szCs w:val="28"/>
        </w:rPr>
        <w:t>;</w:t>
      </w:r>
    </w:p>
    <w:p w:rsidR="00F0711A" w:rsidRDefault="00F0711A" w:rsidP="0046230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Аспирант / соискатель обязан представить свою работу на конференции аспирантов.</w:t>
      </w:r>
    </w:p>
    <w:p w:rsidR="00F0711A" w:rsidRDefault="00F0711A" w:rsidP="0046230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работы осуществляется в формате </w:t>
      </w:r>
      <w:r>
        <w:rPr>
          <w:sz w:val="28"/>
          <w:szCs w:val="28"/>
          <w:lang w:val="en-US"/>
        </w:rPr>
        <w:t>Power</w:t>
      </w:r>
      <w:r w:rsidRPr="000A702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Point</w:t>
      </w:r>
      <w:r>
        <w:rPr>
          <w:sz w:val="28"/>
          <w:szCs w:val="28"/>
        </w:rPr>
        <w:t xml:space="preserve">. </w:t>
      </w:r>
    </w:p>
    <w:p w:rsidR="00F0711A" w:rsidRPr="000A7022" w:rsidRDefault="00F0711A" w:rsidP="0046230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Время выступления:    5-7 минут.</w:t>
      </w:r>
    </w:p>
    <w:p w:rsidR="00F0711A" w:rsidRDefault="00F0711A" w:rsidP="00462305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F0711A" w:rsidRPr="00F9480B" w:rsidRDefault="00F0711A" w:rsidP="002A5048">
      <w:pPr>
        <w:pStyle w:val="a5"/>
        <w:spacing w:before="0" w:beforeAutospacing="0" w:after="0" w:afterAutospacing="0"/>
        <w:jc w:val="center"/>
        <w:rPr>
          <w:sz w:val="36"/>
          <w:szCs w:val="36"/>
        </w:rPr>
      </w:pPr>
      <w:r w:rsidRPr="00F9480B">
        <w:rPr>
          <w:sz w:val="36"/>
          <w:szCs w:val="36"/>
        </w:rPr>
        <w:t xml:space="preserve">Содержание </w:t>
      </w:r>
      <w:r w:rsidRPr="00F9480B">
        <w:rPr>
          <w:b/>
          <w:sz w:val="36"/>
          <w:szCs w:val="36"/>
          <w:u w:val="single"/>
        </w:rPr>
        <w:t>второго этапа</w:t>
      </w:r>
      <w:r w:rsidRPr="00F9480B">
        <w:rPr>
          <w:sz w:val="36"/>
          <w:szCs w:val="36"/>
        </w:rPr>
        <w:t>:</w:t>
      </w:r>
    </w:p>
    <w:p w:rsidR="00F0711A" w:rsidRPr="00F90B06" w:rsidRDefault="00F0711A" w:rsidP="00DC2777">
      <w:pPr>
        <w:pStyle w:val="a5"/>
        <w:jc w:val="both"/>
        <w:rPr>
          <w:sz w:val="28"/>
          <w:szCs w:val="28"/>
        </w:rPr>
      </w:pPr>
      <w:r w:rsidRPr="002A5048">
        <w:rPr>
          <w:iCs/>
          <w:sz w:val="28"/>
          <w:szCs w:val="28"/>
        </w:rPr>
        <w:t>Второй этап</w:t>
      </w:r>
      <w:r w:rsidRPr="00AA71BA">
        <w:rPr>
          <w:sz w:val="28"/>
          <w:szCs w:val="28"/>
        </w:rPr>
        <w:t xml:space="preserve"> экзамена проводится </w:t>
      </w:r>
      <w:r w:rsidRPr="004043F8">
        <w:rPr>
          <w:b/>
          <w:sz w:val="28"/>
          <w:szCs w:val="28"/>
        </w:rPr>
        <w:t>устно</w:t>
      </w:r>
      <w:r w:rsidRPr="00AA71BA">
        <w:rPr>
          <w:sz w:val="28"/>
          <w:szCs w:val="28"/>
        </w:rPr>
        <w:t xml:space="preserve"> и включает в себя </w:t>
      </w:r>
      <w:r w:rsidRPr="004043F8">
        <w:rPr>
          <w:b/>
          <w:sz w:val="28"/>
          <w:szCs w:val="28"/>
        </w:rPr>
        <w:t>три задания</w:t>
      </w:r>
      <w:r w:rsidRPr="00F90B06">
        <w:rPr>
          <w:sz w:val="28"/>
          <w:szCs w:val="28"/>
        </w:rPr>
        <w:t>:</w:t>
      </w:r>
    </w:p>
    <w:p w:rsidR="00F0711A" w:rsidRDefault="00F0711A" w:rsidP="00AB6510">
      <w:pPr>
        <w:pStyle w:val="a5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AA71BA">
        <w:rPr>
          <w:b/>
          <w:sz w:val="28"/>
          <w:szCs w:val="28"/>
        </w:rPr>
        <w:t>Изучающее чтение</w:t>
      </w:r>
      <w:r w:rsidRPr="00AA71BA">
        <w:rPr>
          <w:sz w:val="28"/>
          <w:szCs w:val="28"/>
        </w:rPr>
        <w:t xml:space="preserve"> оригинального текста по специальности. </w:t>
      </w:r>
    </w:p>
    <w:p w:rsidR="00F0711A" w:rsidRDefault="00F0711A" w:rsidP="00AB651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AA71BA">
        <w:rPr>
          <w:sz w:val="28"/>
          <w:szCs w:val="28"/>
        </w:rPr>
        <w:t xml:space="preserve">Объем 2500–3000 печатных знаков. </w:t>
      </w:r>
    </w:p>
    <w:p w:rsidR="00F0711A" w:rsidRDefault="00F0711A" w:rsidP="00AB651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AA71BA">
        <w:rPr>
          <w:sz w:val="28"/>
          <w:szCs w:val="28"/>
        </w:rPr>
        <w:t xml:space="preserve">Время выполнения работы – 45–60 минут. </w:t>
      </w:r>
    </w:p>
    <w:p w:rsidR="00F0711A" w:rsidRPr="00077FAE" w:rsidRDefault="00F0711A" w:rsidP="00AB6510">
      <w:pPr>
        <w:pStyle w:val="a5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077FAE">
        <w:rPr>
          <w:b/>
          <w:i/>
          <w:sz w:val="28"/>
          <w:szCs w:val="28"/>
        </w:rPr>
        <w:t xml:space="preserve">Форма проверки: </w:t>
      </w:r>
    </w:p>
    <w:p w:rsidR="00F0711A" w:rsidRDefault="00F0711A" w:rsidP="00AB651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а) </w:t>
      </w:r>
      <w:r w:rsidRPr="002D628E">
        <w:rPr>
          <w:b/>
          <w:sz w:val="28"/>
          <w:szCs w:val="28"/>
        </w:rPr>
        <w:t>Письменный перевод</w:t>
      </w:r>
      <w:r>
        <w:rPr>
          <w:sz w:val="28"/>
          <w:szCs w:val="28"/>
        </w:rPr>
        <w:t xml:space="preserve"> отрывка текста (500-600 знаков).</w:t>
      </w:r>
      <w:r w:rsidRPr="00077FAE">
        <w:rPr>
          <w:sz w:val="28"/>
          <w:szCs w:val="28"/>
        </w:rPr>
        <w:t xml:space="preserve"> </w:t>
      </w:r>
    </w:p>
    <w:p w:rsidR="00F0711A" w:rsidRDefault="00F0711A" w:rsidP="00AB651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77FAE">
        <w:rPr>
          <w:b/>
          <w:sz w:val="28"/>
          <w:szCs w:val="28"/>
        </w:rPr>
        <w:t>б</w:t>
      </w:r>
      <w:r>
        <w:rPr>
          <w:sz w:val="28"/>
          <w:szCs w:val="28"/>
        </w:rPr>
        <w:t>) П</w:t>
      </w:r>
      <w:r w:rsidRPr="00AA71BA">
        <w:rPr>
          <w:sz w:val="28"/>
          <w:szCs w:val="28"/>
        </w:rPr>
        <w:t xml:space="preserve">ередача </w:t>
      </w:r>
      <w:r>
        <w:rPr>
          <w:sz w:val="28"/>
          <w:szCs w:val="28"/>
        </w:rPr>
        <w:t xml:space="preserve">в устной форме краткого содержании текста на иностранном языке. </w:t>
      </w:r>
    </w:p>
    <w:p w:rsidR="00F0711A" w:rsidRDefault="00F0711A" w:rsidP="00AB6510">
      <w:pPr>
        <w:pStyle w:val="a5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AA71BA">
        <w:rPr>
          <w:b/>
          <w:sz w:val="28"/>
          <w:szCs w:val="28"/>
        </w:rPr>
        <w:t xml:space="preserve">Беглое (просмотровое) чтение </w:t>
      </w:r>
      <w:r w:rsidRPr="00AA71BA">
        <w:rPr>
          <w:sz w:val="28"/>
          <w:szCs w:val="28"/>
        </w:rPr>
        <w:t xml:space="preserve">оригинального текста по специальности. Объем – 1000–1500 печатных знаков. </w:t>
      </w:r>
    </w:p>
    <w:p w:rsidR="00F0711A" w:rsidRDefault="00F0711A" w:rsidP="007041F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AA71BA">
        <w:rPr>
          <w:sz w:val="28"/>
          <w:szCs w:val="28"/>
        </w:rPr>
        <w:t xml:space="preserve">Время выполнения – 2–3 минуты. </w:t>
      </w:r>
    </w:p>
    <w:p w:rsidR="00F0711A" w:rsidRDefault="00F0711A" w:rsidP="007041F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041FF">
        <w:rPr>
          <w:b/>
          <w:i/>
          <w:sz w:val="28"/>
          <w:szCs w:val="28"/>
        </w:rPr>
        <w:t>Форма проверки</w:t>
      </w:r>
      <w:r>
        <w:rPr>
          <w:sz w:val="28"/>
          <w:szCs w:val="28"/>
        </w:rPr>
        <w:t>:</w:t>
      </w:r>
    </w:p>
    <w:p w:rsidR="00F0711A" w:rsidRDefault="00F0711A" w:rsidP="007041F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041FF">
        <w:rPr>
          <w:b/>
          <w:sz w:val="28"/>
          <w:szCs w:val="28"/>
        </w:rPr>
        <w:t>а</w:t>
      </w:r>
      <w:r>
        <w:rPr>
          <w:sz w:val="28"/>
          <w:szCs w:val="28"/>
        </w:rPr>
        <w:t>) П</w:t>
      </w:r>
      <w:r w:rsidRPr="00AA71BA">
        <w:rPr>
          <w:sz w:val="28"/>
          <w:szCs w:val="28"/>
        </w:rPr>
        <w:t xml:space="preserve">ередача извлеченной </w:t>
      </w:r>
      <w:r>
        <w:rPr>
          <w:sz w:val="28"/>
          <w:szCs w:val="28"/>
        </w:rPr>
        <w:t xml:space="preserve">информации на русском языке. </w:t>
      </w:r>
    </w:p>
    <w:p w:rsidR="00F0711A" w:rsidRDefault="00F0711A" w:rsidP="00D855C7">
      <w:pPr>
        <w:pStyle w:val="a5"/>
        <w:numPr>
          <w:ilvl w:val="0"/>
          <w:numId w:val="3"/>
        </w:numPr>
        <w:spacing w:before="0" w:beforeAutospacing="0" w:after="0" w:afterAutospacing="0"/>
        <w:ind w:left="0"/>
        <w:rPr>
          <w:sz w:val="28"/>
          <w:szCs w:val="28"/>
        </w:rPr>
      </w:pPr>
      <w:r w:rsidRPr="00AA71BA">
        <w:rPr>
          <w:b/>
          <w:sz w:val="28"/>
          <w:szCs w:val="28"/>
        </w:rPr>
        <w:t>Беседа с</w:t>
      </w:r>
      <w:r w:rsidRPr="00AA71BA">
        <w:rPr>
          <w:sz w:val="28"/>
          <w:szCs w:val="28"/>
        </w:rPr>
        <w:t xml:space="preserve"> экзаменаторами на иностранном языке </w:t>
      </w:r>
      <w:r>
        <w:rPr>
          <w:sz w:val="28"/>
          <w:szCs w:val="28"/>
        </w:rPr>
        <w:t>по одной из тем.</w:t>
      </w:r>
    </w:p>
    <w:p w:rsidR="00F0711A" w:rsidRDefault="00F0711A" w:rsidP="008110D6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F0711A" w:rsidRPr="00E10C11" w:rsidRDefault="00F0711A" w:rsidP="00E10C11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Устные темы</w:t>
      </w:r>
    </w:p>
    <w:p w:rsidR="008A2E98" w:rsidRDefault="008A2E98" w:rsidP="00E10C11">
      <w:pPr>
        <w:pStyle w:val="a5"/>
        <w:spacing w:before="0" w:beforeAutospacing="0" w:after="0" w:afterAutospacing="0"/>
        <w:rPr>
          <w:b/>
          <w:sz w:val="28"/>
          <w:szCs w:val="28"/>
        </w:rPr>
      </w:pPr>
    </w:p>
    <w:p w:rsidR="00E10C11" w:rsidRPr="00E10C11" w:rsidRDefault="00E10C11" w:rsidP="00E10C11">
      <w:pPr>
        <w:pStyle w:val="a5"/>
        <w:spacing w:before="0" w:beforeAutospacing="0" w:after="0" w:afterAutospacing="0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8A2E98">
        <w:rPr>
          <w:b/>
          <w:sz w:val="28"/>
          <w:szCs w:val="28"/>
        </w:rPr>
        <w:t xml:space="preserve">а) </w:t>
      </w:r>
      <w:r w:rsidRPr="00E10C11">
        <w:rPr>
          <w:b/>
          <w:i/>
          <w:sz w:val="28"/>
          <w:szCs w:val="28"/>
        </w:rPr>
        <w:t>по английскому языку:</w:t>
      </w:r>
    </w:p>
    <w:p w:rsidR="00F0711A" w:rsidRPr="0082028C" w:rsidRDefault="00F0711A" w:rsidP="00DC2777">
      <w:pPr>
        <w:pStyle w:val="a6"/>
        <w:numPr>
          <w:ilvl w:val="3"/>
          <w:numId w:val="3"/>
        </w:numPr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28C">
        <w:rPr>
          <w:rFonts w:ascii="Times New Roman" w:hAnsi="Times New Roman"/>
          <w:sz w:val="28"/>
          <w:szCs w:val="28"/>
          <w:lang w:eastAsia="ru-RU"/>
        </w:rPr>
        <w:t>Современное состояние, тенденции р</w:t>
      </w:r>
      <w:r>
        <w:rPr>
          <w:rFonts w:ascii="Times New Roman" w:hAnsi="Times New Roman"/>
          <w:sz w:val="28"/>
          <w:szCs w:val="28"/>
          <w:lang w:eastAsia="ru-RU"/>
        </w:rPr>
        <w:t>азвития, инновации в исследуемо</w:t>
      </w:r>
      <w:r w:rsidRPr="0082028C">
        <w:rPr>
          <w:rFonts w:ascii="Times New Roman" w:hAnsi="Times New Roman"/>
          <w:sz w:val="28"/>
          <w:szCs w:val="28"/>
          <w:lang w:eastAsia="ru-RU"/>
        </w:rPr>
        <w:t xml:space="preserve">й </w:t>
      </w:r>
      <w:r>
        <w:rPr>
          <w:rFonts w:ascii="Times New Roman" w:hAnsi="Times New Roman"/>
          <w:sz w:val="28"/>
          <w:szCs w:val="28"/>
          <w:lang w:eastAsia="ru-RU"/>
        </w:rPr>
        <w:t>сфере науки</w:t>
      </w:r>
      <w:r w:rsidRPr="0082028C">
        <w:rPr>
          <w:rFonts w:ascii="Times New Roman" w:hAnsi="Times New Roman"/>
          <w:sz w:val="28"/>
          <w:szCs w:val="28"/>
          <w:lang w:eastAsia="ru-RU"/>
        </w:rPr>
        <w:t xml:space="preserve"> / техники. </w:t>
      </w:r>
    </w:p>
    <w:p w:rsidR="00F0711A" w:rsidRPr="00AB4C79" w:rsidRDefault="00F0711A" w:rsidP="00DC2777">
      <w:pPr>
        <w:pStyle w:val="a6"/>
        <w:numPr>
          <w:ilvl w:val="3"/>
          <w:numId w:val="3"/>
        </w:numPr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AB4C79">
        <w:rPr>
          <w:rFonts w:ascii="Times New Roman" w:hAnsi="Times New Roman"/>
          <w:sz w:val="28"/>
          <w:szCs w:val="28"/>
          <w:lang w:eastAsia="ru-RU"/>
        </w:rPr>
        <w:t>ысше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AB4C79">
        <w:rPr>
          <w:rFonts w:ascii="Times New Roman" w:hAnsi="Times New Roman"/>
          <w:sz w:val="28"/>
          <w:szCs w:val="28"/>
          <w:lang w:eastAsia="ru-RU"/>
        </w:rPr>
        <w:t xml:space="preserve"> техническо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AB4C79">
        <w:rPr>
          <w:rFonts w:ascii="Times New Roman" w:hAnsi="Times New Roman"/>
          <w:sz w:val="28"/>
          <w:szCs w:val="28"/>
          <w:lang w:eastAsia="ru-RU"/>
        </w:rPr>
        <w:t xml:space="preserve"> образовани</w:t>
      </w:r>
      <w:r>
        <w:rPr>
          <w:rFonts w:ascii="Times New Roman" w:hAnsi="Times New Roman"/>
          <w:sz w:val="28"/>
          <w:szCs w:val="28"/>
          <w:lang w:eastAsia="ru-RU"/>
        </w:rPr>
        <w:t>е за рубежом, его специфика.</w:t>
      </w:r>
    </w:p>
    <w:p w:rsidR="00F0711A" w:rsidRPr="00AB4C79" w:rsidRDefault="00F0711A" w:rsidP="00DC2777">
      <w:pPr>
        <w:pStyle w:val="a6"/>
        <w:numPr>
          <w:ilvl w:val="3"/>
          <w:numId w:val="3"/>
        </w:numPr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4C79">
        <w:rPr>
          <w:rFonts w:ascii="Times New Roman" w:hAnsi="Times New Roman"/>
          <w:sz w:val="28"/>
          <w:szCs w:val="28"/>
          <w:lang w:eastAsia="ru-RU"/>
        </w:rPr>
        <w:t xml:space="preserve">СГТУ как </w:t>
      </w:r>
      <w:r>
        <w:rPr>
          <w:rFonts w:ascii="Times New Roman" w:hAnsi="Times New Roman"/>
          <w:sz w:val="28"/>
          <w:szCs w:val="28"/>
          <w:lang w:eastAsia="ru-RU"/>
        </w:rPr>
        <w:t xml:space="preserve">современный </w:t>
      </w:r>
      <w:r w:rsidRPr="00AB4C79">
        <w:rPr>
          <w:rFonts w:ascii="Times New Roman" w:hAnsi="Times New Roman"/>
          <w:sz w:val="28"/>
          <w:szCs w:val="28"/>
          <w:lang w:eastAsia="ru-RU"/>
        </w:rPr>
        <w:t>научный</w:t>
      </w:r>
      <w:r>
        <w:rPr>
          <w:rFonts w:ascii="Times New Roman" w:hAnsi="Times New Roman"/>
          <w:sz w:val="28"/>
          <w:szCs w:val="28"/>
          <w:lang w:eastAsia="ru-RU"/>
        </w:rPr>
        <w:t>, технический и образовательный центр</w:t>
      </w:r>
      <w:r w:rsidRPr="00AB4C79">
        <w:rPr>
          <w:rFonts w:ascii="Times New Roman" w:hAnsi="Times New Roman"/>
          <w:sz w:val="28"/>
          <w:szCs w:val="28"/>
          <w:lang w:eastAsia="ru-RU"/>
        </w:rPr>
        <w:t>.</w:t>
      </w:r>
    </w:p>
    <w:p w:rsidR="00F0711A" w:rsidRPr="00AB4C79" w:rsidRDefault="00F0711A" w:rsidP="0034019F">
      <w:pPr>
        <w:pStyle w:val="a6"/>
        <w:numPr>
          <w:ilvl w:val="3"/>
          <w:numId w:val="3"/>
        </w:numPr>
        <w:ind w:left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Диссертационное  исследование: актуальность темы, цели и задачи, перспективы. </w:t>
      </w:r>
    </w:p>
    <w:p w:rsidR="00F0711A" w:rsidRDefault="00F0711A" w:rsidP="00DC2777">
      <w:pPr>
        <w:pStyle w:val="a6"/>
        <w:numPr>
          <w:ilvl w:val="3"/>
          <w:numId w:val="3"/>
        </w:numPr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4C79">
        <w:rPr>
          <w:rFonts w:ascii="Times New Roman" w:hAnsi="Times New Roman"/>
          <w:sz w:val="28"/>
          <w:szCs w:val="28"/>
          <w:lang w:eastAsia="ru-RU"/>
        </w:rPr>
        <w:t xml:space="preserve">Роль английского языка в современном научном </w:t>
      </w:r>
      <w:r>
        <w:rPr>
          <w:rFonts w:ascii="Times New Roman" w:hAnsi="Times New Roman"/>
          <w:sz w:val="28"/>
          <w:szCs w:val="28"/>
          <w:lang w:eastAsia="ru-RU"/>
        </w:rPr>
        <w:t xml:space="preserve">и техническом </w:t>
      </w:r>
      <w:r w:rsidRPr="00AB4C79">
        <w:rPr>
          <w:rFonts w:ascii="Times New Roman" w:hAnsi="Times New Roman"/>
          <w:sz w:val="28"/>
          <w:szCs w:val="28"/>
          <w:lang w:eastAsia="ru-RU"/>
        </w:rPr>
        <w:t>пространств</w:t>
      </w:r>
      <w:r>
        <w:rPr>
          <w:rFonts w:ascii="Times New Roman" w:hAnsi="Times New Roman"/>
          <w:sz w:val="28"/>
          <w:szCs w:val="28"/>
          <w:lang w:eastAsia="ru-RU"/>
        </w:rPr>
        <w:t>ах</w:t>
      </w:r>
      <w:r w:rsidRPr="00AB4C79">
        <w:rPr>
          <w:rFonts w:ascii="Times New Roman" w:hAnsi="Times New Roman"/>
          <w:sz w:val="28"/>
          <w:szCs w:val="28"/>
          <w:lang w:eastAsia="ru-RU"/>
        </w:rPr>
        <w:t>.</w:t>
      </w:r>
    </w:p>
    <w:p w:rsidR="00F0711A" w:rsidRDefault="00F0711A" w:rsidP="00DC2777">
      <w:pPr>
        <w:pStyle w:val="a6"/>
        <w:numPr>
          <w:ilvl w:val="3"/>
          <w:numId w:val="3"/>
        </w:numPr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Новейш</w:t>
      </w:r>
      <w:r w:rsidR="007007C5">
        <w:rPr>
          <w:rFonts w:ascii="Times New Roman" w:hAnsi="Times New Roman"/>
          <w:sz w:val="28"/>
          <w:szCs w:val="28"/>
          <w:lang w:eastAsia="ru-RU"/>
        </w:rPr>
        <w:t xml:space="preserve">ие </w:t>
      </w:r>
      <w:r>
        <w:rPr>
          <w:rFonts w:ascii="Times New Roman" w:hAnsi="Times New Roman"/>
          <w:sz w:val="28"/>
          <w:szCs w:val="28"/>
          <w:lang w:eastAsia="ru-RU"/>
        </w:rPr>
        <w:t>изобретени</w:t>
      </w:r>
      <w:r w:rsidR="007007C5">
        <w:rPr>
          <w:rFonts w:ascii="Times New Roman" w:hAnsi="Times New Roman"/>
          <w:sz w:val="28"/>
          <w:szCs w:val="28"/>
          <w:lang w:eastAsia="ru-RU"/>
        </w:rPr>
        <w:t xml:space="preserve">я, исследования, инновации в исследуемой научной области. </w:t>
      </w:r>
    </w:p>
    <w:p w:rsidR="00F0711A" w:rsidRDefault="00F0711A" w:rsidP="00C23127">
      <w:pPr>
        <w:pStyle w:val="a6"/>
        <w:ind w:left="20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2E98" w:rsidRDefault="008A2E98" w:rsidP="008A2E98">
      <w:pPr>
        <w:pStyle w:val="a5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б) </w:t>
      </w:r>
      <w:r w:rsidRPr="00E10C11">
        <w:rPr>
          <w:b/>
          <w:i/>
          <w:sz w:val="28"/>
          <w:szCs w:val="28"/>
        </w:rPr>
        <w:t xml:space="preserve">по </w:t>
      </w:r>
      <w:r>
        <w:rPr>
          <w:b/>
          <w:i/>
          <w:sz w:val="28"/>
          <w:szCs w:val="28"/>
        </w:rPr>
        <w:t>немецкому языку:</w:t>
      </w:r>
    </w:p>
    <w:p w:rsidR="008A2E98" w:rsidRDefault="008A2E98" w:rsidP="008A2E98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</w:t>
      </w:r>
      <w:r w:rsidRPr="008A2E98">
        <w:rPr>
          <w:sz w:val="28"/>
          <w:szCs w:val="28"/>
        </w:rPr>
        <w:t xml:space="preserve">1. </w:t>
      </w:r>
      <w:r w:rsidRPr="0082028C">
        <w:rPr>
          <w:sz w:val="28"/>
          <w:szCs w:val="28"/>
        </w:rPr>
        <w:t>Современное состояние, тенденции р</w:t>
      </w:r>
      <w:r>
        <w:rPr>
          <w:sz w:val="28"/>
          <w:szCs w:val="28"/>
        </w:rPr>
        <w:t>азвития, инновации в исследуемо</w:t>
      </w:r>
      <w:r w:rsidRPr="0082028C">
        <w:rPr>
          <w:sz w:val="28"/>
          <w:szCs w:val="28"/>
        </w:rPr>
        <w:t xml:space="preserve">й </w:t>
      </w:r>
    </w:p>
    <w:p w:rsidR="008A2E98" w:rsidRDefault="008A2E98" w:rsidP="008A2E98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сфере науки</w:t>
      </w:r>
      <w:r w:rsidRPr="0082028C">
        <w:rPr>
          <w:sz w:val="28"/>
          <w:szCs w:val="28"/>
        </w:rPr>
        <w:t xml:space="preserve"> / техники. </w:t>
      </w:r>
    </w:p>
    <w:p w:rsidR="008A2E98" w:rsidRDefault="008A2E98" w:rsidP="008A2E98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2.Научно-технические общества в Германии (Общество Макса Планка, </w:t>
      </w:r>
    </w:p>
    <w:p w:rsidR="008A2E98" w:rsidRDefault="008A2E98" w:rsidP="008A2E98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Общество Фраунхофера).</w:t>
      </w:r>
    </w:p>
    <w:p w:rsidR="008A2E98" w:rsidRDefault="008A2E98" w:rsidP="008A2E98">
      <w:pPr>
        <w:pStyle w:val="a6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4C79">
        <w:rPr>
          <w:rFonts w:ascii="Times New Roman" w:hAnsi="Times New Roman"/>
          <w:sz w:val="28"/>
          <w:szCs w:val="28"/>
          <w:lang w:eastAsia="ru-RU"/>
        </w:rPr>
        <w:t xml:space="preserve">СГТУ как </w:t>
      </w:r>
      <w:r>
        <w:rPr>
          <w:rFonts w:ascii="Times New Roman" w:hAnsi="Times New Roman"/>
          <w:sz w:val="28"/>
          <w:szCs w:val="28"/>
          <w:lang w:eastAsia="ru-RU"/>
        </w:rPr>
        <w:t xml:space="preserve">современный </w:t>
      </w:r>
      <w:r w:rsidRPr="00AB4C79">
        <w:rPr>
          <w:rFonts w:ascii="Times New Roman" w:hAnsi="Times New Roman"/>
          <w:sz w:val="28"/>
          <w:szCs w:val="28"/>
          <w:lang w:eastAsia="ru-RU"/>
        </w:rPr>
        <w:t>научный</w:t>
      </w:r>
      <w:r>
        <w:rPr>
          <w:rFonts w:ascii="Times New Roman" w:hAnsi="Times New Roman"/>
          <w:sz w:val="28"/>
          <w:szCs w:val="28"/>
          <w:lang w:eastAsia="ru-RU"/>
        </w:rPr>
        <w:t>, технический и образовательный центр</w:t>
      </w:r>
      <w:r w:rsidRPr="00AB4C79">
        <w:rPr>
          <w:rFonts w:ascii="Times New Roman" w:hAnsi="Times New Roman"/>
          <w:sz w:val="28"/>
          <w:szCs w:val="28"/>
          <w:lang w:eastAsia="ru-RU"/>
        </w:rPr>
        <w:t>.</w:t>
      </w:r>
    </w:p>
    <w:p w:rsidR="008A2E98" w:rsidRPr="008A2E98" w:rsidRDefault="008A2E98" w:rsidP="008A2E98">
      <w:pPr>
        <w:pStyle w:val="a5"/>
        <w:numPr>
          <w:ilvl w:val="0"/>
          <w:numId w:val="10"/>
        </w:numPr>
        <w:spacing w:before="0" w:beforeAutospacing="0" w:after="0" w:afterAutospacing="0"/>
        <w:rPr>
          <w:b/>
          <w:i/>
          <w:sz w:val="28"/>
          <w:szCs w:val="28"/>
        </w:rPr>
      </w:pPr>
      <w:r>
        <w:rPr>
          <w:sz w:val="28"/>
          <w:szCs w:val="28"/>
        </w:rPr>
        <w:t>Диссертационное  исследование: актуальность темы, цели и задачи, перспективы</w:t>
      </w:r>
    </w:p>
    <w:p w:rsidR="008A2E98" w:rsidRDefault="008A2E98" w:rsidP="008A2E98">
      <w:pPr>
        <w:pStyle w:val="a5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Ведущие учёные в области проводимого научного исследования. </w:t>
      </w:r>
    </w:p>
    <w:p w:rsidR="008A2E98" w:rsidRDefault="008A2E98" w:rsidP="008A2E98">
      <w:pPr>
        <w:pStyle w:val="a6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Новейшие изобретения, исследования, инновации в исследуемой научной области. </w:t>
      </w:r>
    </w:p>
    <w:p w:rsidR="008A2E98" w:rsidRDefault="008A2E98" w:rsidP="008A2E98">
      <w:pPr>
        <w:pStyle w:val="a5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в) </w:t>
      </w:r>
      <w:r w:rsidRPr="00E10C11">
        <w:rPr>
          <w:b/>
          <w:i/>
          <w:sz w:val="28"/>
          <w:szCs w:val="28"/>
        </w:rPr>
        <w:t>по</w:t>
      </w:r>
      <w:r>
        <w:rPr>
          <w:b/>
          <w:i/>
          <w:sz w:val="28"/>
          <w:szCs w:val="28"/>
        </w:rPr>
        <w:t xml:space="preserve"> французскому </w:t>
      </w:r>
      <w:r w:rsidRPr="00E10C11">
        <w:rPr>
          <w:b/>
          <w:i/>
          <w:sz w:val="28"/>
          <w:szCs w:val="28"/>
        </w:rPr>
        <w:t>языку:</w:t>
      </w:r>
    </w:p>
    <w:p w:rsidR="001E07DA" w:rsidRDefault="001E07DA" w:rsidP="001E07DA">
      <w:pPr>
        <w:spacing w:after="0"/>
        <w:rPr>
          <w:rFonts w:ascii="Times New Roman" w:hAnsi="Times New Roman"/>
          <w:sz w:val="28"/>
          <w:szCs w:val="28"/>
        </w:rPr>
      </w:pPr>
      <w:r w:rsidRPr="001E07DA">
        <w:rPr>
          <w:rFonts w:ascii="Times New Roman" w:hAnsi="Times New Roman"/>
          <w:sz w:val="28"/>
          <w:szCs w:val="28"/>
        </w:rPr>
        <w:t>1. Высшее техническое образование во Франции.</w:t>
      </w:r>
      <w:r w:rsidRPr="001E07DA">
        <w:rPr>
          <w:rFonts w:ascii="Times New Roman" w:hAnsi="Times New Roman"/>
          <w:sz w:val="28"/>
          <w:szCs w:val="28"/>
        </w:rPr>
        <w:br/>
        <w:t>2. Научная интеграция в Европейском пространстве.</w:t>
      </w:r>
      <w:r w:rsidRPr="001E07DA">
        <w:rPr>
          <w:rFonts w:ascii="Times New Roman" w:hAnsi="Times New Roman"/>
          <w:sz w:val="28"/>
          <w:szCs w:val="28"/>
        </w:rPr>
        <w:br/>
        <w:t xml:space="preserve">3. Диссертационное исследование: актуальность темы, цели и задачи,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1E07DA" w:rsidRPr="001E07DA" w:rsidRDefault="001E07DA" w:rsidP="001E07D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1E07DA">
        <w:rPr>
          <w:rFonts w:ascii="Times New Roman" w:hAnsi="Times New Roman"/>
          <w:sz w:val="28"/>
          <w:szCs w:val="28"/>
        </w:rPr>
        <w:t>перспективы.</w:t>
      </w:r>
      <w:r w:rsidRPr="001E07DA">
        <w:rPr>
          <w:rFonts w:ascii="Times New Roman" w:hAnsi="Times New Roman"/>
          <w:sz w:val="28"/>
          <w:szCs w:val="28"/>
        </w:rPr>
        <w:br/>
        <w:t>4.СГТУ как современный научный, технический и образовательный центр.</w:t>
      </w:r>
      <w:r w:rsidRPr="001E07DA">
        <w:rPr>
          <w:rFonts w:ascii="Times New Roman" w:hAnsi="Times New Roman"/>
          <w:sz w:val="28"/>
          <w:szCs w:val="28"/>
        </w:rPr>
        <w:br/>
        <w:t>5. Роль французского языка в современном научном сообществе.</w:t>
      </w:r>
      <w:r w:rsidRPr="001E07DA">
        <w:rPr>
          <w:rFonts w:ascii="Times New Roman" w:hAnsi="Times New Roman"/>
          <w:sz w:val="28"/>
          <w:szCs w:val="28"/>
        </w:rPr>
        <w:br/>
        <w:t>6. Новейшие изобретения, исследования, инновации в исследуемой научной области.</w:t>
      </w:r>
    </w:p>
    <w:p w:rsidR="008A2E98" w:rsidRPr="007007C5" w:rsidRDefault="008A2E98" w:rsidP="00C23127">
      <w:pPr>
        <w:pStyle w:val="a6"/>
        <w:ind w:left="20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711A" w:rsidRPr="00E47D35" w:rsidRDefault="00F0711A" w:rsidP="00DC2777">
      <w:pPr>
        <w:pStyle w:val="6"/>
        <w:jc w:val="both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AB4C79">
        <w:rPr>
          <w:rFonts w:ascii="Times New Roman" w:hAnsi="Times New Roman"/>
          <w:b/>
          <w:i w:val="0"/>
          <w:color w:val="auto"/>
          <w:sz w:val="28"/>
          <w:szCs w:val="28"/>
        </w:rPr>
        <w:t>Примечание</w:t>
      </w:r>
      <w:r w:rsidRPr="00E47D35">
        <w:rPr>
          <w:rFonts w:ascii="Times New Roman" w:hAnsi="Times New Roman"/>
          <w:b/>
          <w:i w:val="0"/>
          <w:color w:val="auto"/>
          <w:sz w:val="28"/>
          <w:szCs w:val="28"/>
        </w:rPr>
        <w:t xml:space="preserve">:         </w:t>
      </w:r>
    </w:p>
    <w:p w:rsidR="00F0711A" w:rsidRDefault="00F0711A" w:rsidP="00DC2777">
      <w:pPr>
        <w:pStyle w:val="6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E47D35"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7C2690">
        <w:rPr>
          <w:rFonts w:ascii="Times New Roman" w:hAnsi="Times New Roman"/>
          <w:i w:val="0"/>
          <w:color w:val="auto"/>
          <w:sz w:val="28"/>
          <w:szCs w:val="28"/>
          <w:u w:val="single"/>
        </w:rPr>
        <w:t xml:space="preserve">Второй этап </w:t>
      </w:r>
      <w:r>
        <w:rPr>
          <w:rFonts w:ascii="Times New Roman" w:hAnsi="Times New Roman"/>
          <w:i w:val="0"/>
          <w:color w:val="auto"/>
          <w:sz w:val="28"/>
          <w:szCs w:val="28"/>
          <w:u w:val="single"/>
        </w:rPr>
        <w:t xml:space="preserve">кандидатского экзамена </w:t>
      </w:r>
      <w:r w:rsidRPr="007C2690">
        <w:rPr>
          <w:rFonts w:ascii="Times New Roman" w:hAnsi="Times New Roman"/>
          <w:i w:val="0"/>
          <w:color w:val="auto"/>
          <w:sz w:val="28"/>
          <w:szCs w:val="28"/>
          <w:u w:val="single"/>
        </w:rPr>
        <w:t>имеет вариативный характер</w:t>
      </w:r>
      <w:r w:rsidRPr="00C90B7F">
        <w:rPr>
          <w:rFonts w:ascii="Times New Roman" w:hAnsi="Times New Roman"/>
          <w:i w:val="0"/>
          <w:color w:val="auto"/>
          <w:sz w:val="28"/>
          <w:szCs w:val="28"/>
        </w:rPr>
        <w:t xml:space="preserve">. </w:t>
      </w:r>
    </w:p>
    <w:p w:rsidR="00F0711A" w:rsidRPr="00C90B7F" w:rsidRDefault="00F0711A" w:rsidP="00DC2777">
      <w:pPr>
        <w:pStyle w:val="6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 xml:space="preserve">При предоставлении сертификата о сдаче </w:t>
      </w:r>
      <w:r w:rsidRPr="00E24C29">
        <w:rPr>
          <w:rFonts w:ascii="Times New Roman" w:hAnsi="Times New Roman"/>
          <w:b/>
          <w:i w:val="0"/>
          <w:color w:val="auto"/>
          <w:sz w:val="28"/>
          <w:szCs w:val="28"/>
        </w:rPr>
        <w:t xml:space="preserve">международного экзамена уровня </w:t>
      </w:r>
      <w:r w:rsidRPr="00E24C29">
        <w:rPr>
          <w:rFonts w:ascii="Times New Roman" w:hAnsi="Times New Roman"/>
          <w:b/>
          <w:i w:val="0"/>
          <w:color w:val="auto"/>
          <w:sz w:val="28"/>
          <w:szCs w:val="28"/>
          <w:lang w:val="en-US"/>
        </w:rPr>
        <w:t>FCE</w:t>
      </w:r>
      <w:r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59601B">
        <w:rPr>
          <w:rFonts w:ascii="Times New Roman" w:hAnsi="Times New Roman"/>
          <w:b/>
          <w:color w:val="auto"/>
          <w:sz w:val="28"/>
          <w:szCs w:val="28"/>
        </w:rPr>
        <w:t>пункт 3 (устные темы)</w:t>
      </w:r>
      <w:r>
        <w:rPr>
          <w:rFonts w:ascii="Times New Roman" w:hAnsi="Times New Roman"/>
          <w:i w:val="0"/>
          <w:color w:val="auto"/>
          <w:sz w:val="28"/>
          <w:szCs w:val="28"/>
        </w:rPr>
        <w:t xml:space="preserve"> второго этапа кандидатского экзамена </w:t>
      </w:r>
      <w:r w:rsidRPr="00C90B7F">
        <w:rPr>
          <w:rFonts w:ascii="Times New Roman" w:hAnsi="Times New Roman"/>
          <w:i w:val="0"/>
          <w:color w:val="auto"/>
          <w:sz w:val="28"/>
          <w:szCs w:val="28"/>
        </w:rPr>
        <w:t xml:space="preserve"> за</w:t>
      </w:r>
      <w:r>
        <w:rPr>
          <w:rFonts w:ascii="Times New Roman" w:hAnsi="Times New Roman"/>
          <w:i w:val="0"/>
          <w:color w:val="auto"/>
          <w:sz w:val="28"/>
          <w:szCs w:val="28"/>
        </w:rPr>
        <w:t>считывается аспиранту /соискателю</w:t>
      </w:r>
      <w:r w:rsidRPr="00C90B7F">
        <w:rPr>
          <w:rFonts w:ascii="Times New Roman" w:hAnsi="Times New Roman"/>
          <w:i w:val="0"/>
          <w:color w:val="auto"/>
          <w:sz w:val="28"/>
          <w:szCs w:val="28"/>
        </w:rPr>
        <w:t xml:space="preserve"> автоматически.</w:t>
      </w:r>
    </w:p>
    <w:p w:rsidR="00F0711A" w:rsidRDefault="00F0711A" w:rsidP="00DC2777">
      <w:pPr>
        <w:jc w:val="both"/>
        <w:rPr>
          <w:rFonts w:ascii="Times New Roman" w:hAnsi="Times New Roman"/>
          <w:sz w:val="28"/>
          <w:szCs w:val="28"/>
        </w:rPr>
      </w:pPr>
    </w:p>
    <w:p w:rsidR="00E47D35" w:rsidRPr="0055505E" w:rsidRDefault="00E47D35" w:rsidP="00DC2777">
      <w:pPr>
        <w:jc w:val="both"/>
        <w:rPr>
          <w:rFonts w:ascii="Times New Roman" w:hAnsi="Times New Roman"/>
          <w:sz w:val="28"/>
          <w:szCs w:val="28"/>
        </w:rPr>
      </w:pPr>
    </w:p>
    <w:p w:rsidR="00F0711A" w:rsidRPr="000C7D29" w:rsidRDefault="00F0711A" w:rsidP="00DC277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Зав. кафедрой ИПК                                                   Аскарова А.Х. </w:t>
      </w:r>
    </w:p>
    <w:p w:rsidR="00F0711A" w:rsidRPr="000C7D29" w:rsidRDefault="00F0711A" w:rsidP="00DC2777">
      <w:pPr>
        <w:jc w:val="both"/>
        <w:rPr>
          <w:rFonts w:ascii="Times New Roman" w:hAnsi="Times New Roman"/>
          <w:sz w:val="28"/>
          <w:szCs w:val="28"/>
        </w:rPr>
      </w:pPr>
    </w:p>
    <w:sectPr w:rsidR="00F0711A" w:rsidRPr="000C7D29" w:rsidSect="006D11C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87D3F"/>
    <w:multiLevelType w:val="hybridMultilevel"/>
    <w:tmpl w:val="CDAAA9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5A3712"/>
    <w:multiLevelType w:val="hybridMultilevel"/>
    <w:tmpl w:val="02A0FD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8F11A9"/>
    <w:multiLevelType w:val="hybridMultilevel"/>
    <w:tmpl w:val="C0E8FB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1030B7"/>
    <w:multiLevelType w:val="hybridMultilevel"/>
    <w:tmpl w:val="213ED35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24783E73"/>
    <w:multiLevelType w:val="hybridMultilevel"/>
    <w:tmpl w:val="60527D4E"/>
    <w:lvl w:ilvl="0" w:tplc="853857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CE46549"/>
    <w:multiLevelType w:val="hybridMultilevel"/>
    <w:tmpl w:val="9190A9F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0F0774E"/>
    <w:multiLevelType w:val="hybridMultilevel"/>
    <w:tmpl w:val="7196E6E8"/>
    <w:lvl w:ilvl="0" w:tplc="74B01CA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1122FB"/>
    <w:multiLevelType w:val="hybridMultilevel"/>
    <w:tmpl w:val="3DAECF6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8">
    <w:nsid w:val="5B102F6F"/>
    <w:multiLevelType w:val="hybridMultilevel"/>
    <w:tmpl w:val="DDAEFBA2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5CDC1FB6"/>
    <w:multiLevelType w:val="hybridMultilevel"/>
    <w:tmpl w:val="9D24E03A"/>
    <w:lvl w:ilvl="0" w:tplc="E482D8A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73F3BA0"/>
    <w:multiLevelType w:val="hybridMultilevel"/>
    <w:tmpl w:val="9D24E03A"/>
    <w:lvl w:ilvl="0" w:tplc="E482D8A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98703A1"/>
    <w:multiLevelType w:val="hybridMultilevel"/>
    <w:tmpl w:val="99167B32"/>
    <w:lvl w:ilvl="0" w:tplc="8D8E2C3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7E8A3FE0"/>
    <w:multiLevelType w:val="hybridMultilevel"/>
    <w:tmpl w:val="176A7B4C"/>
    <w:lvl w:ilvl="0" w:tplc="2A14B108">
      <w:start w:val="5"/>
      <w:numFmt w:val="decimal"/>
      <w:lvlText w:val="(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0"/>
  </w:num>
  <w:num w:numId="8">
    <w:abstractNumId w:val="9"/>
  </w:num>
  <w:num w:numId="9">
    <w:abstractNumId w:val="11"/>
  </w:num>
  <w:num w:numId="10">
    <w:abstractNumId w:val="1"/>
  </w:num>
  <w:num w:numId="11">
    <w:abstractNumId w:val="12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A2D"/>
    <w:rsid w:val="000276C6"/>
    <w:rsid w:val="00050D3B"/>
    <w:rsid w:val="00057B0A"/>
    <w:rsid w:val="00061306"/>
    <w:rsid w:val="00062A4E"/>
    <w:rsid w:val="00077FAE"/>
    <w:rsid w:val="0009105E"/>
    <w:rsid w:val="00094B46"/>
    <w:rsid w:val="000A4323"/>
    <w:rsid w:val="000A7022"/>
    <w:rsid w:val="000A7432"/>
    <w:rsid w:val="000B598B"/>
    <w:rsid w:val="000C7D29"/>
    <w:rsid w:val="000F6706"/>
    <w:rsid w:val="001204B7"/>
    <w:rsid w:val="00143FE5"/>
    <w:rsid w:val="00147B26"/>
    <w:rsid w:val="001514ED"/>
    <w:rsid w:val="001571A8"/>
    <w:rsid w:val="00164784"/>
    <w:rsid w:val="0016636A"/>
    <w:rsid w:val="001724BD"/>
    <w:rsid w:val="001A011D"/>
    <w:rsid w:val="001B775E"/>
    <w:rsid w:val="001D320D"/>
    <w:rsid w:val="001D459F"/>
    <w:rsid w:val="001E07DA"/>
    <w:rsid w:val="001F438E"/>
    <w:rsid w:val="002340C6"/>
    <w:rsid w:val="00275469"/>
    <w:rsid w:val="00291191"/>
    <w:rsid w:val="002A1847"/>
    <w:rsid w:val="002A267A"/>
    <w:rsid w:val="002A5048"/>
    <w:rsid w:val="002C1347"/>
    <w:rsid w:val="002C1EA6"/>
    <w:rsid w:val="002D628E"/>
    <w:rsid w:val="00317E82"/>
    <w:rsid w:val="0034019F"/>
    <w:rsid w:val="0034651D"/>
    <w:rsid w:val="00347556"/>
    <w:rsid w:val="003607B7"/>
    <w:rsid w:val="00380817"/>
    <w:rsid w:val="003D150D"/>
    <w:rsid w:val="003E1942"/>
    <w:rsid w:val="004043F8"/>
    <w:rsid w:val="00411318"/>
    <w:rsid w:val="004121C9"/>
    <w:rsid w:val="00414885"/>
    <w:rsid w:val="00420578"/>
    <w:rsid w:val="00426070"/>
    <w:rsid w:val="00427786"/>
    <w:rsid w:val="00437E07"/>
    <w:rsid w:val="0045425F"/>
    <w:rsid w:val="00462305"/>
    <w:rsid w:val="004B541D"/>
    <w:rsid w:val="004C0675"/>
    <w:rsid w:val="00506124"/>
    <w:rsid w:val="0055465C"/>
    <w:rsid w:val="0055505E"/>
    <w:rsid w:val="00564810"/>
    <w:rsid w:val="00577F95"/>
    <w:rsid w:val="0059601B"/>
    <w:rsid w:val="005960D8"/>
    <w:rsid w:val="0059678E"/>
    <w:rsid w:val="005A2B2C"/>
    <w:rsid w:val="005E2A12"/>
    <w:rsid w:val="005E694F"/>
    <w:rsid w:val="00603B24"/>
    <w:rsid w:val="00612E4E"/>
    <w:rsid w:val="00613C2C"/>
    <w:rsid w:val="00623CE1"/>
    <w:rsid w:val="006604C8"/>
    <w:rsid w:val="006662BB"/>
    <w:rsid w:val="00676D46"/>
    <w:rsid w:val="006B5D96"/>
    <w:rsid w:val="006B74A7"/>
    <w:rsid w:val="006C0020"/>
    <w:rsid w:val="006C7F1A"/>
    <w:rsid w:val="006D09B7"/>
    <w:rsid w:val="006D11CC"/>
    <w:rsid w:val="006D12BC"/>
    <w:rsid w:val="006E318E"/>
    <w:rsid w:val="006F5923"/>
    <w:rsid w:val="007007C5"/>
    <w:rsid w:val="007041FF"/>
    <w:rsid w:val="00720C5E"/>
    <w:rsid w:val="00733BD0"/>
    <w:rsid w:val="0075449F"/>
    <w:rsid w:val="0076166E"/>
    <w:rsid w:val="007A1A2D"/>
    <w:rsid w:val="007A30CF"/>
    <w:rsid w:val="007C15B3"/>
    <w:rsid w:val="007C2690"/>
    <w:rsid w:val="007C4BF1"/>
    <w:rsid w:val="007D6924"/>
    <w:rsid w:val="007D7A15"/>
    <w:rsid w:val="007F0EE8"/>
    <w:rsid w:val="00807A67"/>
    <w:rsid w:val="008110D6"/>
    <w:rsid w:val="00814A62"/>
    <w:rsid w:val="0082028C"/>
    <w:rsid w:val="00834C67"/>
    <w:rsid w:val="00850A14"/>
    <w:rsid w:val="0085595D"/>
    <w:rsid w:val="00882192"/>
    <w:rsid w:val="008A0C7A"/>
    <w:rsid w:val="008A2E98"/>
    <w:rsid w:val="008A49CB"/>
    <w:rsid w:val="008A5528"/>
    <w:rsid w:val="008C6FBB"/>
    <w:rsid w:val="008D1BFB"/>
    <w:rsid w:val="0092071A"/>
    <w:rsid w:val="00920A3B"/>
    <w:rsid w:val="0092104C"/>
    <w:rsid w:val="009218B2"/>
    <w:rsid w:val="00926111"/>
    <w:rsid w:val="00994DF6"/>
    <w:rsid w:val="009A7DB7"/>
    <w:rsid w:val="009B3E0B"/>
    <w:rsid w:val="009D2A96"/>
    <w:rsid w:val="009D4C7B"/>
    <w:rsid w:val="009E5CC9"/>
    <w:rsid w:val="009F1213"/>
    <w:rsid w:val="00A14977"/>
    <w:rsid w:val="00A20BFA"/>
    <w:rsid w:val="00A654FE"/>
    <w:rsid w:val="00A842E1"/>
    <w:rsid w:val="00A8673B"/>
    <w:rsid w:val="00A9795C"/>
    <w:rsid w:val="00AA2E64"/>
    <w:rsid w:val="00AA71BA"/>
    <w:rsid w:val="00AB0347"/>
    <w:rsid w:val="00AB18A7"/>
    <w:rsid w:val="00AB1B28"/>
    <w:rsid w:val="00AB4C79"/>
    <w:rsid w:val="00AB5B7B"/>
    <w:rsid w:val="00AB6510"/>
    <w:rsid w:val="00AC37EE"/>
    <w:rsid w:val="00AC5887"/>
    <w:rsid w:val="00AD0460"/>
    <w:rsid w:val="00AE7FFC"/>
    <w:rsid w:val="00B13E59"/>
    <w:rsid w:val="00B151DC"/>
    <w:rsid w:val="00B3167E"/>
    <w:rsid w:val="00B35F21"/>
    <w:rsid w:val="00B40983"/>
    <w:rsid w:val="00B4719E"/>
    <w:rsid w:val="00B7491D"/>
    <w:rsid w:val="00B75F21"/>
    <w:rsid w:val="00B908E8"/>
    <w:rsid w:val="00BD7A09"/>
    <w:rsid w:val="00BF0F32"/>
    <w:rsid w:val="00BF5BC2"/>
    <w:rsid w:val="00BF5EA3"/>
    <w:rsid w:val="00C23127"/>
    <w:rsid w:val="00C33772"/>
    <w:rsid w:val="00C35CE1"/>
    <w:rsid w:val="00C46632"/>
    <w:rsid w:val="00C90B7F"/>
    <w:rsid w:val="00CB5925"/>
    <w:rsid w:val="00CD0864"/>
    <w:rsid w:val="00D07B44"/>
    <w:rsid w:val="00D11ACE"/>
    <w:rsid w:val="00D16F4E"/>
    <w:rsid w:val="00D20ACF"/>
    <w:rsid w:val="00D26D51"/>
    <w:rsid w:val="00D5217D"/>
    <w:rsid w:val="00D52856"/>
    <w:rsid w:val="00D70208"/>
    <w:rsid w:val="00D8050C"/>
    <w:rsid w:val="00D855C7"/>
    <w:rsid w:val="00DB29A5"/>
    <w:rsid w:val="00DC15FE"/>
    <w:rsid w:val="00DC2777"/>
    <w:rsid w:val="00DD2A7F"/>
    <w:rsid w:val="00E10C11"/>
    <w:rsid w:val="00E24C29"/>
    <w:rsid w:val="00E3141E"/>
    <w:rsid w:val="00E341A1"/>
    <w:rsid w:val="00E35399"/>
    <w:rsid w:val="00E47D35"/>
    <w:rsid w:val="00E71CEE"/>
    <w:rsid w:val="00E72F60"/>
    <w:rsid w:val="00E80AEB"/>
    <w:rsid w:val="00EC0851"/>
    <w:rsid w:val="00ED4860"/>
    <w:rsid w:val="00EE289F"/>
    <w:rsid w:val="00F0711A"/>
    <w:rsid w:val="00F3422A"/>
    <w:rsid w:val="00F40CB4"/>
    <w:rsid w:val="00F62DA7"/>
    <w:rsid w:val="00F72EA1"/>
    <w:rsid w:val="00F90B06"/>
    <w:rsid w:val="00F9480B"/>
    <w:rsid w:val="00F96F73"/>
    <w:rsid w:val="00FE56C5"/>
    <w:rsid w:val="00FF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1DC"/>
    <w:pPr>
      <w:spacing w:after="200" w:line="276" w:lineRule="auto"/>
    </w:pPr>
    <w:rPr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F90B0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i/>
      <w:sz w:val="28"/>
      <w:szCs w:val="32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C90B7F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F90B06"/>
    <w:rPr>
      <w:rFonts w:ascii="Times New Roman" w:hAnsi="Times New Roman" w:cs="Times New Roman"/>
      <w:b/>
      <w:bCs/>
      <w:i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C90B7F"/>
    <w:rPr>
      <w:rFonts w:ascii="Cambria" w:hAnsi="Cambria" w:cs="Times New Roman"/>
      <w:i/>
      <w:iCs/>
      <w:color w:val="243F60"/>
    </w:rPr>
  </w:style>
  <w:style w:type="paragraph" w:styleId="a3">
    <w:name w:val="Title"/>
    <w:basedOn w:val="a"/>
    <w:link w:val="a4"/>
    <w:uiPriority w:val="99"/>
    <w:qFormat/>
    <w:rsid w:val="007A1A2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7A1A2D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rsid w:val="007A1A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6C0020"/>
    <w:pPr>
      <w:ind w:left="720"/>
      <w:contextualSpacing/>
    </w:pPr>
  </w:style>
  <w:style w:type="paragraph" w:styleId="a7">
    <w:name w:val="Body Text Indent"/>
    <w:basedOn w:val="a"/>
    <w:link w:val="a8"/>
    <w:uiPriority w:val="99"/>
    <w:semiHidden/>
    <w:rsid w:val="00F90B0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F90B0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92611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1DC"/>
    <w:pPr>
      <w:spacing w:after="200" w:line="276" w:lineRule="auto"/>
    </w:pPr>
    <w:rPr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F90B0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i/>
      <w:sz w:val="28"/>
      <w:szCs w:val="32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C90B7F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F90B06"/>
    <w:rPr>
      <w:rFonts w:ascii="Times New Roman" w:hAnsi="Times New Roman" w:cs="Times New Roman"/>
      <w:b/>
      <w:bCs/>
      <w:i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C90B7F"/>
    <w:rPr>
      <w:rFonts w:ascii="Cambria" w:hAnsi="Cambria" w:cs="Times New Roman"/>
      <w:i/>
      <w:iCs/>
      <w:color w:val="243F60"/>
    </w:rPr>
  </w:style>
  <w:style w:type="paragraph" w:styleId="a3">
    <w:name w:val="Title"/>
    <w:basedOn w:val="a"/>
    <w:link w:val="a4"/>
    <w:uiPriority w:val="99"/>
    <w:qFormat/>
    <w:rsid w:val="007A1A2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7A1A2D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rsid w:val="007A1A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6C0020"/>
    <w:pPr>
      <w:ind w:left="720"/>
      <w:contextualSpacing/>
    </w:pPr>
  </w:style>
  <w:style w:type="paragraph" w:styleId="a7">
    <w:name w:val="Body Text Indent"/>
    <w:basedOn w:val="a"/>
    <w:link w:val="a8"/>
    <w:uiPriority w:val="99"/>
    <w:semiHidden/>
    <w:rsid w:val="00F90B0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F90B0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92611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30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1360</Words>
  <Characters>7756</Characters>
  <Application>Microsoft Office Word</Application>
  <DocSecurity>4</DocSecurity>
  <Lines>64</Lines>
  <Paragraphs>18</Paragraphs>
  <ScaleCrop>false</ScaleCrop>
  <Company>ГОУ ВПО СГТУ</Company>
  <LinksUpToDate>false</LinksUpToDate>
  <CharactersWithSpaces>9098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Марина Викторовна</dc:creator>
  <cp:lastModifiedBy>Меркулова Мария Юрьевна</cp:lastModifiedBy>
  <cp:revision>2</cp:revision>
  <cp:lastPrinted>2012-06-05T05:43:00Z</cp:lastPrinted>
  <dcterms:created xsi:type="dcterms:W3CDTF">2016-12-12T13:01:00Z</dcterms:created>
  <dcterms:modified xsi:type="dcterms:W3CDTF">2016-12-12T13:01:00Z</dcterms:modified>
</cp:coreProperties>
</file>