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99" w:rsidRDefault="001C7F99" w:rsidP="001C7F99">
      <w:pPr>
        <w:jc w:val="center"/>
        <w:rPr>
          <w:rFonts w:ascii="Times New Roman" w:hAnsi="Times New Roman"/>
          <w:b/>
          <w:sz w:val="28"/>
          <w:szCs w:val="28"/>
        </w:rPr>
      </w:pPr>
      <w:r w:rsidRPr="00A87EB3">
        <w:rPr>
          <w:rFonts w:ascii="Times New Roman" w:hAnsi="Times New Roman"/>
          <w:b/>
          <w:sz w:val="28"/>
          <w:szCs w:val="28"/>
        </w:rPr>
        <w:t>НАУЧНО-ИССЛЕДОВАТЕЛЬСКАЯ РАБОТА</w:t>
      </w:r>
    </w:p>
    <w:p w:rsidR="001C7F99" w:rsidRPr="008E5F7C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8E5F7C">
        <w:rPr>
          <w:rFonts w:ascii="Times New Roman" w:eastAsia="Times New Roman" w:hAnsi="Times New Roman"/>
          <w:bCs/>
          <w:color w:val="262626"/>
          <w:sz w:val="28"/>
          <w:szCs w:val="28"/>
          <w:lang w:eastAsia="ru-RU"/>
        </w:rPr>
        <w:t>1. Сотрудниками</w:t>
      </w:r>
      <w:r w:rsidRPr="008E5F7C">
        <w:rPr>
          <w:rFonts w:ascii="Times New Roman" w:eastAsia="Times New Roman" w:hAnsi="Times New Roman"/>
          <w:b/>
          <w:bCs/>
          <w:color w:val="262626"/>
          <w:sz w:val="28"/>
          <w:szCs w:val="28"/>
          <w:lang w:eastAsia="ru-RU"/>
        </w:rPr>
        <w:t xml:space="preserve"> </w:t>
      </w:r>
      <w:r w:rsidRPr="008E5F7C">
        <w:rPr>
          <w:rFonts w:ascii="Times New Roman" w:eastAsia="Times New Roman" w:hAnsi="Times New Roman"/>
          <w:bCs/>
          <w:color w:val="262626"/>
          <w:sz w:val="28"/>
          <w:szCs w:val="28"/>
          <w:lang w:eastAsia="ru-RU"/>
        </w:rPr>
        <w:t>кафедры разрабатывается проект 08В.03 по госбюджетной тематике университета на тему «</w:t>
      </w:r>
      <w:r w:rsidRPr="008E5F7C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Человек в виртуальной среде информационного общества: возможности и ограничения цифровой трансформации». </w:t>
      </w:r>
      <w:proofErr w:type="gramStart"/>
      <w:r w:rsidRPr="008E5F7C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Научный руководитель – Шарапова М.В., к.т.н., доц., зав. каф.</w:t>
      </w:r>
      <w:proofErr w:type="gramEnd"/>
      <w:r w:rsidRPr="008E5F7C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</w:t>
      </w:r>
      <w:proofErr w:type="gramStart"/>
      <w:r w:rsidRPr="008E5F7C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МКМ</w:t>
      </w:r>
      <w:proofErr w:type="gramEnd"/>
      <w:r w:rsidRPr="008E5F7C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. Проект рассчитан на 2022-2024 года. В 202</w:t>
      </w:r>
      <w:r w:rsidRPr="00087380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3</w:t>
      </w:r>
      <w:r w:rsidRPr="008E5F7C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/202</w:t>
      </w:r>
      <w:r w:rsidRPr="00087380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4</w:t>
      </w:r>
      <w:r w:rsidRPr="008E5F7C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8E5F7C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уч</w:t>
      </w:r>
      <w:proofErr w:type="spellEnd"/>
      <w:r w:rsidRPr="008E5F7C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. году сдан промежуточный отчет за </w:t>
      </w:r>
      <w:r w:rsidRPr="00087380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2</w:t>
      </w:r>
      <w:r w:rsidRPr="008E5F7C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период, общее количество преподавателей кафедры задействованных в разработке темы – 1</w:t>
      </w:r>
      <w:r w:rsidRPr="00087380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5</w:t>
      </w:r>
      <w:r w:rsidRPr="008E5F7C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чел.</w:t>
      </w:r>
    </w:p>
    <w:p w:rsidR="001C7F99" w:rsidRPr="008E5F7C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8E5F7C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2. 2</w:t>
      </w:r>
      <w:r w:rsidRPr="00087380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7</w:t>
      </w:r>
      <w:r w:rsidRPr="008E5F7C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-</w:t>
      </w:r>
      <w:r w:rsidRPr="00087380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28</w:t>
      </w:r>
      <w:r w:rsidRPr="008E5F7C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марта 202</w:t>
      </w:r>
      <w:r w:rsidRPr="00087380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4</w:t>
      </w:r>
      <w:r w:rsidRPr="008E5F7C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г. на базе кафедры организована и проведена </w:t>
      </w:r>
      <w:r w:rsidRPr="00087380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3</w:t>
      </w:r>
      <w:r w:rsidRPr="008E5F7C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Всероссийская научно-практическая конференция с международным участием «Медиа в информационном обществе». В рамках конференции работало </w:t>
      </w:r>
      <w:r w:rsidRPr="00087380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5</w:t>
      </w:r>
      <w:r w:rsidRPr="008E5F7C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тематических секций</w:t>
      </w:r>
      <w:r w:rsidRPr="00087380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,</w:t>
      </w:r>
      <w:r w:rsidRPr="008E5F7C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Форум молодых ученых</w:t>
      </w:r>
      <w:r w:rsidRPr="00087380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и Круглый стол «Реклама: перспективный взгляд на систему регулирования, цифровые технологии и </w:t>
      </w:r>
      <w:proofErr w:type="spellStart"/>
      <w:r w:rsidRPr="00087380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креатив</w:t>
      </w:r>
      <w:proofErr w:type="spellEnd"/>
      <w:r w:rsidRPr="00087380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», с участием специалистов-практиков в сфере рекламного бизнеса </w:t>
      </w:r>
      <w:proofErr w:type="gramStart"/>
      <w:r w:rsidRPr="00087380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г</w:t>
      </w:r>
      <w:proofErr w:type="gramEnd"/>
      <w:r w:rsidRPr="00087380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. Саратова</w:t>
      </w:r>
      <w:r w:rsidRPr="008E5F7C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.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конференции приняли: докторов наук – 14 чел.; Кандидатов наук 53 чел.;  </w:t>
      </w:r>
      <w:r w:rsidRPr="00087380">
        <w:rPr>
          <w:rFonts w:ascii="Times New Roman" w:hAnsi="Times New Roman"/>
          <w:sz w:val="28"/>
          <w:szCs w:val="28"/>
        </w:rPr>
        <w:t>всего докладов -168</w:t>
      </w:r>
    </w:p>
    <w:p w:rsidR="001C7F99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C7F99" w:rsidRPr="00C23E7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C23E70">
        <w:rPr>
          <w:rFonts w:ascii="Times New Roman" w:hAnsi="Times New Roman"/>
          <w:b/>
          <w:i/>
          <w:sz w:val="28"/>
          <w:szCs w:val="28"/>
        </w:rPr>
        <w:t>География конференции МЕДИА - 2024</w:t>
      </w:r>
    </w:p>
    <w:p w:rsidR="001C7F99" w:rsidRPr="00C23E7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Вузы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. Саратова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>1 Саратовский государственный технический университет имени Гагарина Ю.А.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>2 Саратовский государственный университет генетики, биотехнологии и инженерии имени Н. И. Вавилова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>3 Саратовская государственная юридическая академия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>4 Саратовский государственный университет им. Н.Г. Чернышевского</w:t>
      </w:r>
    </w:p>
    <w:p w:rsidR="001C7F99" w:rsidRPr="00C23E7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Научные и образовательные учреждения.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 xml:space="preserve">1 Государственное казенное учреждение Республики Мордовия «Научный центр социально-экономического мониторинга» (ГКУ РМ «НЦСЭМ»), г. Саранск 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>2 Автономная некоммерческая организация «Центр общественно-политических проектов и коммуникаций» (АНО ЦОППИК)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 xml:space="preserve">3 Институт научной информации по общественным наукам Российской академии наук (ИНИОН РАН), </w:t>
      </w:r>
      <w:proofErr w:type="gramStart"/>
      <w:r w:rsidRPr="00087380">
        <w:rPr>
          <w:rFonts w:ascii="Times New Roman" w:hAnsi="Times New Roman"/>
          <w:sz w:val="28"/>
          <w:szCs w:val="28"/>
        </w:rPr>
        <w:t>г</w:t>
      </w:r>
      <w:proofErr w:type="gramEnd"/>
      <w:r w:rsidRPr="00087380">
        <w:rPr>
          <w:rFonts w:ascii="Times New Roman" w:hAnsi="Times New Roman"/>
          <w:sz w:val="28"/>
          <w:szCs w:val="28"/>
        </w:rPr>
        <w:t>. Москва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 xml:space="preserve">4 Институт научной информации по общественным наукам Российской академии наук (ИНИОН РАН), </w:t>
      </w:r>
      <w:proofErr w:type="gramStart"/>
      <w:r w:rsidRPr="00087380">
        <w:rPr>
          <w:rFonts w:ascii="Times New Roman" w:hAnsi="Times New Roman"/>
          <w:sz w:val="28"/>
          <w:szCs w:val="28"/>
        </w:rPr>
        <w:t>г</w:t>
      </w:r>
      <w:proofErr w:type="gramEnd"/>
      <w:r w:rsidRPr="00087380">
        <w:rPr>
          <w:rFonts w:ascii="Times New Roman" w:hAnsi="Times New Roman"/>
          <w:sz w:val="28"/>
          <w:szCs w:val="28"/>
        </w:rPr>
        <w:t>. Москва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>5 МДОУ «Центр развития ребёнк</w:t>
      </w:r>
      <w:proofErr w:type="gramStart"/>
      <w:r w:rsidRPr="00087380">
        <w:rPr>
          <w:rFonts w:ascii="Times New Roman" w:hAnsi="Times New Roman"/>
          <w:sz w:val="28"/>
          <w:szCs w:val="28"/>
        </w:rPr>
        <w:t>а-</w:t>
      </w:r>
      <w:proofErr w:type="gramEnd"/>
      <w:r w:rsidRPr="00087380">
        <w:rPr>
          <w:rFonts w:ascii="Times New Roman" w:hAnsi="Times New Roman"/>
          <w:sz w:val="28"/>
          <w:szCs w:val="28"/>
        </w:rPr>
        <w:t xml:space="preserve"> детский сад №200» Ленинского района г. Саратов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 xml:space="preserve">6 Правительство Курганской области, </w:t>
      </w:r>
      <w:proofErr w:type="gramStart"/>
      <w:r w:rsidRPr="00087380">
        <w:rPr>
          <w:rFonts w:ascii="Times New Roman" w:hAnsi="Times New Roman"/>
          <w:sz w:val="28"/>
          <w:szCs w:val="28"/>
        </w:rPr>
        <w:t>г</w:t>
      </w:r>
      <w:proofErr w:type="gramEnd"/>
      <w:r w:rsidRPr="00087380">
        <w:rPr>
          <w:rFonts w:ascii="Times New Roman" w:hAnsi="Times New Roman"/>
          <w:sz w:val="28"/>
          <w:szCs w:val="28"/>
        </w:rPr>
        <w:t>. Курган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 xml:space="preserve">7 МБУ </w:t>
      </w:r>
      <w:proofErr w:type="gramStart"/>
      <w:r w:rsidRPr="00087380">
        <w:rPr>
          <w:rFonts w:ascii="Times New Roman" w:hAnsi="Times New Roman"/>
          <w:sz w:val="28"/>
          <w:szCs w:val="28"/>
        </w:rPr>
        <w:t>ДО</w:t>
      </w:r>
      <w:proofErr w:type="gramEnd"/>
      <w:r w:rsidRPr="00087380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087380">
        <w:rPr>
          <w:rFonts w:ascii="Times New Roman" w:hAnsi="Times New Roman"/>
          <w:sz w:val="28"/>
          <w:szCs w:val="28"/>
        </w:rPr>
        <w:t>Центр</w:t>
      </w:r>
      <w:proofErr w:type="gramEnd"/>
      <w:r w:rsidRPr="00087380">
        <w:rPr>
          <w:rFonts w:ascii="Times New Roman" w:hAnsi="Times New Roman"/>
          <w:sz w:val="28"/>
          <w:szCs w:val="28"/>
        </w:rPr>
        <w:t xml:space="preserve"> дополнительного образования «Одаренность», г. Старый Оскол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>8 МОУ «СОШ № 95 с УИОП», г. Саратов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>9 Союз журналистов России</w:t>
      </w:r>
    </w:p>
    <w:p w:rsidR="001C7F99" w:rsidRPr="00C23E7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Вузы иностранных государств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lastRenderedPageBreak/>
        <w:t xml:space="preserve">1 Белорусский государственный университет, </w:t>
      </w:r>
      <w:proofErr w:type="gramStart"/>
      <w:r w:rsidRPr="00087380">
        <w:rPr>
          <w:rFonts w:ascii="Times New Roman" w:hAnsi="Times New Roman"/>
          <w:sz w:val="28"/>
          <w:szCs w:val="28"/>
        </w:rPr>
        <w:t>г</w:t>
      </w:r>
      <w:proofErr w:type="gramEnd"/>
      <w:r w:rsidRPr="00087380">
        <w:rPr>
          <w:rFonts w:ascii="Times New Roman" w:hAnsi="Times New Roman"/>
          <w:sz w:val="28"/>
          <w:szCs w:val="28"/>
        </w:rPr>
        <w:t>. Минск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>2 Гродненский государственный университет имени Янки Купалы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>3 Государственный институт искусств и культуры Узбекистана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 xml:space="preserve">4 Евразийский национальный университет имени Л.Н. Гумилева, </w:t>
      </w:r>
      <w:proofErr w:type="gramStart"/>
      <w:r w:rsidRPr="00087380">
        <w:rPr>
          <w:rFonts w:ascii="Times New Roman" w:hAnsi="Times New Roman"/>
          <w:sz w:val="28"/>
          <w:szCs w:val="28"/>
        </w:rPr>
        <w:t>г</w:t>
      </w:r>
      <w:proofErr w:type="gramEnd"/>
      <w:r w:rsidRPr="00087380">
        <w:rPr>
          <w:rFonts w:ascii="Times New Roman" w:hAnsi="Times New Roman"/>
          <w:sz w:val="28"/>
          <w:szCs w:val="28"/>
        </w:rPr>
        <w:t>. Астана</w:t>
      </w:r>
    </w:p>
    <w:p w:rsidR="001C7F99" w:rsidRPr="00C23E7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C23E70">
        <w:rPr>
          <w:rFonts w:ascii="Times New Roman" w:hAnsi="Times New Roman"/>
          <w:b/>
          <w:i/>
          <w:sz w:val="28"/>
          <w:szCs w:val="28"/>
        </w:rPr>
        <w:t>Вузы РФ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>1.</w:t>
      </w:r>
      <w:r w:rsidRPr="00087380">
        <w:rPr>
          <w:rFonts w:ascii="Times New Roman" w:hAnsi="Times New Roman"/>
          <w:sz w:val="28"/>
          <w:szCs w:val="28"/>
        </w:rPr>
        <w:tab/>
        <w:t xml:space="preserve">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 имени генерал-лейтенанта Д.И. </w:t>
      </w:r>
      <w:proofErr w:type="spellStart"/>
      <w:r w:rsidRPr="00087380">
        <w:rPr>
          <w:rFonts w:ascii="Times New Roman" w:hAnsi="Times New Roman"/>
          <w:sz w:val="28"/>
          <w:szCs w:val="28"/>
        </w:rPr>
        <w:t>Михайлика</w:t>
      </w:r>
      <w:proofErr w:type="spellEnd"/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>2.</w:t>
      </w:r>
      <w:r w:rsidRPr="00087380">
        <w:rPr>
          <w:rFonts w:ascii="Times New Roman" w:hAnsi="Times New Roman"/>
          <w:sz w:val="28"/>
          <w:szCs w:val="28"/>
        </w:rPr>
        <w:tab/>
        <w:t>Астраханский государственный университет имени В.Н. Татищева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>3.</w:t>
      </w:r>
      <w:r w:rsidRPr="00087380">
        <w:rPr>
          <w:rFonts w:ascii="Times New Roman" w:hAnsi="Times New Roman"/>
          <w:sz w:val="28"/>
          <w:szCs w:val="28"/>
        </w:rPr>
        <w:tab/>
        <w:t>Владимирский юридический институт Федеральной службы исполнения наказаний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>4.</w:t>
      </w:r>
      <w:r w:rsidRPr="00087380">
        <w:rPr>
          <w:rFonts w:ascii="Times New Roman" w:hAnsi="Times New Roman"/>
          <w:sz w:val="28"/>
          <w:szCs w:val="28"/>
        </w:rPr>
        <w:tab/>
        <w:t xml:space="preserve">Волгоградский государственный университет 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>5.</w:t>
      </w:r>
      <w:r w:rsidRPr="00087380">
        <w:rPr>
          <w:rFonts w:ascii="Times New Roman" w:hAnsi="Times New Roman"/>
          <w:sz w:val="28"/>
          <w:szCs w:val="28"/>
        </w:rPr>
        <w:tab/>
        <w:t>Воронежский государственный университет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>6.</w:t>
      </w:r>
      <w:r w:rsidRPr="00087380">
        <w:rPr>
          <w:rFonts w:ascii="Times New Roman" w:hAnsi="Times New Roman"/>
          <w:sz w:val="28"/>
          <w:szCs w:val="28"/>
        </w:rPr>
        <w:tab/>
        <w:t xml:space="preserve">Донецкий национальный университет экономики и торговли имени Михаила </w:t>
      </w:r>
      <w:proofErr w:type="spellStart"/>
      <w:r w:rsidRPr="00087380">
        <w:rPr>
          <w:rFonts w:ascii="Times New Roman" w:hAnsi="Times New Roman"/>
          <w:sz w:val="28"/>
          <w:szCs w:val="28"/>
        </w:rPr>
        <w:t>Туган-Барановского</w:t>
      </w:r>
      <w:proofErr w:type="spellEnd"/>
      <w:r w:rsidRPr="00087380">
        <w:rPr>
          <w:rFonts w:ascii="Times New Roman" w:hAnsi="Times New Roman"/>
          <w:sz w:val="28"/>
          <w:szCs w:val="28"/>
        </w:rPr>
        <w:t>, г. Донецк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>7.</w:t>
      </w:r>
      <w:r w:rsidRPr="00087380">
        <w:rPr>
          <w:rFonts w:ascii="Times New Roman" w:hAnsi="Times New Roman"/>
          <w:sz w:val="28"/>
          <w:szCs w:val="28"/>
        </w:rPr>
        <w:tab/>
        <w:t xml:space="preserve">Казанский (Приволжский) Федеральный университет, Высшая школа журналистки и </w:t>
      </w:r>
      <w:proofErr w:type="spellStart"/>
      <w:r w:rsidRPr="00087380">
        <w:rPr>
          <w:rFonts w:ascii="Times New Roman" w:hAnsi="Times New Roman"/>
          <w:sz w:val="28"/>
          <w:szCs w:val="28"/>
        </w:rPr>
        <w:t>медиакоммуникаций</w:t>
      </w:r>
      <w:proofErr w:type="spellEnd"/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>8.</w:t>
      </w:r>
      <w:r w:rsidRPr="00087380">
        <w:rPr>
          <w:rFonts w:ascii="Times New Roman" w:hAnsi="Times New Roman"/>
          <w:sz w:val="28"/>
          <w:szCs w:val="28"/>
        </w:rPr>
        <w:tab/>
        <w:t>Казанский государственный аграрный университет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>9.</w:t>
      </w:r>
      <w:r w:rsidRPr="00087380">
        <w:rPr>
          <w:rFonts w:ascii="Times New Roman" w:hAnsi="Times New Roman"/>
          <w:sz w:val="28"/>
          <w:szCs w:val="28"/>
        </w:rPr>
        <w:tab/>
        <w:t>Калужский государственный университет им. К.Э. Циолковского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>10.</w:t>
      </w:r>
      <w:r w:rsidRPr="00087380">
        <w:rPr>
          <w:rFonts w:ascii="Times New Roman" w:hAnsi="Times New Roman"/>
          <w:sz w:val="28"/>
          <w:szCs w:val="28"/>
        </w:rPr>
        <w:tab/>
        <w:t>Краснодарский филиал Российского экономического университета им. Г.В.Плеханова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>11.</w:t>
      </w:r>
      <w:r w:rsidRPr="00087380">
        <w:rPr>
          <w:rFonts w:ascii="Times New Roman" w:hAnsi="Times New Roman"/>
          <w:sz w:val="28"/>
          <w:szCs w:val="28"/>
        </w:rPr>
        <w:tab/>
        <w:t>Кубанский государственный университет физической культуры, спорта и туризма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>12.</w:t>
      </w:r>
      <w:r w:rsidRPr="00087380">
        <w:rPr>
          <w:rFonts w:ascii="Times New Roman" w:hAnsi="Times New Roman"/>
          <w:sz w:val="28"/>
          <w:szCs w:val="28"/>
        </w:rPr>
        <w:tab/>
        <w:t xml:space="preserve">Луганская Государственная Академия Культуры и Искусств имени Михаила </w:t>
      </w:r>
      <w:proofErr w:type="spellStart"/>
      <w:r w:rsidRPr="00087380">
        <w:rPr>
          <w:rFonts w:ascii="Times New Roman" w:hAnsi="Times New Roman"/>
          <w:sz w:val="28"/>
          <w:szCs w:val="28"/>
        </w:rPr>
        <w:t>Матусовского</w:t>
      </w:r>
      <w:proofErr w:type="spellEnd"/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>13.</w:t>
      </w:r>
      <w:r w:rsidRPr="00087380">
        <w:rPr>
          <w:rFonts w:ascii="Times New Roman" w:hAnsi="Times New Roman"/>
          <w:sz w:val="28"/>
          <w:szCs w:val="28"/>
        </w:rPr>
        <w:tab/>
        <w:t>Мариупольский государственный университет имени А. И. Куинджи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>14.</w:t>
      </w:r>
      <w:r w:rsidRPr="00087380">
        <w:rPr>
          <w:rFonts w:ascii="Times New Roman" w:hAnsi="Times New Roman"/>
          <w:sz w:val="28"/>
          <w:szCs w:val="28"/>
        </w:rPr>
        <w:tab/>
        <w:t>Московский авиационный институт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>15.</w:t>
      </w:r>
      <w:r w:rsidRPr="00087380">
        <w:rPr>
          <w:rFonts w:ascii="Times New Roman" w:hAnsi="Times New Roman"/>
          <w:sz w:val="28"/>
          <w:szCs w:val="28"/>
        </w:rPr>
        <w:tab/>
        <w:t>Московский государственный лингвистический университет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>16.</w:t>
      </w:r>
      <w:r w:rsidRPr="00087380">
        <w:rPr>
          <w:rFonts w:ascii="Times New Roman" w:hAnsi="Times New Roman"/>
          <w:sz w:val="28"/>
          <w:szCs w:val="28"/>
        </w:rPr>
        <w:tab/>
        <w:t>Московский государственный университет им. М.В. Ломоносова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>17.</w:t>
      </w:r>
      <w:r w:rsidRPr="00087380">
        <w:rPr>
          <w:rFonts w:ascii="Times New Roman" w:hAnsi="Times New Roman"/>
          <w:sz w:val="28"/>
          <w:szCs w:val="28"/>
        </w:rPr>
        <w:tab/>
        <w:t>Московский гуманитарно-экономический университет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>18.</w:t>
      </w:r>
      <w:r w:rsidRPr="00087380">
        <w:rPr>
          <w:rFonts w:ascii="Times New Roman" w:hAnsi="Times New Roman"/>
          <w:sz w:val="28"/>
          <w:szCs w:val="28"/>
        </w:rPr>
        <w:tab/>
        <w:t xml:space="preserve">Московский международный университет, </w:t>
      </w:r>
      <w:proofErr w:type="gramStart"/>
      <w:r w:rsidRPr="00087380">
        <w:rPr>
          <w:rFonts w:ascii="Times New Roman" w:hAnsi="Times New Roman"/>
          <w:sz w:val="28"/>
          <w:szCs w:val="28"/>
        </w:rPr>
        <w:t>г</w:t>
      </w:r>
      <w:proofErr w:type="gramEnd"/>
      <w:r w:rsidRPr="00087380">
        <w:rPr>
          <w:rFonts w:ascii="Times New Roman" w:hAnsi="Times New Roman"/>
          <w:sz w:val="28"/>
          <w:szCs w:val="28"/>
        </w:rPr>
        <w:t>. Москва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>19.</w:t>
      </w:r>
      <w:r w:rsidRPr="00087380">
        <w:rPr>
          <w:rFonts w:ascii="Times New Roman" w:hAnsi="Times New Roman"/>
          <w:sz w:val="28"/>
          <w:szCs w:val="28"/>
        </w:rPr>
        <w:tab/>
        <w:t>Московский педагогический государственный университет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>20.</w:t>
      </w:r>
      <w:r w:rsidRPr="00087380">
        <w:rPr>
          <w:rFonts w:ascii="Times New Roman" w:hAnsi="Times New Roman"/>
          <w:sz w:val="28"/>
          <w:szCs w:val="28"/>
        </w:rPr>
        <w:tab/>
        <w:t>Новгородский государственный университет им. Ярослава Мудрого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>21.</w:t>
      </w:r>
      <w:r w:rsidRPr="00087380">
        <w:rPr>
          <w:rFonts w:ascii="Times New Roman" w:hAnsi="Times New Roman"/>
          <w:sz w:val="28"/>
          <w:szCs w:val="28"/>
        </w:rPr>
        <w:tab/>
        <w:t>Новосибирский государственный технический университет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>22.</w:t>
      </w:r>
      <w:r w:rsidRPr="00087380">
        <w:rPr>
          <w:rFonts w:ascii="Times New Roman" w:hAnsi="Times New Roman"/>
          <w:sz w:val="28"/>
          <w:szCs w:val="28"/>
        </w:rPr>
        <w:tab/>
        <w:t>Омский государственный университет путей сообщения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>23.</w:t>
      </w:r>
      <w:r w:rsidRPr="00087380">
        <w:rPr>
          <w:rFonts w:ascii="Times New Roman" w:hAnsi="Times New Roman"/>
          <w:sz w:val="28"/>
          <w:szCs w:val="28"/>
        </w:rPr>
        <w:tab/>
        <w:t>Российская Академия народного хозяйства и государственной службы при Президенте Российской Федерации (</w:t>
      </w:r>
      <w:proofErr w:type="spellStart"/>
      <w:r w:rsidRPr="00087380">
        <w:rPr>
          <w:rFonts w:ascii="Times New Roman" w:hAnsi="Times New Roman"/>
          <w:sz w:val="28"/>
          <w:szCs w:val="28"/>
        </w:rPr>
        <w:t>РАНХиГС</w:t>
      </w:r>
      <w:proofErr w:type="spellEnd"/>
      <w:r w:rsidRPr="00087380">
        <w:rPr>
          <w:rFonts w:ascii="Times New Roman" w:hAnsi="Times New Roman"/>
          <w:sz w:val="28"/>
          <w:szCs w:val="28"/>
        </w:rPr>
        <w:t xml:space="preserve">, Президентская академия), </w:t>
      </w:r>
      <w:proofErr w:type="gramStart"/>
      <w:r w:rsidRPr="00087380">
        <w:rPr>
          <w:rFonts w:ascii="Times New Roman" w:hAnsi="Times New Roman"/>
          <w:sz w:val="28"/>
          <w:szCs w:val="28"/>
        </w:rPr>
        <w:t>г</w:t>
      </w:r>
      <w:proofErr w:type="gramEnd"/>
      <w:r w:rsidRPr="00087380">
        <w:rPr>
          <w:rFonts w:ascii="Times New Roman" w:hAnsi="Times New Roman"/>
          <w:sz w:val="28"/>
          <w:szCs w:val="28"/>
        </w:rPr>
        <w:t>. Москва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>24.</w:t>
      </w:r>
      <w:r w:rsidRPr="00087380">
        <w:rPr>
          <w:rFonts w:ascii="Times New Roman" w:hAnsi="Times New Roman"/>
          <w:sz w:val="28"/>
          <w:szCs w:val="28"/>
        </w:rPr>
        <w:tab/>
        <w:t xml:space="preserve">Российский Государственный университет имени А.Н. Косыгина 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lastRenderedPageBreak/>
        <w:t>25.</w:t>
      </w:r>
      <w:r w:rsidRPr="00087380">
        <w:rPr>
          <w:rFonts w:ascii="Times New Roman" w:hAnsi="Times New Roman"/>
          <w:sz w:val="28"/>
          <w:szCs w:val="28"/>
        </w:rPr>
        <w:tab/>
        <w:t xml:space="preserve">Российский государственный университет нефти и газа (национальный исследовательский университет) имени И.М. Губкина, </w:t>
      </w:r>
      <w:proofErr w:type="gramStart"/>
      <w:r w:rsidRPr="00087380">
        <w:rPr>
          <w:rFonts w:ascii="Times New Roman" w:hAnsi="Times New Roman"/>
          <w:sz w:val="28"/>
          <w:szCs w:val="28"/>
        </w:rPr>
        <w:t>г</w:t>
      </w:r>
      <w:proofErr w:type="gramEnd"/>
      <w:r w:rsidRPr="00087380">
        <w:rPr>
          <w:rFonts w:ascii="Times New Roman" w:hAnsi="Times New Roman"/>
          <w:sz w:val="28"/>
          <w:szCs w:val="28"/>
        </w:rPr>
        <w:t>. Москва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>26.</w:t>
      </w:r>
      <w:r w:rsidRPr="00087380">
        <w:rPr>
          <w:rFonts w:ascii="Times New Roman" w:hAnsi="Times New Roman"/>
          <w:sz w:val="28"/>
          <w:szCs w:val="28"/>
        </w:rPr>
        <w:tab/>
        <w:t>Российский экономический университет имени Г.В. Плеханова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>27.</w:t>
      </w:r>
      <w:r w:rsidRPr="00087380">
        <w:rPr>
          <w:rFonts w:ascii="Times New Roman" w:hAnsi="Times New Roman"/>
          <w:sz w:val="28"/>
          <w:szCs w:val="28"/>
        </w:rPr>
        <w:tab/>
        <w:t>Ростовский государственный университет путей сообщения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>28.</w:t>
      </w:r>
      <w:r w:rsidRPr="00087380">
        <w:rPr>
          <w:rFonts w:ascii="Times New Roman" w:hAnsi="Times New Roman"/>
          <w:sz w:val="28"/>
          <w:szCs w:val="28"/>
        </w:rPr>
        <w:tab/>
        <w:t>Ростовский юридический институт Министерства Внутренних Дел Российской Федерации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>29.</w:t>
      </w:r>
      <w:r w:rsidRPr="00087380">
        <w:rPr>
          <w:rFonts w:ascii="Times New Roman" w:hAnsi="Times New Roman"/>
          <w:sz w:val="28"/>
          <w:szCs w:val="28"/>
        </w:rPr>
        <w:tab/>
        <w:t>Самарский юридический институт ФСИН России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>30.</w:t>
      </w:r>
      <w:r w:rsidRPr="00087380">
        <w:rPr>
          <w:rFonts w:ascii="Times New Roman" w:hAnsi="Times New Roman"/>
          <w:sz w:val="28"/>
          <w:szCs w:val="28"/>
        </w:rPr>
        <w:tab/>
        <w:t>Санкт-Петербургский государственный университет промышленных технологий и дизайна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>31.</w:t>
      </w:r>
      <w:r w:rsidRPr="00087380">
        <w:rPr>
          <w:rFonts w:ascii="Times New Roman" w:hAnsi="Times New Roman"/>
          <w:sz w:val="28"/>
          <w:szCs w:val="28"/>
        </w:rPr>
        <w:tab/>
        <w:t>Севастопольский государственный университет, Институт общественных наук и международных отношений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>32.</w:t>
      </w:r>
      <w:r w:rsidRPr="00087380">
        <w:rPr>
          <w:rFonts w:ascii="Times New Roman" w:hAnsi="Times New Roman"/>
          <w:sz w:val="28"/>
          <w:szCs w:val="28"/>
        </w:rPr>
        <w:tab/>
        <w:t xml:space="preserve">Северо-Западный институт управления – филиала Российской Академии Народного Хозяйства и Государственной Службы при Президенте Российской Федерации, </w:t>
      </w:r>
      <w:proofErr w:type="gramStart"/>
      <w:r w:rsidRPr="00087380">
        <w:rPr>
          <w:rFonts w:ascii="Times New Roman" w:hAnsi="Times New Roman"/>
          <w:sz w:val="28"/>
          <w:szCs w:val="28"/>
        </w:rPr>
        <w:t>г</w:t>
      </w:r>
      <w:proofErr w:type="gramEnd"/>
      <w:r w:rsidRPr="00087380">
        <w:rPr>
          <w:rFonts w:ascii="Times New Roman" w:hAnsi="Times New Roman"/>
          <w:sz w:val="28"/>
          <w:szCs w:val="28"/>
        </w:rPr>
        <w:t>. Санкт-Петербург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>33.</w:t>
      </w:r>
      <w:r w:rsidRPr="00087380">
        <w:rPr>
          <w:rFonts w:ascii="Times New Roman" w:hAnsi="Times New Roman"/>
          <w:sz w:val="28"/>
          <w:szCs w:val="28"/>
        </w:rPr>
        <w:tab/>
        <w:t>Тольяттинский государственный университет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>34.</w:t>
      </w:r>
      <w:r w:rsidRPr="00087380">
        <w:rPr>
          <w:rFonts w:ascii="Times New Roman" w:hAnsi="Times New Roman"/>
          <w:sz w:val="28"/>
          <w:szCs w:val="28"/>
        </w:rPr>
        <w:tab/>
        <w:t>Удмуртский государственный университет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>35.</w:t>
      </w:r>
      <w:r w:rsidRPr="00087380">
        <w:rPr>
          <w:rFonts w:ascii="Times New Roman" w:hAnsi="Times New Roman"/>
          <w:sz w:val="28"/>
          <w:szCs w:val="28"/>
        </w:rPr>
        <w:tab/>
        <w:t>Уральский институт управления – филиал Российской академии народного хозяйства и государственной службы при Президенте Российской Федерации</w:t>
      </w:r>
    </w:p>
    <w:p w:rsidR="001C7F99" w:rsidRPr="00087380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>36.</w:t>
      </w:r>
      <w:r w:rsidRPr="00087380">
        <w:rPr>
          <w:rFonts w:ascii="Times New Roman" w:hAnsi="Times New Roman"/>
          <w:sz w:val="28"/>
          <w:szCs w:val="28"/>
        </w:rPr>
        <w:tab/>
        <w:t>Уфимский университет науки и технологий</w:t>
      </w:r>
    </w:p>
    <w:p w:rsidR="001C7F99" w:rsidRPr="008E5F7C" w:rsidRDefault="001C7F99" w:rsidP="001C7F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380">
        <w:rPr>
          <w:rFonts w:ascii="Times New Roman" w:hAnsi="Times New Roman"/>
          <w:sz w:val="28"/>
          <w:szCs w:val="28"/>
        </w:rPr>
        <w:t>37.</w:t>
      </w:r>
      <w:r w:rsidRPr="00087380">
        <w:rPr>
          <w:rFonts w:ascii="Times New Roman" w:hAnsi="Times New Roman"/>
          <w:sz w:val="28"/>
          <w:szCs w:val="28"/>
        </w:rPr>
        <w:tab/>
        <w:t xml:space="preserve">Южный федеральный университет, ЮФУ, </w:t>
      </w:r>
      <w:proofErr w:type="gramStart"/>
      <w:r w:rsidRPr="00087380">
        <w:rPr>
          <w:rFonts w:ascii="Times New Roman" w:hAnsi="Times New Roman"/>
          <w:sz w:val="28"/>
          <w:szCs w:val="28"/>
        </w:rPr>
        <w:t>г</w:t>
      </w:r>
      <w:proofErr w:type="gramEnd"/>
      <w:r w:rsidRPr="00087380">
        <w:rPr>
          <w:rFonts w:ascii="Times New Roman" w:hAnsi="Times New Roman"/>
          <w:sz w:val="28"/>
          <w:szCs w:val="28"/>
        </w:rPr>
        <w:t>. Таганрог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F99" w:rsidRPr="008E5F7C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8E5F7C">
        <w:rPr>
          <w:rFonts w:ascii="Times New Roman" w:hAnsi="Times New Roman"/>
          <w:sz w:val="28"/>
          <w:szCs w:val="28"/>
        </w:rPr>
        <w:t xml:space="preserve">3. </w:t>
      </w:r>
      <w:r w:rsidRPr="008E5F7C">
        <w:rPr>
          <w:rFonts w:ascii="Times New Roman" w:hAnsi="Times New Roman"/>
          <w:spacing w:val="-6"/>
          <w:sz w:val="28"/>
          <w:szCs w:val="28"/>
        </w:rPr>
        <w:t>1</w:t>
      </w:r>
      <w:r>
        <w:rPr>
          <w:rFonts w:ascii="Times New Roman" w:hAnsi="Times New Roman"/>
          <w:spacing w:val="-6"/>
          <w:sz w:val="28"/>
          <w:szCs w:val="28"/>
        </w:rPr>
        <w:t>7-18</w:t>
      </w:r>
      <w:r w:rsidRPr="008E5F7C">
        <w:rPr>
          <w:rFonts w:ascii="Times New Roman" w:hAnsi="Times New Roman"/>
          <w:spacing w:val="-6"/>
          <w:sz w:val="28"/>
          <w:szCs w:val="28"/>
        </w:rPr>
        <w:t xml:space="preserve"> апреля 202</w:t>
      </w:r>
      <w:r>
        <w:rPr>
          <w:rFonts w:ascii="Times New Roman" w:hAnsi="Times New Roman"/>
          <w:spacing w:val="-6"/>
          <w:sz w:val="28"/>
          <w:szCs w:val="28"/>
        </w:rPr>
        <w:t>4</w:t>
      </w:r>
      <w:r w:rsidRPr="008E5F7C">
        <w:rPr>
          <w:rFonts w:ascii="Times New Roman" w:hAnsi="Times New Roman"/>
          <w:spacing w:val="-6"/>
          <w:sz w:val="28"/>
          <w:szCs w:val="28"/>
        </w:rPr>
        <w:t xml:space="preserve"> г. в рамках </w:t>
      </w:r>
      <w:r w:rsidRPr="008E5F7C">
        <w:rPr>
          <w:rFonts w:ascii="Times New Roman" w:hAnsi="Times New Roman"/>
          <w:spacing w:val="-6"/>
          <w:sz w:val="28"/>
          <w:szCs w:val="28"/>
          <w:lang w:val="en-US"/>
        </w:rPr>
        <w:t>XX</w:t>
      </w:r>
      <w:r w:rsidRPr="008E5F7C">
        <w:rPr>
          <w:rFonts w:ascii="Times New Roman" w:hAnsi="Times New Roman"/>
          <w:spacing w:val="-6"/>
          <w:sz w:val="28"/>
          <w:szCs w:val="28"/>
        </w:rPr>
        <w:t xml:space="preserve"> Международной научно-практической конференции «</w:t>
      </w:r>
      <w:r w:rsidRPr="008E5F7C">
        <w:rPr>
          <w:rFonts w:ascii="Times New Roman" w:hAnsi="Times New Roman"/>
          <w:b/>
          <w:spacing w:val="-6"/>
          <w:sz w:val="28"/>
          <w:szCs w:val="28"/>
        </w:rPr>
        <w:t xml:space="preserve">Проблемы управления в социально-экономических и технических системах» </w:t>
      </w:r>
      <w:r w:rsidRPr="008E5F7C">
        <w:rPr>
          <w:rFonts w:ascii="Times New Roman" w:hAnsi="Times New Roman"/>
          <w:spacing w:val="-6"/>
          <w:sz w:val="28"/>
          <w:szCs w:val="28"/>
        </w:rPr>
        <w:t>кафедра организовала работу и провела секцию «Массовые коммуникации в социально-экономических системах и модели трансляции культурных кодов». Общее количество участников секции – 4</w:t>
      </w:r>
      <w:r>
        <w:rPr>
          <w:rFonts w:ascii="Times New Roman" w:hAnsi="Times New Roman"/>
          <w:spacing w:val="-6"/>
          <w:sz w:val="28"/>
          <w:szCs w:val="28"/>
        </w:rPr>
        <w:t>1</w:t>
      </w:r>
      <w:r w:rsidRPr="008E5F7C">
        <w:rPr>
          <w:rFonts w:ascii="Times New Roman" w:hAnsi="Times New Roman"/>
          <w:spacing w:val="-6"/>
          <w:sz w:val="28"/>
          <w:szCs w:val="28"/>
        </w:rPr>
        <w:t xml:space="preserve"> чел.</w:t>
      </w:r>
    </w:p>
    <w:p w:rsidR="001C7F99" w:rsidRPr="008E5F7C" w:rsidRDefault="001C7F99" w:rsidP="001C7F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 w:rsidRPr="008E5F7C">
        <w:rPr>
          <w:rFonts w:ascii="Times New Roman" w:hAnsi="Times New Roman"/>
          <w:spacing w:val="-6"/>
          <w:sz w:val="28"/>
          <w:szCs w:val="28"/>
        </w:rPr>
        <w:t xml:space="preserve">4.  </w:t>
      </w:r>
      <w:proofErr w:type="gramStart"/>
      <w:r w:rsidRPr="008E5F7C">
        <w:rPr>
          <w:rFonts w:ascii="Times New Roman" w:hAnsi="Times New Roman"/>
          <w:b/>
          <w:i/>
          <w:spacing w:val="-6"/>
          <w:sz w:val="28"/>
          <w:szCs w:val="28"/>
        </w:rPr>
        <w:t>Конференции</w:t>
      </w:r>
      <w:proofErr w:type="gramEnd"/>
      <w:r w:rsidRPr="008E5F7C">
        <w:rPr>
          <w:rFonts w:ascii="Times New Roman" w:hAnsi="Times New Roman"/>
          <w:b/>
          <w:i/>
          <w:spacing w:val="-6"/>
          <w:sz w:val="28"/>
          <w:szCs w:val="28"/>
        </w:rPr>
        <w:t xml:space="preserve"> в которых приняли участие преподаватели и сотрудники кафедры.</w:t>
      </w:r>
    </w:p>
    <w:p w:rsidR="001C7F99" w:rsidRPr="008E5F7C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F7C">
        <w:rPr>
          <w:rFonts w:ascii="Times New Roman" w:hAnsi="Times New Roman"/>
          <w:sz w:val="28"/>
          <w:szCs w:val="28"/>
        </w:rPr>
        <w:t xml:space="preserve">1. </w:t>
      </w:r>
      <w:r w:rsidRPr="008E5F7C">
        <w:rPr>
          <w:rFonts w:ascii="Times New Roman" w:hAnsi="Times New Roman"/>
          <w:sz w:val="28"/>
          <w:szCs w:val="28"/>
          <w:lang w:val="en-US"/>
        </w:rPr>
        <w:t>II</w:t>
      </w:r>
      <w:r w:rsidRPr="00C23E70">
        <w:rPr>
          <w:rFonts w:ascii="Times New Roman" w:hAnsi="Times New Roman"/>
          <w:sz w:val="28"/>
          <w:szCs w:val="28"/>
          <w:lang w:val="en-US"/>
        </w:rPr>
        <w:t>I</w:t>
      </w:r>
      <w:r w:rsidRPr="008E5F7C">
        <w:rPr>
          <w:rFonts w:ascii="Times New Roman" w:hAnsi="Times New Roman"/>
          <w:sz w:val="28"/>
          <w:szCs w:val="28"/>
        </w:rPr>
        <w:t xml:space="preserve"> всероссийская научно-практической конференции с международным участием «Медиа в современном обществе: эффекты, возможности, риски», СГТУ имени Гагарина Ю.А.  </w:t>
      </w:r>
    </w:p>
    <w:p w:rsidR="001C7F99" w:rsidRPr="008E5F7C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F7C">
        <w:rPr>
          <w:rFonts w:ascii="Times New Roman" w:hAnsi="Times New Roman"/>
          <w:sz w:val="28"/>
          <w:szCs w:val="28"/>
        </w:rPr>
        <w:t>2. X</w:t>
      </w:r>
      <w:proofErr w:type="spellStart"/>
      <w:r w:rsidRPr="008E5F7C">
        <w:rPr>
          <w:rFonts w:ascii="Times New Roman" w:hAnsi="Times New Roman"/>
          <w:sz w:val="28"/>
          <w:szCs w:val="28"/>
          <w:lang w:val="en-US"/>
        </w:rPr>
        <w:t>X</w:t>
      </w:r>
      <w:proofErr w:type="spellEnd"/>
      <w:r w:rsidRPr="008E5F7C">
        <w:rPr>
          <w:rFonts w:ascii="Times New Roman" w:hAnsi="Times New Roman"/>
          <w:sz w:val="28"/>
          <w:szCs w:val="28"/>
        </w:rPr>
        <w:t xml:space="preserve"> международная научно-практическая конференция «Проблемы управления в социально-экономических и технических системах», СГТУ имени Гагарина Ю.А.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47EB8">
        <w:rPr>
          <w:rFonts w:ascii="Times New Roman" w:hAnsi="Times New Roman"/>
          <w:sz w:val="28"/>
          <w:szCs w:val="28"/>
        </w:rPr>
        <w:t>IX Всероссийская научная конференция «Междисциплинарные связи при изучении литературы»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E47EB8">
        <w:rPr>
          <w:rFonts w:ascii="Times New Roman" w:hAnsi="Times New Roman"/>
          <w:sz w:val="28"/>
          <w:szCs w:val="28"/>
        </w:rPr>
        <w:t>г. Саратов, 20 сентября 2023 г.</w:t>
      </w:r>
      <w:r>
        <w:rPr>
          <w:rFonts w:ascii="Times New Roman" w:hAnsi="Times New Roman"/>
          <w:sz w:val="28"/>
          <w:szCs w:val="28"/>
        </w:rPr>
        <w:t>)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47EB8">
        <w:rPr>
          <w:rFonts w:ascii="Times New Roman" w:hAnsi="Times New Roman"/>
          <w:sz w:val="28"/>
          <w:szCs w:val="28"/>
        </w:rPr>
        <w:t>VIII Международная научно-практическая конференция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7EB8">
        <w:rPr>
          <w:rFonts w:ascii="Times New Roman" w:hAnsi="Times New Roman"/>
          <w:sz w:val="28"/>
          <w:szCs w:val="28"/>
        </w:rPr>
        <w:t>«Искусство и власть»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E47EB8">
        <w:rPr>
          <w:rFonts w:ascii="Times New Roman" w:hAnsi="Times New Roman"/>
          <w:sz w:val="28"/>
          <w:szCs w:val="28"/>
        </w:rPr>
        <w:t>г</w:t>
      </w:r>
      <w:proofErr w:type="gramEnd"/>
      <w:r w:rsidRPr="00E47EB8">
        <w:rPr>
          <w:rFonts w:ascii="Times New Roman" w:hAnsi="Times New Roman"/>
          <w:sz w:val="28"/>
          <w:szCs w:val="28"/>
        </w:rPr>
        <w:t>. Саратов, 12-14 октября 2023</w:t>
      </w:r>
      <w:r>
        <w:rPr>
          <w:rFonts w:ascii="Times New Roman" w:hAnsi="Times New Roman"/>
          <w:sz w:val="28"/>
          <w:szCs w:val="28"/>
        </w:rPr>
        <w:t>)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E47EB8">
        <w:rPr>
          <w:rFonts w:ascii="Times New Roman" w:hAnsi="Times New Roman"/>
          <w:sz w:val="28"/>
          <w:szCs w:val="28"/>
        </w:rPr>
        <w:t>IX Международная научная конференция «Нижегородский текст русской словесности: художественное постижение национальной ментальности»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E47EB8">
        <w:rPr>
          <w:rFonts w:ascii="Times New Roman" w:hAnsi="Times New Roman"/>
          <w:sz w:val="28"/>
          <w:szCs w:val="28"/>
        </w:rPr>
        <w:t>г. Нижний Н</w:t>
      </w:r>
      <w:r>
        <w:rPr>
          <w:rFonts w:ascii="Times New Roman" w:hAnsi="Times New Roman"/>
          <w:sz w:val="28"/>
          <w:szCs w:val="28"/>
        </w:rPr>
        <w:t>овгород, 19–21 октября 2023 г.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</w:t>
      </w:r>
      <w:r w:rsidRPr="00C23E70">
        <w:rPr>
          <w:rFonts w:ascii="Times New Roman" w:hAnsi="Times New Roman"/>
          <w:sz w:val="28"/>
          <w:szCs w:val="28"/>
        </w:rPr>
        <w:t>VIII Международная научная 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3E70">
        <w:rPr>
          <w:rFonts w:ascii="Times New Roman" w:hAnsi="Times New Roman"/>
          <w:sz w:val="28"/>
          <w:szCs w:val="28"/>
        </w:rPr>
        <w:t xml:space="preserve">«Донецкие чтения 2023: образование, наука, инновации, культура </w:t>
      </w:r>
      <w:r>
        <w:rPr>
          <w:rFonts w:ascii="Times New Roman" w:hAnsi="Times New Roman"/>
          <w:sz w:val="28"/>
          <w:szCs w:val="28"/>
        </w:rPr>
        <w:t>и вызовы современности» (</w:t>
      </w:r>
      <w:proofErr w:type="gramStart"/>
      <w:r w:rsidRPr="00C23E70">
        <w:rPr>
          <w:rFonts w:ascii="Times New Roman" w:hAnsi="Times New Roman"/>
          <w:sz w:val="28"/>
          <w:szCs w:val="28"/>
        </w:rPr>
        <w:t>г</w:t>
      </w:r>
      <w:proofErr w:type="gramEnd"/>
      <w:r w:rsidRPr="00C23E70">
        <w:rPr>
          <w:rFonts w:ascii="Times New Roman" w:hAnsi="Times New Roman"/>
          <w:sz w:val="28"/>
          <w:szCs w:val="28"/>
        </w:rPr>
        <w:t>. Донецк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23E70">
        <w:rPr>
          <w:rFonts w:ascii="Times New Roman" w:hAnsi="Times New Roman"/>
          <w:sz w:val="28"/>
          <w:szCs w:val="28"/>
        </w:rPr>
        <w:t>25–27 октября 2023 г.</w:t>
      </w:r>
      <w:r>
        <w:rPr>
          <w:rFonts w:ascii="Times New Roman" w:hAnsi="Times New Roman"/>
          <w:sz w:val="28"/>
          <w:szCs w:val="28"/>
        </w:rPr>
        <w:t>)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C23E70">
        <w:rPr>
          <w:rFonts w:ascii="Times New Roman" w:hAnsi="Times New Roman"/>
          <w:sz w:val="28"/>
          <w:szCs w:val="28"/>
        </w:rPr>
        <w:t>Всероссийская научно-практическая конференция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23E70">
        <w:rPr>
          <w:rFonts w:ascii="Times New Roman" w:hAnsi="Times New Roman"/>
          <w:sz w:val="28"/>
          <w:szCs w:val="28"/>
        </w:rPr>
        <w:t>Государство и гражданское общество: уровень доверия,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3E70">
        <w:rPr>
          <w:rFonts w:ascii="Times New Roman" w:hAnsi="Times New Roman"/>
          <w:sz w:val="28"/>
          <w:szCs w:val="28"/>
        </w:rPr>
        <w:t>направления и эффекты коммуникаций в новых условиях</w:t>
      </w:r>
      <w:r>
        <w:rPr>
          <w:rFonts w:ascii="Times New Roman" w:hAnsi="Times New Roman"/>
          <w:sz w:val="28"/>
          <w:szCs w:val="28"/>
        </w:rPr>
        <w:t>» (</w:t>
      </w:r>
      <w:proofErr w:type="gramStart"/>
      <w:r w:rsidRPr="00C23E70">
        <w:rPr>
          <w:rFonts w:ascii="Times New Roman" w:hAnsi="Times New Roman"/>
          <w:sz w:val="28"/>
          <w:szCs w:val="28"/>
        </w:rPr>
        <w:t>г</w:t>
      </w:r>
      <w:proofErr w:type="gramEnd"/>
      <w:r w:rsidRPr="00C23E70">
        <w:rPr>
          <w:rFonts w:ascii="Times New Roman" w:hAnsi="Times New Roman"/>
          <w:sz w:val="28"/>
          <w:szCs w:val="28"/>
        </w:rPr>
        <w:t>. Ульяновск, 30 ноября – 1 декабря 2023 г.</w:t>
      </w:r>
      <w:r>
        <w:rPr>
          <w:rFonts w:ascii="Times New Roman" w:hAnsi="Times New Roman"/>
          <w:sz w:val="28"/>
          <w:szCs w:val="28"/>
        </w:rPr>
        <w:t>)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E47EB8">
        <w:rPr>
          <w:rFonts w:ascii="Times New Roman" w:hAnsi="Times New Roman"/>
          <w:sz w:val="28"/>
          <w:szCs w:val="28"/>
        </w:rPr>
        <w:t>XIV научно-практическая конференция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7EB8">
        <w:rPr>
          <w:rFonts w:ascii="Times New Roman" w:hAnsi="Times New Roman"/>
          <w:sz w:val="28"/>
          <w:szCs w:val="28"/>
        </w:rPr>
        <w:t>с международным участием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7EB8">
        <w:rPr>
          <w:rFonts w:ascii="Times New Roman" w:hAnsi="Times New Roman"/>
          <w:sz w:val="28"/>
          <w:szCs w:val="28"/>
        </w:rPr>
        <w:t>«Современное искусство в контексте глобализации: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7EB8">
        <w:rPr>
          <w:rFonts w:ascii="Times New Roman" w:hAnsi="Times New Roman"/>
          <w:sz w:val="28"/>
          <w:szCs w:val="28"/>
        </w:rPr>
        <w:t>наука, образование, художественный рынок»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E47EB8">
        <w:rPr>
          <w:rFonts w:ascii="Times New Roman" w:hAnsi="Times New Roman"/>
          <w:sz w:val="28"/>
          <w:szCs w:val="28"/>
        </w:rPr>
        <w:t>г</w:t>
      </w:r>
      <w:proofErr w:type="gramEnd"/>
      <w:r w:rsidRPr="00E47EB8">
        <w:rPr>
          <w:rFonts w:ascii="Times New Roman" w:hAnsi="Times New Roman"/>
          <w:sz w:val="28"/>
          <w:szCs w:val="28"/>
        </w:rPr>
        <w:t>. Санкт-Петербург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47EB8">
        <w:rPr>
          <w:rFonts w:ascii="Times New Roman" w:hAnsi="Times New Roman"/>
          <w:sz w:val="28"/>
          <w:szCs w:val="28"/>
        </w:rPr>
        <w:t>9 февраля 2024 г.</w:t>
      </w:r>
      <w:r>
        <w:rPr>
          <w:rFonts w:ascii="Times New Roman" w:hAnsi="Times New Roman"/>
          <w:sz w:val="28"/>
          <w:szCs w:val="28"/>
        </w:rPr>
        <w:t>)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C23E70">
        <w:rPr>
          <w:rFonts w:ascii="Times New Roman" w:hAnsi="Times New Roman"/>
          <w:sz w:val="28"/>
          <w:szCs w:val="28"/>
        </w:rPr>
        <w:t>I</w:t>
      </w:r>
      <w:proofErr w:type="gramEnd"/>
      <w:r w:rsidRPr="00C23E70">
        <w:rPr>
          <w:rFonts w:ascii="Times New Roman" w:hAnsi="Times New Roman"/>
          <w:sz w:val="28"/>
          <w:szCs w:val="28"/>
        </w:rPr>
        <w:t>Х Всероссийская (с международным участием) научно-практическая конференция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3E70">
        <w:rPr>
          <w:rFonts w:ascii="Times New Roman" w:hAnsi="Times New Roman"/>
          <w:sz w:val="28"/>
          <w:szCs w:val="28"/>
        </w:rPr>
        <w:t xml:space="preserve">«Культура открытого города: </w:t>
      </w:r>
      <w:proofErr w:type="spellStart"/>
      <w:r w:rsidRPr="00C23E70">
        <w:rPr>
          <w:rFonts w:ascii="Times New Roman" w:hAnsi="Times New Roman"/>
          <w:sz w:val="28"/>
          <w:szCs w:val="28"/>
        </w:rPr>
        <w:t>брендинг</w:t>
      </w:r>
      <w:proofErr w:type="spellEnd"/>
      <w:r w:rsidRPr="00C23E70">
        <w:rPr>
          <w:rFonts w:ascii="Times New Roman" w:hAnsi="Times New Roman"/>
          <w:sz w:val="28"/>
          <w:szCs w:val="28"/>
        </w:rPr>
        <w:t xml:space="preserve"> территории»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23E70">
        <w:rPr>
          <w:rFonts w:ascii="Times New Roman" w:hAnsi="Times New Roman"/>
          <w:sz w:val="28"/>
          <w:szCs w:val="28"/>
        </w:rPr>
        <w:t>Екатеринбург,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3E70">
        <w:rPr>
          <w:rFonts w:ascii="Times New Roman" w:hAnsi="Times New Roman"/>
          <w:sz w:val="28"/>
          <w:szCs w:val="28"/>
        </w:rPr>
        <w:t>7–10 ноября 2023 г.</w:t>
      </w:r>
      <w:r>
        <w:rPr>
          <w:rFonts w:ascii="Times New Roman" w:hAnsi="Times New Roman"/>
          <w:sz w:val="28"/>
          <w:szCs w:val="28"/>
        </w:rPr>
        <w:t>)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C23E70">
        <w:rPr>
          <w:rFonts w:ascii="Times New Roman" w:hAnsi="Times New Roman"/>
          <w:sz w:val="28"/>
          <w:szCs w:val="28"/>
        </w:rPr>
        <w:t>ХХХ</w:t>
      </w:r>
      <w:proofErr w:type="gramStart"/>
      <w:r w:rsidRPr="00C23E70">
        <w:rPr>
          <w:rFonts w:ascii="Times New Roman" w:hAnsi="Times New Roman"/>
          <w:sz w:val="28"/>
          <w:szCs w:val="28"/>
        </w:rPr>
        <w:t>IV</w:t>
      </w:r>
      <w:proofErr w:type="gramEnd"/>
      <w:r w:rsidRPr="00C23E70">
        <w:rPr>
          <w:rFonts w:ascii="Times New Roman" w:hAnsi="Times New Roman"/>
          <w:sz w:val="28"/>
          <w:szCs w:val="28"/>
        </w:rPr>
        <w:t xml:space="preserve"> Международная научно-практическая конференция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3E70">
        <w:rPr>
          <w:rFonts w:ascii="Times New Roman" w:hAnsi="Times New Roman"/>
          <w:sz w:val="28"/>
          <w:szCs w:val="28"/>
        </w:rPr>
        <w:t>«Предотвращение. Спасение. Помощь»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C23E70">
        <w:rPr>
          <w:rFonts w:ascii="Times New Roman" w:hAnsi="Times New Roman"/>
          <w:sz w:val="28"/>
          <w:szCs w:val="28"/>
        </w:rPr>
        <w:t>г</w:t>
      </w:r>
      <w:proofErr w:type="gramEnd"/>
      <w:r w:rsidRPr="00C23E70">
        <w:rPr>
          <w:rFonts w:ascii="Times New Roman" w:hAnsi="Times New Roman"/>
          <w:sz w:val="28"/>
          <w:szCs w:val="28"/>
        </w:rPr>
        <w:t>.о. Химки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23E70">
        <w:rPr>
          <w:rFonts w:ascii="Times New Roman" w:hAnsi="Times New Roman"/>
          <w:sz w:val="28"/>
          <w:szCs w:val="28"/>
        </w:rPr>
        <w:t>1 марта 2024 г.</w:t>
      </w:r>
      <w:r>
        <w:rPr>
          <w:rFonts w:ascii="Times New Roman" w:hAnsi="Times New Roman"/>
          <w:sz w:val="28"/>
          <w:szCs w:val="28"/>
        </w:rPr>
        <w:t>)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C23E70">
        <w:rPr>
          <w:rFonts w:ascii="Times New Roman" w:hAnsi="Times New Roman"/>
          <w:sz w:val="28"/>
          <w:szCs w:val="28"/>
        </w:rPr>
        <w:t>Международная научно-практическая конференция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3E70">
        <w:rPr>
          <w:rFonts w:ascii="Times New Roman" w:hAnsi="Times New Roman"/>
          <w:sz w:val="28"/>
          <w:szCs w:val="28"/>
        </w:rPr>
        <w:t>«</w:t>
      </w:r>
      <w:proofErr w:type="gramStart"/>
      <w:r w:rsidRPr="00C23E70">
        <w:rPr>
          <w:rFonts w:ascii="Times New Roman" w:hAnsi="Times New Roman"/>
          <w:sz w:val="28"/>
          <w:szCs w:val="28"/>
        </w:rPr>
        <w:t>Современное</w:t>
      </w:r>
      <w:proofErr w:type="gramEnd"/>
      <w:r w:rsidRPr="00C23E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E70">
        <w:rPr>
          <w:rFonts w:ascii="Times New Roman" w:hAnsi="Times New Roman"/>
          <w:sz w:val="28"/>
          <w:szCs w:val="28"/>
        </w:rPr>
        <w:t>медиапространство</w:t>
      </w:r>
      <w:proofErr w:type="spellEnd"/>
      <w:r w:rsidRPr="00C23E70">
        <w:rPr>
          <w:rFonts w:ascii="Times New Roman" w:hAnsi="Times New Roman"/>
          <w:sz w:val="28"/>
          <w:szCs w:val="28"/>
        </w:rPr>
        <w:t>: тенденции развития и практики изучения»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23E70">
        <w:rPr>
          <w:rFonts w:ascii="Times New Roman" w:hAnsi="Times New Roman"/>
          <w:sz w:val="28"/>
          <w:szCs w:val="28"/>
        </w:rPr>
        <w:t>г. Минск,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3E70">
        <w:rPr>
          <w:rFonts w:ascii="Times New Roman" w:hAnsi="Times New Roman"/>
          <w:sz w:val="28"/>
          <w:szCs w:val="28"/>
        </w:rPr>
        <w:t>15 мая 2024 г.</w:t>
      </w:r>
      <w:r>
        <w:rPr>
          <w:rFonts w:ascii="Times New Roman" w:hAnsi="Times New Roman"/>
          <w:sz w:val="28"/>
          <w:szCs w:val="28"/>
        </w:rPr>
        <w:t>)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C23E70">
        <w:rPr>
          <w:rFonts w:ascii="Times New Roman" w:hAnsi="Times New Roman"/>
          <w:sz w:val="28"/>
          <w:szCs w:val="28"/>
        </w:rPr>
        <w:t>XXVIII Всероссийская научно-методическая конференция заведующих кафедрами маркетинга, рекламы, связей с общественностью и смежных направлений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23E70">
        <w:rPr>
          <w:rFonts w:ascii="Times New Roman" w:hAnsi="Times New Roman"/>
          <w:sz w:val="28"/>
          <w:szCs w:val="28"/>
        </w:rPr>
        <w:t>Высшее образование для стратегических коммуникаций: вызовы цифровизации</w:t>
      </w:r>
      <w:r>
        <w:rPr>
          <w:rFonts w:ascii="Times New Roman" w:hAnsi="Times New Roman"/>
          <w:sz w:val="28"/>
          <w:szCs w:val="28"/>
        </w:rPr>
        <w:t>» (</w:t>
      </w:r>
      <w:r w:rsidRPr="00C23E70">
        <w:rPr>
          <w:rFonts w:ascii="Times New Roman" w:hAnsi="Times New Roman"/>
          <w:sz w:val="28"/>
          <w:szCs w:val="28"/>
        </w:rPr>
        <w:t>г. Москва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23E70">
        <w:rPr>
          <w:rFonts w:ascii="Times New Roman" w:hAnsi="Times New Roman"/>
          <w:sz w:val="28"/>
          <w:szCs w:val="28"/>
        </w:rPr>
        <w:t>25-27 апреля 2024 года</w:t>
      </w:r>
      <w:r>
        <w:rPr>
          <w:rFonts w:ascii="Times New Roman" w:hAnsi="Times New Roman"/>
          <w:sz w:val="28"/>
          <w:szCs w:val="28"/>
        </w:rPr>
        <w:t>)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F99" w:rsidRPr="008E5F7C" w:rsidRDefault="001C7F99" w:rsidP="001C7F9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8E5F7C">
        <w:rPr>
          <w:rFonts w:ascii="Times New Roman" w:hAnsi="Times New Roman"/>
          <w:spacing w:val="-6"/>
          <w:sz w:val="28"/>
          <w:szCs w:val="28"/>
        </w:rPr>
        <w:t xml:space="preserve">5. </w:t>
      </w:r>
      <w:r w:rsidRPr="008E5F7C">
        <w:rPr>
          <w:rFonts w:ascii="Times New Roman" w:hAnsi="Times New Roman"/>
          <w:b/>
          <w:i/>
          <w:spacing w:val="-6"/>
          <w:sz w:val="28"/>
          <w:szCs w:val="28"/>
        </w:rPr>
        <w:t>Публикации сотрудников кафедры: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7EB8">
        <w:rPr>
          <w:rFonts w:ascii="Times New Roman" w:hAnsi="Times New Roman"/>
          <w:sz w:val="28"/>
          <w:szCs w:val="28"/>
        </w:rPr>
        <w:t xml:space="preserve">Усачев, К. М. </w:t>
      </w:r>
      <w:proofErr w:type="spellStart"/>
      <w:r w:rsidRPr="00E47EB8">
        <w:rPr>
          <w:rFonts w:ascii="Times New Roman" w:hAnsi="Times New Roman"/>
          <w:sz w:val="28"/>
          <w:szCs w:val="28"/>
        </w:rPr>
        <w:t>Адвергейминг</w:t>
      </w:r>
      <w:proofErr w:type="spellEnd"/>
      <w:r w:rsidRPr="00E47EB8">
        <w:rPr>
          <w:rFonts w:ascii="Times New Roman" w:hAnsi="Times New Roman"/>
          <w:sz w:val="28"/>
          <w:szCs w:val="28"/>
        </w:rPr>
        <w:t xml:space="preserve"> как новый инструмент маркетинга / К. М. Усачев, М. В. Найденова // Медиа в информационном обществе: эффекты, возможности, риски - 2023</w:t>
      </w:r>
      <w:proofErr w:type="gramStart"/>
      <w:r w:rsidRPr="00E47EB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47EB8">
        <w:rPr>
          <w:rFonts w:ascii="Times New Roman" w:hAnsi="Times New Roman"/>
          <w:sz w:val="28"/>
          <w:szCs w:val="28"/>
        </w:rPr>
        <w:t xml:space="preserve"> Сборник научных трудов. В 3-х томах. – Саратов</w:t>
      </w:r>
      <w:proofErr w:type="gramStart"/>
      <w:r w:rsidRPr="00E47EB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47EB8">
        <w:rPr>
          <w:rFonts w:ascii="Times New Roman" w:hAnsi="Times New Roman"/>
          <w:sz w:val="28"/>
          <w:szCs w:val="28"/>
        </w:rPr>
        <w:t xml:space="preserve"> Саратовский государственный технический университет имени Гагарина Ю.А., 2023. – С. 248-253. – EDN PGSUZD.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7EB8">
        <w:rPr>
          <w:rFonts w:ascii="Times New Roman" w:hAnsi="Times New Roman"/>
          <w:sz w:val="28"/>
          <w:szCs w:val="28"/>
        </w:rPr>
        <w:t>Найденова, М. Стратегии продвижения в социальных сетях в условиях формирования цифровой среды / М. Найденова // Медиа в информационном обществе: эффекты, возможности, риски - 2023</w:t>
      </w:r>
      <w:proofErr w:type="gramStart"/>
      <w:r w:rsidRPr="00E47EB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47EB8">
        <w:rPr>
          <w:rFonts w:ascii="Times New Roman" w:hAnsi="Times New Roman"/>
          <w:sz w:val="28"/>
          <w:szCs w:val="28"/>
        </w:rPr>
        <w:t xml:space="preserve"> Сборник научных трудов. В 3-х томах. – Саратов</w:t>
      </w:r>
      <w:proofErr w:type="gramStart"/>
      <w:r w:rsidRPr="00E47EB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47EB8">
        <w:rPr>
          <w:rFonts w:ascii="Times New Roman" w:hAnsi="Times New Roman"/>
          <w:sz w:val="28"/>
          <w:szCs w:val="28"/>
        </w:rPr>
        <w:t xml:space="preserve"> Саратовский государственный технический университет имени Гагарина Ю.А., 2023. – С. 202-208. – EDN JBEGZS.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7EB8">
        <w:rPr>
          <w:rFonts w:ascii="Times New Roman" w:hAnsi="Times New Roman"/>
          <w:sz w:val="28"/>
          <w:szCs w:val="28"/>
        </w:rPr>
        <w:t xml:space="preserve">Новиков, И. Г. </w:t>
      </w:r>
      <w:proofErr w:type="spellStart"/>
      <w:r w:rsidRPr="00E47EB8">
        <w:rPr>
          <w:rFonts w:ascii="Times New Roman" w:hAnsi="Times New Roman"/>
          <w:sz w:val="28"/>
          <w:szCs w:val="28"/>
        </w:rPr>
        <w:t>Репутационное</w:t>
      </w:r>
      <w:proofErr w:type="spellEnd"/>
      <w:r w:rsidRPr="00E47EB8">
        <w:rPr>
          <w:rFonts w:ascii="Times New Roman" w:hAnsi="Times New Roman"/>
          <w:sz w:val="28"/>
          <w:szCs w:val="28"/>
        </w:rPr>
        <w:t xml:space="preserve"> управление организации в условиях кризиса / И. Г. Новиков, М. В. Найденова // Государство и гражданское общество: уровень доверия, направления и эффекты коммуникаций в новых условиях</w:t>
      </w:r>
      <w:proofErr w:type="gramStart"/>
      <w:r w:rsidRPr="00E47EB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47EB8">
        <w:rPr>
          <w:rFonts w:ascii="Times New Roman" w:hAnsi="Times New Roman"/>
          <w:sz w:val="28"/>
          <w:szCs w:val="28"/>
        </w:rPr>
        <w:t xml:space="preserve"> Всероссийская научно-практическая конференция: сборник научных трудов, Ульяновск, 30 ноября – 01  2023 года. – Ульяновск: Ульяновский государственный технический университет, 2023. – С. 296-298. – EDN WRWEJD.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7EB8">
        <w:rPr>
          <w:rFonts w:ascii="Times New Roman" w:hAnsi="Times New Roman"/>
          <w:sz w:val="28"/>
          <w:szCs w:val="28"/>
        </w:rPr>
        <w:t>Ксенафонтов</w:t>
      </w:r>
      <w:proofErr w:type="spellEnd"/>
      <w:r w:rsidRPr="00E47EB8">
        <w:rPr>
          <w:rFonts w:ascii="Times New Roman" w:hAnsi="Times New Roman"/>
          <w:sz w:val="28"/>
          <w:szCs w:val="28"/>
        </w:rPr>
        <w:t xml:space="preserve">, В. С. особенности дизайна и art-менеджмента в современной музыкальной индустрии / В. С. </w:t>
      </w:r>
      <w:proofErr w:type="spellStart"/>
      <w:r w:rsidRPr="00E47EB8">
        <w:rPr>
          <w:rFonts w:ascii="Times New Roman" w:hAnsi="Times New Roman"/>
          <w:sz w:val="28"/>
          <w:szCs w:val="28"/>
        </w:rPr>
        <w:t>Ксенафонтов</w:t>
      </w:r>
      <w:proofErr w:type="spellEnd"/>
      <w:r w:rsidRPr="00E47EB8">
        <w:rPr>
          <w:rFonts w:ascii="Times New Roman" w:hAnsi="Times New Roman"/>
          <w:sz w:val="28"/>
          <w:szCs w:val="28"/>
        </w:rPr>
        <w:t xml:space="preserve">, М. В. Найденова </w:t>
      </w:r>
      <w:r w:rsidRPr="00E47EB8">
        <w:rPr>
          <w:rFonts w:ascii="Times New Roman" w:hAnsi="Times New Roman"/>
          <w:sz w:val="28"/>
          <w:szCs w:val="28"/>
        </w:rPr>
        <w:lastRenderedPageBreak/>
        <w:t>// Донецкие чтения 2023: образование, наука, инновации, культура и вызовы современности</w:t>
      </w:r>
      <w:proofErr w:type="gramStart"/>
      <w:r w:rsidRPr="00E47EB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47EB8">
        <w:rPr>
          <w:rFonts w:ascii="Times New Roman" w:hAnsi="Times New Roman"/>
          <w:sz w:val="28"/>
          <w:szCs w:val="28"/>
        </w:rPr>
        <w:t xml:space="preserve"> Материалы VIII Международной научной конференции, Донецк, 25–27 октября 2023 года. – Донецк: Издательство Донецкий государственный университет, 2023. – С. 103-105. – EDN HEKMIZ.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7EB8">
        <w:rPr>
          <w:rFonts w:ascii="Times New Roman" w:hAnsi="Times New Roman"/>
          <w:sz w:val="28"/>
          <w:szCs w:val="28"/>
        </w:rPr>
        <w:t xml:space="preserve">Усачев, К. М. Понятие локализации в межкультурном </w:t>
      </w:r>
      <w:proofErr w:type="spellStart"/>
      <w:r w:rsidRPr="00E47EB8">
        <w:rPr>
          <w:rFonts w:ascii="Times New Roman" w:hAnsi="Times New Roman"/>
          <w:sz w:val="28"/>
          <w:szCs w:val="28"/>
        </w:rPr>
        <w:t>дискурсе</w:t>
      </w:r>
      <w:proofErr w:type="spellEnd"/>
      <w:r w:rsidRPr="00E47EB8">
        <w:rPr>
          <w:rFonts w:ascii="Times New Roman" w:hAnsi="Times New Roman"/>
          <w:sz w:val="28"/>
          <w:szCs w:val="28"/>
        </w:rPr>
        <w:t xml:space="preserve"> / К. М. Усачев, М. В. Найденова // Донецкие чтения 2023: образование, наука, инновации, культура и вызовы современности</w:t>
      </w:r>
      <w:proofErr w:type="gramStart"/>
      <w:r w:rsidRPr="00E47EB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47EB8">
        <w:rPr>
          <w:rFonts w:ascii="Times New Roman" w:hAnsi="Times New Roman"/>
          <w:sz w:val="28"/>
          <w:szCs w:val="28"/>
        </w:rPr>
        <w:t xml:space="preserve"> Материалы VIII Международной научной конференции, Донецк, 25–27 октября 2023 года. – Донецк: Донецкий государственный университет, 2023. – С. 393-394. – EDN ACLHUR.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7EB8">
        <w:rPr>
          <w:rFonts w:ascii="Times New Roman" w:hAnsi="Times New Roman"/>
          <w:sz w:val="28"/>
          <w:szCs w:val="28"/>
        </w:rPr>
        <w:t xml:space="preserve">Найденова, М. В. Организационный механизм системы </w:t>
      </w:r>
      <w:proofErr w:type="spellStart"/>
      <w:r w:rsidRPr="00E47EB8">
        <w:rPr>
          <w:rFonts w:ascii="Times New Roman" w:hAnsi="Times New Roman"/>
          <w:sz w:val="28"/>
          <w:szCs w:val="28"/>
        </w:rPr>
        <w:t>бренд-менеджмента</w:t>
      </w:r>
      <w:proofErr w:type="spellEnd"/>
      <w:r w:rsidRPr="00E47EB8">
        <w:rPr>
          <w:rFonts w:ascii="Times New Roman" w:hAnsi="Times New Roman"/>
          <w:sz w:val="28"/>
          <w:szCs w:val="28"/>
        </w:rPr>
        <w:t xml:space="preserve"> / М. В. Найденова // Донецкие чтения 2023: образование, наука, инновации, культура и вызовы современности</w:t>
      </w:r>
      <w:proofErr w:type="gramStart"/>
      <w:r w:rsidRPr="00E47EB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47EB8">
        <w:rPr>
          <w:rFonts w:ascii="Times New Roman" w:hAnsi="Times New Roman"/>
          <w:sz w:val="28"/>
          <w:szCs w:val="28"/>
        </w:rPr>
        <w:t xml:space="preserve"> Материалы VIII Международной научной конференции, Донецк, 25–27 октября 2023 года. – Донецк: Донецкий государственный университет, 2023. – С. 185-187. – EDN NXZHOS.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7EB8">
        <w:rPr>
          <w:rFonts w:ascii="Times New Roman" w:hAnsi="Times New Roman"/>
          <w:sz w:val="28"/>
          <w:szCs w:val="28"/>
        </w:rPr>
        <w:t>Пивоварова, Я. А. Технический вуз как участник социальных сетей: опыт СГТУ имени Гагарина Ю.А / Я. А. Пивоварова, М. В. Найденова // Проблемы управления в социально-экономических и технических системах</w:t>
      </w:r>
      <w:proofErr w:type="gramStart"/>
      <w:r w:rsidRPr="00E47EB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47EB8">
        <w:rPr>
          <w:rFonts w:ascii="Times New Roman" w:hAnsi="Times New Roman"/>
          <w:sz w:val="28"/>
          <w:szCs w:val="28"/>
        </w:rPr>
        <w:t xml:space="preserve"> Материалы XIX Международной научно-практической конференции, Саратов, 13–14 апреля 2023 года. – Саратов: ИЦ "Наука", 2023. – С. 562-568. – EDN OLQQAD.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7EB8">
        <w:rPr>
          <w:rFonts w:ascii="Times New Roman" w:hAnsi="Times New Roman"/>
          <w:sz w:val="28"/>
          <w:szCs w:val="28"/>
        </w:rPr>
        <w:t xml:space="preserve">Найденова, М. В. Современные аспекты использования </w:t>
      </w:r>
      <w:proofErr w:type="spellStart"/>
      <w:r w:rsidRPr="00E47EB8">
        <w:rPr>
          <w:rFonts w:ascii="Times New Roman" w:hAnsi="Times New Roman"/>
          <w:sz w:val="28"/>
          <w:szCs w:val="28"/>
        </w:rPr>
        <w:t>медиапространства</w:t>
      </w:r>
      <w:proofErr w:type="spellEnd"/>
      <w:r w:rsidRPr="00E47EB8">
        <w:rPr>
          <w:rFonts w:ascii="Times New Roman" w:hAnsi="Times New Roman"/>
          <w:sz w:val="28"/>
          <w:szCs w:val="28"/>
        </w:rPr>
        <w:t xml:space="preserve"> в профориентации / М. В. Найденова // Проблемы управления в социально-экономических и технических системах</w:t>
      </w:r>
      <w:proofErr w:type="gramStart"/>
      <w:r w:rsidRPr="00E47EB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47EB8">
        <w:rPr>
          <w:rFonts w:ascii="Times New Roman" w:hAnsi="Times New Roman"/>
          <w:sz w:val="28"/>
          <w:szCs w:val="28"/>
        </w:rPr>
        <w:t xml:space="preserve"> Материалы XIX Международной научно-практической конференции, Саратов, 13–14 апреля 2023 года. – Саратов: ИЦ "Наука", 2023. – С. 547-552. – EDN XYZDOU.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7EB8">
        <w:rPr>
          <w:rFonts w:ascii="Times New Roman" w:hAnsi="Times New Roman"/>
          <w:sz w:val="28"/>
          <w:szCs w:val="28"/>
        </w:rPr>
        <w:t xml:space="preserve">Денякина, В. М. Приверженность студентов к занятиям физической культурой в РУДН </w:t>
      </w:r>
      <w:proofErr w:type="spellStart"/>
      <w:r w:rsidRPr="00E47EB8">
        <w:rPr>
          <w:rFonts w:ascii="Times New Roman" w:hAnsi="Times New Roman"/>
          <w:sz w:val="28"/>
          <w:szCs w:val="28"/>
        </w:rPr>
        <w:t>им</w:t>
      </w:r>
      <w:proofErr w:type="gramStart"/>
      <w:r w:rsidRPr="00E47EB8">
        <w:rPr>
          <w:rFonts w:ascii="Times New Roman" w:hAnsi="Times New Roman"/>
          <w:sz w:val="28"/>
          <w:szCs w:val="28"/>
        </w:rPr>
        <w:t>.П</w:t>
      </w:r>
      <w:proofErr w:type="gramEnd"/>
      <w:r w:rsidRPr="00E47EB8">
        <w:rPr>
          <w:rFonts w:ascii="Times New Roman" w:hAnsi="Times New Roman"/>
          <w:sz w:val="28"/>
          <w:szCs w:val="28"/>
        </w:rPr>
        <w:t>атриса</w:t>
      </w:r>
      <w:proofErr w:type="spellEnd"/>
      <w:r w:rsidRPr="00E47EB8">
        <w:rPr>
          <w:rFonts w:ascii="Times New Roman" w:hAnsi="Times New Roman"/>
          <w:sz w:val="28"/>
          <w:szCs w:val="28"/>
        </w:rPr>
        <w:t xml:space="preserve"> Лумумбы / В. М. Денякина, М. В. Шарапова, Т. Г. Снегирева // Физическое воспитание и студенческий спорт глазами студентов : материалы IX Международной научно-практической конференции, Казань, 01–02 декабря 2023 года. – Казань: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технический университет им. А.Н. Туполева -  КАИ», 2023. – С. 52-54. – EDN XAPXNK.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7EB8">
        <w:rPr>
          <w:rFonts w:ascii="Times New Roman" w:hAnsi="Times New Roman"/>
          <w:sz w:val="28"/>
          <w:szCs w:val="28"/>
        </w:rPr>
        <w:t>Шушкина</w:t>
      </w:r>
      <w:proofErr w:type="spellEnd"/>
      <w:r w:rsidRPr="00E47EB8">
        <w:rPr>
          <w:rFonts w:ascii="Times New Roman" w:hAnsi="Times New Roman"/>
          <w:sz w:val="28"/>
          <w:szCs w:val="28"/>
        </w:rPr>
        <w:t xml:space="preserve">, А. А. Психология цвета для дизайна мобильного приложения / А. А. </w:t>
      </w:r>
      <w:proofErr w:type="spellStart"/>
      <w:r w:rsidRPr="00E47EB8">
        <w:rPr>
          <w:rFonts w:ascii="Times New Roman" w:hAnsi="Times New Roman"/>
          <w:sz w:val="28"/>
          <w:szCs w:val="28"/>
        </w:rPr>
        <w:t>Шушкина</w:t>
      </w:r>
      <w:proofErr w:type="spellEnd"/>
      <w:r w:rsidRPr="00E47EB8">
        <w:rPr>
          <w:rFonts w:ascii="Times New Roman" w:hAnsi="Times New Roman"/>
          <w:sz w:val="28"/>
          <w:szCs w:val="28"/>
        </w:rPr>
        <w:t>, М. В. Шарапова // Медиа в информационном обществе: эффекты, возможности, риски - 2023</w:t>
      </w:r>
      <w:proofErr w:type="gramStart"/>
      <w:r w:rsidRPr="00E47EB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47EB8">
        <w:rPr>
          <w:rFonts w:ascii="Times New Roman" w:hAnsi="Times New Roman"/>
          <w:sz w:val="28"/>
          <w:szCs w:val="28"/>
        </w:rPr>
        <w:t xml:space="preserve"> Сборник научных трудов. В 3-х томах. – Саратов</w:t>
      </w:r>
      <w:proofErr w:type="gramStart"/>
      <w:r w:rsidRPr="00E47EB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47EB8">
        <w:rPr>
          <w:rFonts w:ascii="Times New Roman" w:hAnsi="Times New Roman"/>
          <w:sz w:val="28"/>
          <w:szCs w:val="28"/>
        </w:rPr>
        <w:t xml:space="preserve"> Саратовский государственный технический университет имени Гагарина Ю.А., 2023. – С. 176-182. – EDN USAWWP.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7EB8">
        <w:rPr>
          <w:rFonts w:ascii="Times New Roman" w:hAnsi="Times New Roman"/>
          <w:sz w:val="28"/>
          <w:szCs w:val="28"/>
        </w:rPr>
        <w:t xml:space="preserve">Мельникова, Т. В. Особенности визуального контента как важного явления коммуникации в современном обществе / Т. В. Мельникова, М. В. Шарапова // Медиа в информационном обществе: эффекты, возможности, </w:t>
      </w:r>
      <w:r w:rsidRPr="00E47EB8">
        <w:rPr>
          <w:rFonts w:ascii="Times New Roman" w:hAnsi="Times New Roman"/>
          <w:sz w:val="28"/>
          <w:szCs w:val="28"/>
        </w:rPr>
        <w:lastRenderedPageBreak/>
        <w:t>риски - 2023</w:t>
      </w:r>
      <w:proofErr w:type="gramStart"/>
      <w:r w:rsidRPr="00E47EB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47EB8">
        <w:rPr>
          <w:rFonts w:ascii="Times New Roman" w:hAnsi="Times New Roman"/>
          <w:sz w:val="28"/>
          <w:szCs w:val="28"/>
        </w:rPr>
        <w:t xml:space="preserve"> Сборник научных трудов. В 3-х томах. – Саратов</w:t>
      </w:r>
      <w:proofErr w:type="gramStart"/>
      <w:r w:rsidRPr="00E47EB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47EB8">
        <w:rPr>
          <w:rFonts w:ascii="Times New Roman" w:hAnsi="Times New Roman"/>
          <w:sz w:val="28"/>
          <w:szCs w:val="28"/>
        </w:rPr>
        <w:t xml:space="preserve"> Саратовский государственный технический университет имени Гагарина Ю.А., 2023. – С. 58-63. – EDN AJKLNR.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7EB8">
        <w:rPr>
          <w:rFonts w:ascii="Times New Roman" w:hAnsi="Times New Roman"/>
          <w:sz w:val="28"/>
          <w:szCs w:val="28"/>
        </w:rPr>
        <w:t>Дадашев</w:t>
      </w:r>
      <w:proofErr w:type="spellEnd"/>
      <w:r w:rsidRPr="00E47EB8">
        <w:rPr>
          <w:rFonts w:ascii="Times New Roman" w:hAnsi="Times New Roman"/>
          <w:sz w:val="28"/>
          <w:szCs w:val="28"/>
        </w:rPr>
        <w:t xml:space="preserve">, З. Ф. Искусственный интеллект в рекламе / З. Ф. </w:t>
      </w:r>
      <w:proofErr w:type="spellStart"/>
      <w:r w:rsidRPr="00E47EB8">
        <w:rPr>
          <w:rFonts w:ascii="Times New Roman" w:hAnsi="Times New Roman"/>
          <w:sz w:val="28"/>
          <w:szCs w:val="28"/>
        </w:rPr>
        <w:t>Дадашев</w:t>
      </w:r>
      <w:proofErr w:type="spellEnd"/>
      <w:r w:rsidRPr="00E47EB8">
        <w:rPr>
          <w:rFonts w:ascii="Times New Roman" w:hAnsi="Times New Roman"/>
          <w:sz w:val="28"/>
          <w:szCs w:val="28"/>
        </w:rPr>
        <w:t>, М. В. Шарапова // Медиа в информационном обществе: эффекты, возможности, риски - 2023</w:t>
      </w:r>
      <w:proofErr w:type="gramStart"/>
      <w:r w:rsidRPr="00E47EB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47EB8">
        <w:rPr>
          <w:rFonts w:ascii="Times New Roman" w:hAnsi="Times New Roman"/>
          <w:sz w:val="28"/>
          <w:szCs w:val="28"/>
        </w:rPr>
        <w:t xml:space="preserve"> Сборник научных трудов. В 3-х томах. – Саратов</w:t>
      </w:r>
      <w:proofErr w:type="gramStart"/>
      <w:r w:rsidRPr="00E47EB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47EB8">
        <w:rPr>
          <w:rFonts w:ascii="Times New Roman" w:hAnsi="Times New Roman"/>
          <w:sz w:val="28"/>
          <w:szCs w:val="28"/>
        </w:rPr>
        <w:t xml:space="preserve"> Саратовский государственный технический университет имени Гагарина Ю.А., 2023. – С. 146-150. – EDN HIAYCG.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D8C">
        <w:rPr>
          <w:rFonts w:ascii="Times New Roman" w:hAnsi="Times New Roman"/>
          <w:sz w:val="28"/>
          <w:szCs w:val="28"/>
        </w:rPr>
        <w:t xml:space="preserve">Создание коллекции </w:t>
      </w:r>
      <w:proofErr w:type="spellStart"/>
      <w:r w:rsidRPr="00876D8C">
        <w:rPr>
          <w:rFonts w:ascii="Times New Roman" w:hAnsi="Times New Roman"/>
          <w:sz w:val="28"/>
          <w:szCs w:val="28"/>
        </w:rPr>
        <w:t>digital</w:t>
      </w:r>
      <w:proofErr w:type="spellEnd"/>
      <w:r w:rsidRPr="00876D8C">
        <w:rPr>
          <w:rFonts w:ascii="Times New Roman" w:hAnsi="Times New Roman"/>
          <w:sz w:val="28"/>
          <w:szCs w:val="28"/>
        </w:rPr>
        <w:t xml:space="preserve"> одежды / М. В. Шарапова, Г. Д. </w:t>
      </w:r>
      <w:proofErr w:type="spellStart"/>
      <w:r w:rsidRPr="00876D8C">
        <w:rPr>
          <w:rFonts w:ascii="Times New Roman" w:hAnsi="Times New Roman"/>
          <w:sz w:val="28"/>
          <w:szCs w:val="28"/>
        </w:rPr>
        <w:t>Забродина</w:t>
      </w:r>
      <w:proofErr w:type="spellEnd"/>
      <w:r w:rsidRPr="00876D8C">
        <w:rPr>
          <w:rFonts w:ascii="Times New Roman" w:hAnsi="Times New Roman"/>
          <w:sz w:val="28"/>
          <w:szCs w:val="28"/>
        </w:rPr>
        <w:t xml:space="preserve">, В. И. </w:t>
      </w:r>
      <w:proofErr w:type="spellStart"/>
      <w:r w:rsidRPr="00876D8C">
        <w:rPr>
          <w:rFonts w:ascii="Times New Roman" w:hAnsi="Times New Roman"/>
          <w:sz w:val="28"/>
          <w:szCs w:val="28"/>
        </w:rPr>
        <w:t>Бесшапошникова</w:t>
      </w:r>
      <w:proofErr w:type="spellEnd"/>
      <w:r w:rsidRPr="00876D8C">
        <w:rPr>
          <w:rFonts w:ascii="Times New Roman" w:hAnsi="Times New Roman"/>
          <w:sz w:val="28"/>
          <w:szCs w:val="28"/>
        </w:rPr>
        <w:t>, А. М. Левин // Дизайн и технологии. – 2023. – № 93(135). – С. 69-75. – EDN BVEGJK.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D8C">
        <w:rPr>
          <w:rFonts w:ascii="Times New Roman" w:hAnsi="Times New Roman"/>
          <w:sz w:val="28"/>
          <w:szCs w:val="28"/>
        </w:rPr>
        <w:t xml:space="preserve">Семиотическое тело города в границах модели "каркас-ткань-плазма": иерархия и взаимодействие структурных уровней / Г. Д. </w:t>
      </w:r>
      <w:proofErr w:type="spellStart"/>
      <w:r w:rsidRPr="00876D8C">
        <w:rPr>
          <w:rFonts w:ascii="Times New Roman" w:hAnsi="Times New Roman"/>
          <w:sz w:val="28"/>
          <w:szCs w:val="28"/>
        </w:rPr>
        <w:t>Забродина</w:t>
      </w:r>
      <w:proofErr w:type="spellEnd"/>
      <w:r w:rsidRPr="00876D8C">
        <w:rPr>
          <w:rFonts w:ascii="Times New Roman" w:hAnsi="Times New Roman"/>
          <w:sz w:val="28"/>
          <w:szCs w:val="28"/>
        </w:rPr>
        <w:t>, Т. В. Куличенко, М. В. Шарапова [и др.] // Дизайн и технологии. – 2023. – № 93(135). – С. 23-34. – EDN RGETXH.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6D8C">
        <w:rPr>
          <w:rFonts w:ascii="Times New Roman" w:hAnsi="Times New Roman"/>
          <w:sz w:val="28"/>
          <w:szCs w:val="28"/>
        </w:rPr>
        <w:t>Сытько</w:t>
      </w:r>
      <w:proofErr w:type="spellEnd"/>
      <w:r w:rsidRPr="00876D8C">
        <w:rPr>
          <w:rFonts w:ascii="Times New Roman" w:hAnsi="Times New Roman"/>
          <w:sz w:val="28"/>
          <w:szCs w:val="28"/>
        </w:rPr>
        <w:t xml:space="preserve">, В. О. Подавление недоверия как инструмент взаимодействия и воздействия на аудиторию / В. О. </w:t>
      </w:r>
      <w:proofErr w:type="spellStart"/>
      <w:r w:rsidRPr="00876D8C">
        <w:rPr>
          <w:rFonts w:ascii="Times New Roman" w:hAnsi="Times New Roman"/>
          <w:sz w:val="28"/>
          <w:szCs w:val="28"/>
        </w:rPr>
        <w:t>Сытько</w:t>
      </w:r>
      <w:proofErr w:type="spellEnd"/>
      <w:r w:rsidRPr="00876D8C">
        <w:rPr>
          <w:rFonts w:ascii="Times New Roman" w:hAnsi="Times New Roman"/>
          <w:sz w:val="28"/>
          <w:szCs w:val="28"/>
        </w:rPr>
        <w:t>, М. В. Шарапова // Донецкие чтения 2023: образование, наука, инновации, культура и вызовы современности</w:t>
      </w:r>
      <w:proofErr w:type="gramStart"/>
      <w:r w:rsidRPr="00876D8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76D8C">
        <w:rPr>
          <w:rFonts w:ascii="Times New Roman" w:hAnsi="Times New Roman"/>
          <w:sz w:val="28"/>
          <w:szCs w:val="28"/>
        </w:rPr>
        <w:t xml:space="preserve"> Материалы VIII Международной научной конференции, Донецк, 25–27 октября 2023 года. – Донецк: Донецкий государственный университет, 2023. – С. 387-390. – EDN FXVWPH.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6D8C">
        <w:rPr>
          <w:rFonts w:ascii="Times New Roman" w:hAnsi="Times New Roman"/>
          <w:sz w:val="28"/>
          <w:szCs w:val="28"/>
        </w:rPr>
        <w:t>Шушкина</w:t>
      </w:r>
      <w:proofErr w:type="spellEnd"/>
      <w:r w:rsidRPr="00876D8C">
        <w:rPr>
          <w:rFonts w:ascii="Times New Roman" w:hAnsi="Times New Roman"/>
          <w:sz w:val="28"/>
          <w:szCs w:val="28"/>
        </w:rPr>
        <w:t xml:space="preserve">, А. А. Дизайн-концепция мобильного приложения для создания цветовых палитр / А. А. </w:t>
      </w:r>
      <w:proofErr w:type="spellStart"/>
      <w:r w:rsidRPr="00876D8C">
        <w:rPr>
          <w:rFonts w:ascii="Times New Roman" w:hAnsi="Times New Roman"/>
          <w:sz w:val="28"/>
          <w:szCs w:val="28"/>
        </w:rPr>
        <w:t>Шушкина</w:t>
      </w:r>
      <w:proofErr w:type="spellEnd"/>
      <w:r w:rsidRPr="00876D8C">
        <w:rPr>
          <w:rFonts w:ascii="Times New Roman" w:hAnsi="Times New Roman"/>
          <w:sz w:val="28"/>
          <w:szCs w:val="28"/>
        </w:rPr>
        <w:t>, М. В. Шарапова // Проблемы управления в социально-экономических и технических системах</w:t>
      </w:r>
      <w:proofErr w:type="gramStart"/>
      <w:r w:rsidRPr="00876D8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76D8C">
        <w:rPr>
          <w:rFonts w:ascii="Times New Roman" w:hAnsi="Times New Roman"/>
          <w:sz w:val="28"/>
          <w:szCs w:val="28"/>
        </w:rPr>
        <w:t xml:space="preserve"> Материалы XIX Международной научно-практической конференции, Саратов, 13–14 апреля 2023 года. – Саратов: ИЦ "Наука", 2023. – С. 588-592. – EDN HWRRCO.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D8C">
        <w:rPr>
          <w:rFonts w:ascii="Times New Roman" w:hAnsi="Times New Roman"/>
          <w:sz w:val="28"/>
          <w:szCs w:val="28"/>
        </w:rPr>
        <w:t>Мельникова, Т. В. Основные принципы создания визуального контента / Т. В. Мельникова, М. В. Шарапова // Проблемы управления в социально-экономических и технических системах</w:t>
      </w:r>
      <w:proofErr w:type="gramStart"/>
      <w:r w:rsidRPr="00876D8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76D8C">
        <w:rPr>
          <w:rFonts w:ascii="Times New Roman" w:hAnsi="Times New Roman"/>
          <w:sz w:val="28"/>
          <w:szCs w:val="28"/>
        </w:rPr>
        <w:t xml:space="preserve"> Материалы XIX Международной научно-практической конференции, Саратов, 13–14 апреля 2023 года. – Саратов: ИЦ "Наука", 2023. – С. 543-547. – EDN MTMEFA.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6D8C">
        <w:rPr>
          <w:rFonts w:ascii="Times New Roman" w:hAnsi="Times New Roman"/>
          <w:sz w:val="28"/>
          <w:szCs w:val="28"/>
        </w:rPr>
        <w:t>Цюпко</w:t>
      </w:r>
      <w:proofErr w:type="spellEnd"/>
      <w:r w:rsidRPr="00876D8C">
        <w:rPr>
          <w:rFonts w:ascii="Times New Roman" w:hAnsi="Times New Roman"/>
          <w:sz w:val="28"/>
          <w:szCs w:val="28"/>
        </w:rPr>
        <w:t xml:space="preserve">, Н. Ю. Аспекты разработки настольных игр с элементами дополненной реальности / Н. Ю. </w:t>
      </w:r>
      <w:proofErr w:type="spellStart"/>
      <w:r w:rsidRPr="00876D8C">
        <w:rPr>
          <w:rFonts w:ascii="Times New Roman" w:hAnsi="Times New Roman"/>
          <w:sz w:val="28"/>
          <w:szCs w:val="28"/>
        </w:rPr>
        <w:t>Цюпко</w:t>
      </w:r>
      <w:proofErr w:type="spellEnd"/>
      <w:r w:rsidRPr="00876D8C">
        <w:rPr>
          <w:rFonts w:ascii="Times New Roman" w:hAnsi="Times New Roman"/>
          <w:sz w:val="28"/>
          <w:szCs w:val="28"/>
        </w:rPr>
        <w:t>, Н. Е. Ковалева // Медиа в информационном обществе: эффекты, возможности, риски - 2023</w:t>
      </w:r>
      <w:proofErr w:type="gramStart"/>
      <w:r w:rsidRPr="00876D8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76D8C">
        <w:rPr>
          <w:rFonts w:ascii="Times New Roman" w:hAnsi="Times New Roman"/>
          <w:sz w:val="28"/>
          <w:szCs w:val="28"/>
        </w:rPr>
        <w:t xml:space="preserve"> Сборник научных трудов. В 3-х томах. – Саратов</w:t>
      </w:r>
      <w:proofErr w:type="gramStart"/>
      <w:r w:rsidRPr="00876D8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76D8C">
        <w:rPr>
          <w:rFonts w:ascii="Times New Roman" w:hAnsi="Times New Roman"/>
          <w:sz w:val="28"/>
          <w:szCs w:val="28"/>
        </w:rPr>
        <w:t xml:space="preserve"> Саратовский государственный технический университет имени Гагарина Ю.А., 2023. – С. 167-176. – EDN FJOGUP.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D8C">
        <w:rPr>
          <w:rFonts w:ascii="Times New Roman" w:hAnsi="Times New Roman"/>
          <w:sz w:val="28"/>
          <w:szCs w:val="28"/>
        </w:rPr>
        <w:t>Ковалева, Н. Е. Тематические фестивали как важный элемент событийного маркетинга региона / Н. Е. Ковалева, С. С. Белоусова // Медиа в информационном обществе: эффекты, возможности, риски - 2023</w:t>
      </w:r>
      <w:proofErr w:type="gramStart"/>
      <w:r w:rsidRPr="00876D8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76D8C">
        <w:rPr>
          <w:rFonts w:ascii="Times New Roman" w:hAnsi="Times New Roman"/>
          <w:sz w:val="28"/>
          <w:szCs w:val="28"/>
        </w:rPr>
        <w:t xml:space="preserve"> Сборник научных трудов. В 3-х томах. – Саратов</w:t>
      </w:r>
      <w:proofErr w:type="gramStart"/>
      <w:r w:rsidRPr="00876D8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76D8C">
        <w:rPr>
          <w:rFonts w:ascii="Times New Roman" w:hAnsi="Times New Roman"/>
          <w:sz w:val="28"/>
          <w:szCs w:val="28"/>
        </w:rPr>
        <w:t xml:space="preserve"> Саратовский государственный технический университет имени Гагарина Ю.А., 2023. – С. 182-192. – EDN CIDVEM.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D8C">
        <w:rPr>
          <w:rFonts w:ascii="Times New Roman" w:hAnsi="Times New Roman"/>
          <w:sz w:val="28"/>
          <w:szCs w:val="28"/>
        </w:rPr>
        <w:lastRenderedPageBreak/>
        <w:t xml:space="preserve">Ковалева, Н. Е. Человеческий фактор цифровой трансформации в сфере </w:t>
      </w:r>
      <w:proofErr w:type="spellStart"/>
      <w:r w:rsidRPr="00876D8C">
        <w:rPr>
          <w:rFonts w:ascii="Times New Roman" w:hAnsi="Times New Roman"/>
          <w:sz w:val="28"/>
          <w:szCs w:val="28"/>
        </w:rPr>
        <w:t>медиакоммуникаций</w:t>
      </w:r>
      <w:proofErr w:type="spellEnd"/>
      <w:r w:rsidRPr="00876D8C">
        <w:rPr>
          <w:rFonts w:ascii="Times New Roman" w:hAnsi="Times New Roman"/>
          <w:sz w:val="28"/>
          <w:szCs w:val="28"/>
        </w:rPr>
        <w:t xml:space="preserve"> / Н. Е. Ковалева // Проблемы управления в социально-экономических и технических системах</w:t>
      </w:r>
      <w:proofErr w:type="gramStart"/>
      <w:r w:rsidRPr="00876D8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76D8C">
        <w:rPr>
          <w:rFonts w:ascii="Times New Roman" w:hAnsi="Times New Roman"/>
          <w:sz w:val="28"/>
          <w:szCs w:val="28"/>
        </w:rPr>
        <w:t xml:space="preserve"> Материалы XIX Международной научно-практической конференции, Саратов, 13–14 апреля 2023 года. – Саратов: ИЦ "Наука", 2023. – С. 522-525. – EDN TXXSXF.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6D8C">
        <w:rPr>
          <w:rFonts w:ascii="Times New Roman" w:hAnsi="Times New Roman"/>
          <w:sz w:val="28"/>
          <w:szCs w:val="28"/>
        </w:rPr>
        <w:t>Негметова</w:t>
      </w:r>
      <w:proofErr w:type="spellEnd"/>
      <w:r w:rsidRPr="00876D8C">
        <w:rPr>
          <w:rFonts w:ascii="Times New Roman" w:hAnsi="Times New Roman"/>
          <w:sz w:val="28"/>
          <w:szCs w:val="28"/>
        </w:rPr>
        <w:t xml:space="preserve">, Д. Р. Продвижение персонального бренда спортсмена в командных видах спорта / Д. Р. </w:t>
      </w:r>
      <w:proofErr w:type="spellStart"/>
      <w:r w:rsidRPr="00876D8C">
        <w:rPr>
          <w:rFonts w:ascii="Times New Roman" w:hAnsi="Times New Roman"/>
          <w:sz w:val="28"/>
          <w:szCs w:val="28"/>
        </w:rPr>
        <w:t>Негметова</w:t>
      </w:r>
      <w:proofErr w:type="spellEnd"/>
      <w:r w:rsidRPr="00876D8C">
        <w:rPr>
          <w:rFonts w:ascii="Times New Roman" w:hAnsi="Times New Roman"/>
          <w:sz w:val="28"/>
          <w:szCs w:val="28"/>
        </w:rPr>
        <w:t>, О. Н. Осина // Медиа в информационном обществе: эффекты, возможности, риски - 2023</w:t>
      </w:r>
      <w:proofErr w:type="gramStart"/>
      <w:r w:rsidRPr="00876D8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76D8C">
        <w:rPr>
          <w:rFonts w:ascii="Times New Roman" w:hAnsi="Times New Roman"/>
          <w:sz w:val="28"/>
          <w:szCs w:val="28"/>
        </w:rPr>
        <w:t xml:space="preserve"> Сборник научных трудов. В 3-х томах. – Саратов</w:t>
      </w:r>
      <w:proofErr w:type="gramStart"/>
      <w:r w:rsidRPr="00876D8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76D8C">
        <w:rPr>
          <w:rFonts w:ascii="Times New Roman" w:hAnsi="Times New Roman"/>
          <w:sz w:val="28"/>
          <w:szCs w:val="28"/>
        </w:rPr>
        <w:t xml:space="preserve"> Саратовский государственный технический университет имени Гагарина Ю.А., 2023. – С. 208-214. – EDN EXEEQP.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D8C">
        <w:rPr>
          <w:rFonts w:ascii="Times New Roman" w:hAnsi="Times New Roman"/>
          <w:sz w:val="28"/>
          <w:szCs w:val="28"/>
        </w:rPr>
        <w:t xml:space="preserve">Язев, Д. В. </w:t>
      </w:r>
      <w:proofErr w:type="spellStart"/>
      <w:r w:rsidRPr="00876D8C">
        <w:rPr>
          <w:rFonts w:ascii="Times New Roman" w:hAnsi="Times New Roman"/>
          <w:sz w:val="28"/>
          <w:szCs w:val="28"/>
        </w:rPr>
        <w:t>Амбассадорство</w:t>
      </w:r>
      <w:proofErr w:type="spellEnd"/>
      <w:r w:rsidRPr="00876D8C">
        <w:rPr>
          <w:rFonts w:ascii="Times New Roman" w:hAnsi="Times New Roman"/>
          <w:sz w:val="28"/>
          <w:szCs w:val="28"/>
        </w:rPr>
        <w:t xml:space="preserve"> спортивных брендов как рекламная коммуникация / Д. В. Язев, О. Н. Осина // Медиа в информационном обществе: эффекты, возможности, риски - 2023</w:t>
      </w:r>
      <w:proofErr w:type="gramStart"/>
      <w:r w:rsidRPr="00876D8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76D8C">
        <w:rPr>
          <w:rFonts w:ascii="Times New Roman" w:hAnsi="Times New Roman"/>
          <w:sz w:val="28"/>
          <w:szCs w:val="28"/>
        </w:rPr>
        <w:t xml:space="preserve"> Сборник научных трудов. В 3-х томах. – Саратов</w:t>
      </w:r>
      <w:proofErr w:type="gramStart"/>
      <w:r w:rsidRPr="00876D8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76D8C">
        <w:rPr>
          <w:rFonts w:ascii="Times New Roman" w:hAnsi="Times New Roman"/>
          <w:sz w:val="28"/>
          <w:szCs w:val="28"/>
        </w:rPr>
        <w:t xml:space="preserve"> Саратовский государственный технический университет имени Гагарина Ю.А., 2023. – С. 231-237. – EDN MUBRBU.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6D8C">
        <w:rPr>
          <w:rFonts w:ascii="Times New Roman" w:hAnsi="Times New Roman"/>
          <w:sz w:val="28"/>
          <w:szCs w:val="28"/>
        </w:rPr>
        <w:t>Карыпов</w:t>
      </w:r>
      <w:proofErr w:type="spellEnd"/>
      <w:r w:rsidRPr="00876D8C">
        <w:rPr>
          <w:rFonts w:ascii="Times New Roman" w:hAnsi="Times New Roman"/>
          <w:sz w:val="28"/>
          <w:szCs w:val="28"/>
        </w:rPr>
        <w:t xml:space="preserve">, А. С. Визуальная составляющая в рекламных коммуникациях: этический анализ / А. С. </w:t>
      </w:r>
      <w:proofErr w:type="spellStart"/>
      <w:r w:rsidRPr="00876D8C">
        <w:rPr>
          <w:rFonts w:ascii="Times New Roman" w:hAnsi="Times New Roman"/>
          <w:sz w:val="28"/>
          <w:szCs w:val="28"/>
        </w:rPr>
        <w:t>Карыпов</w:t>
      </w:r>
      <w:proofErr w:type="spellEnd"/>
      <w:r w:rsidRPr="00876D8C">
        <w:rPr>
          <w:rFonts w:ascii="Times New Roman" w:hAnsi="Times New Roman"/>
          <w:sz w:val="28"/>
          <w:szCs w:val="28"/>
        </w:rPr>
        <w:t>, О. Н. Осина // Медиа в информационном обществе: эффекты, возможности, риски - 2023</w:t>
      </w:r>
      <w:proofErr w:type="gramStart"/>
      <w:r w:rsidRPr="00876D8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76D8C">
        <w:rPr>
          <w:rFonts w:ascii="Times New Roman" w:hAnsi="Times New Roman"/>
          <w:sz w:val="28"/>
          <w:szCs w:val="28"/>
        </w:rPr>
        <w:t xml:space="preserve"> Сборник научных трудов. В 3-х томах. – Саратов</w:t>
      </w:r>
      <w:proofErr w:type="gramStart"/>
      <w:r w:rsidRPr="00876D8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76D8C">
        <w:rPr>
          <w:rFonts w:ascii="Times New Roman" w:hAnsi="Times New Roman"/>
          <w:sz w:val="28"/>
          <w:szCs w:val="28"/>
        </w:rPr>
        <w:t xml:space="preserve"> Саратовский государственный технический университет имени Гагарина Ю.А., 2023. – С. 176-182. – EDN BKREUF.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D8C">
        <w:rPr>
          <w:rFonts w:ascii="Times New Roman" w:hAnsi="Times New Roman"/>
          <w:sz w:val="28"/>
          <w:szCs w:val="28"/>
        </w:rPr>
        <w:t>Осина, О. Н. Проблемное поле этики рекламной деятельности / О. Н. Осина // Научный результат. Социальные и гуманитарные исследования. – 2023. – Т. 9, № 3. – С. 175-186. – DOI 10.18413/2408-932X-2023-9-3-0-13. – EDN KWZQUT.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D8C">
        <w:rPr>
          <w:rFonts w:ascii="Times New Roman" w:hAnsi="Times New Roman"/>
          <w:sz w:val="28"/>
          <w:szCs w:val="28"/>
        </w:rPr>
        <w:t>Осина, О. Н. Проблема этической корректности рекламных коммуникаций / О. Н. Осина // Известия Уральского федерального университета. Серия 1: Проблемы образования, науки и культуры. – 2023. – Т. 29, № 3. – С. 11-20. – DOI 10.15826/izv1.2023.29.3.042. – EDN ZBBRAI.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D8C">
        <w:rPr>
          <w:rFonts w:ascii="Times New Roman" w:hAnsi="Times New Roman"/>
          <w:sz w:val="28"/>
          <w:szCs w:val="28"/>
        </w:rPr>
        <w:t xml:space="preserve">Кирилин, Д. В. </w:t>
      </w:r>
      <w:proofErr w:type="spellStart"/>
      <w:r w:rsidRPr="00876D8C">
        <w:rPr>
          <w:rFonts w:ascii="Times New Roman" w:hAnsi="Times New Roman"/>
          <w:sz w:val="28"/>
          <w:szCs w:val="28"/>
        </w:rPr>
        <w:t>Ивент-технологии</w:t>
      </w:r>
      <w:proofErr w:type="spellEnd"/>
      <w:r w:rsidRPr="00876D8C">
        <w:rPr>
          <w:rFonts w:ascii="Times New Roman" w:hAnsi="Times New Roman"/>
          <w:sz w:val="28"/>
          <w:szCs w:val="28"/>
        </w:rPr>
        <w:t xml:space="preserve"> как элемент формирования корпоративной культуры / Д. В. Кирилин, О. Н. Осина // Проблемы управления в социально-экономических и технических системах</w:t>
      </w:r>
      <w:proofErr w:type="gramStart"/>
      <w:r w:rsidRPr="00876D8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76D8C">
        <w:rPr>
          <w:rFonts w:ascii="Times New Roman" w:hAnsi="Times New Roman"/>
          <w:sz w:val="28"/>
          <w:szCs w:val="28"/>
        </w:rPr>
        <w:t xml:space="preserve"> Материалы XIX Международной научно-практической конференции, Саратов, 13–14 апреля 2023 года. – Саратов: ИЦ "Наука", 2023. – С. 513-516. – EDN POYJBM.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D8C">
        <w:rPr>
          <w:rFonts w:ascii="Times New Roman" w:hAnsi="Times New Roman"/>
          <w:sz w:val="28"/>
          <w:szCs w:val="28"/>
        </w:rPr>
        <w:t>Осина, О. Н. Специфика коммуникации в рекламных обращениях / О. Н. Осина, М. В. Найденова // Вестник Волжского университета им. В.Н. Татищева. – 2023. – Т. 2, № 2(41). – С. 98-108. – DOI 10.51965/2076-7919_2023_2_2_98. – EDN QYKZAW.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6D8C">
        <w:rPr>
          <w:rFonts w:ascii="Times New Roman" w:hAnsi="Times New Roman"/>
          <w:sz w:val="28"/>
          <w:szCs w:val="28"/>
        </w:rPr>
        <w:t>Дергунова</w:t>
      </w:r>
      <w:proofErr w:type="spellEnd"/>
      <w:r w:rsidRPr="00876D8C">
        <w:rPr>
          <w:rFonts w:ascii="Times New Roman" w:hAnsi="Times New Roman"/>
          <w:sz w:val="28"/>
          <w:szCs w:val="28"/>
        </w:rPr>
        <w:t xml:space="preserve">, Я. А. Трансформация уличного искусства под влиянием цифровых технологий / Я. А. </w:t>
      </w:r>
      <w:proofErr w:type="spellStart"/>
      <w:r w:rsidRPr="00876D8C">
        <w:rPr>
          <w:rFonts w:ascii="Times New Roman" w:hAnsi="Times New Roman"/>
          <w:sz w:val="28"/>
          <w:szCs w:val="28"/>
        </w:rPr>
        <w:t>Дергунова</w:t>
      </w:r>
      <w:proofErr w:type="spellEnd"/>
      <w:r w:rsidRPr="00876D8C">
        <w:rPr>
          <w:rFonts w:ascii="Times New Roman" w:hAnsi="Times New Roman"/>
          <w:sz w:val="28"/>
          <w:szCs w:val="28"/>
        </w:rPr>
        <w:t>, Т. В. Александрова // Медиа в информационном обществе: эффекты, возможности, риски - 2023</w:t>
      </w:r>
      <w:proofErr w:type="gramStart"/>
      <w:r w:rsidRPr="00876D8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76D8C">
        <w:rPr>
          <w:rFonts w:ascii="Times New Roman" w:hAnsi="Times New Roman"/>
          <w:sz w:val="28"/>
          <w:szCs w:val="28"/>
        </w:rPr>
        <w:t xml:space="preserve"> Сборник научных трудов. В 3-х томах. – Саратов</w:t>
      </w:r>
      <w:proofErr w:type="gramStart"/>
      <w:r w:rsidRPr="00876D8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76D8C">
        <w:rPr>
          <w:rFonts w:ascii="Times New Roman" w:hAnsi="Times New Roman"/>
          <w:sz w:val="28"/>
          <w:szCs w:val="28"/>
        </w:rPr>
        <w:t xml:space="preserve"> Саратовский государственный </w:t>
      </w:r>
      <w:r w:rsidRPr="00876D8C">
        <w:rPr>
          <w:rFonts w:ascii="Times New Roman" w:hAnsi="Times New Roman"/>
          <w:sz w:val="28"/>
          <w:szCs w:val="28"/>
        </w:rPr>
        <w:lastRenderedPageBreak/>
        <w:t>технический университет имени Гагарина Ю.А., 2023. – С. 145-153. – EDN WFKWHW.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D8C">
        <w:rPr>
          <w:rFonts w:ascii="Times New Roman" w:hAnsi="Times New Roman"/>
          <w:sz w:val="28"/>
          <w:szCs w:val="28"/>
        </w:rPr>
        <w:t>Петрова, Н. Д. Эволюция цвета в графическом дизайне / Н. Д. Петрова, Т. В. Александрова // Проблемы управления в социально-экономических и технических системах</w:t>
      </w:r>
      <w:proofErr w:type="gramStart"/>
      <w:r w:rsidRPr="00876D8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76D8C">
        <w:rPr>
          <w:rFonts w:ascii="Times New Roman" w:hAnsi="Times New Roman"/>
          <w:sz w:val="28"/>
          <w:szCs w:val="28"/>
        </w:rPr>
        <w:t xml:space="preserve"> Материалы XIX Международной научно-практической конференции, Саратов, 13–14 апреля 2023 года. – Саратов: ИЦ "Наука", 2023. – С. 556-562. – EDN ISMWLE.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6D8C">
        <w:rPr>
          <w:rFonts w:ascii="Times New Roman" w:hAnsi="Times New Roman"/>
          <w:sz w:val="28"/>
          <w:szCs w:val="28"/>
        </w:rPr>
        <w:t>Долинга</w:t>
      </w:r>
      <w:proofErr w:type="spellEnd"/>
      <w:r w:rsidRPr="00876D8C">
        <w:rPr>
          <w:rFonts w:ascii="Times New Roman" w:hAnsi="Times New Roman"/>
          <w:sz w:val="28"/>
          <w:szCs w:val="28"/>
        </w:rPr>
        <w:t xml:space="preserve">, Н. А. Обложка для личного дневника: воздействие графических элементов дизайна на потребителя / Н. А. </w:t>
      </w:r>
      <w:proofErr w:type="spellStart"/>
      <w:r w:rsidRPr="00876D8C">
        <w:rPr>
          <w:rFonts w:ascii="Times New Roman" w:hAnsi="Times New Roman"/>
          <w:sz w:val="28"/>
          <w:szCs w:val="28"/>
        </w:rPr>
        <w:t>Долинга</w:t>
      </w:r>
      <w:proofErr w:type="spellEnd"/>
      <w:r w:rsidRPr="00876D8C">
        <w:rPr>
          <w:rFonts w:ascii="Times New Roman" w:hAnsi="Times New Roman"/>
          <w:sz w:val="28"/>
          <w:szCs w:val="28"/>
        </w:rPr>
        <w:t>, Т. В. Александрова // Проблемы управления в социально-экономических и технических системах</w:t>
      </w:r>
      <w:proofErr w:type="gramStart"/>
      <w:r w:rsidRPr="00876D8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76D8C">
        <w:rPr>
          <w:rFonts w:ascii="Times New Roman" w:hAnsi="Times New Roman"/>
          <w:sz w:val="28"/>
          <w:szCs w:val="28"/>
        </w:rPr>
        <w:t xml:space="preserve"> Материалы XIX Международной научно-практической конференции, Саратов, 13–14 апреля 2023 года. – Саратов: ИЦ "Наука", 2023. – С. 495-499. – EDN ZEMCQH.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D8C">
        <w:rPr>
          <w:rFonts w:ascii="Times New Roman" w:hAnsi="Times New Roman"/>
          <w:sz w:val="28"/>
          <w:szCs w:val="28"/>
        </w:rPr>
        <w:t>Арбузова, П. В. Инклюзивный дизайн интерфейсов / П. В. Арбузова, Т. В. Александрова // Проблемы управления в социально-экономических и технических системах</w:t>
      </w:r>
      <w:proofErr w:type="gramStart"/>
      <w:r w:rsidRPr="00876D8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76D8C">
        <w:rPr>
          <w:rFonts w:ascii="Times New Roman" w:hAnsi="Times New Roman"/>
          <w:sz w:val="28"/>
          <w:szCs w:val="28"/>
        </w:rPr>
        <w:t xml:space="preserve"> Материалы XIX Международной научно-практической конференции, Саратов, 13–14 апреля 2023 года. – Саратов: ИЦ "Наука", 2023. – С. 474-479. – EDN DGJVTZ.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6D8C">
        <w:rPr>
          <w:rFonts w:ascii="Times New Roman" w:hAnsi="Times New Roman"/>
          <w:sz w:val="28"/>
          <w:szCs w:val="28"/>
        </w:rPr>
        <w:t>Ромайкина</w:t>
      </w:r>
      <w:proofErr w:type="spellEnd"/>
      <w:r w:rsidRPr="00876D8C">
        <w:rPr>
          <w:rFonts w:ascii="Times New Roman" w:hAnsi="Times New Roman"/>
          <w:sz w:val="28"/>
          <w:szCs w:val="28"/>
        </w:rPr>
        <w:t xml:space="preserve">, Ю. С. Полемика саратовской общественности вокруг пьесы М. П. Арцыбашева «Ревность» / Ю. С. </w:t>
      </w:r>
      <w:proofErr w:type="spellStart"/>
      <w:r w:rsidRPr="00876D8C">
        <w:rPr>
          <w:rFonts w:ascii="Times New Roman" w:hAnsi="Times New Roman"/>
          <w:sz w:val="28"/>
          <w:szCs w:val="28"/>
        </w:rPr>
        <w:t>Ромайкина</w:t>
      </w:r>
      <w:proofErr w:type="spellEnd"/>
      <w:r w:rsidRPr="00876D8C">
        <w:rPr>
          <w:rFonts w:ascii="Times New Roman" w:hAnsi="Times New Roman"/>
          <w:sz w:val="28"/>
          <w:szCs w:val="28"/>
        </w:rPr>
        <w:t xml:space="preserve"> // Известия Саратовского университета. Новая серия. Серия: Филология. Журналистика. – 2024. – Т. 24, № 1. – С. 55-61. – DOI 10.18500/1817-7115-2024-24-1-55-61. – EDN BSJMXQ.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6D8C">
        <w:rPr>
          <w:rFonts w:ascii="Times New Roman" w:hAnsi="Times New Roman"/>
          <w:sz w:val="28"/>
          <w:szCs w:val="28"/>
        </w:rPr>
        <w:t>Ромайкина</w:t>
      </w:r>
      <w:proofErr w:type="spellEnd"/>
      <w:r w:rsidRPr="00876D8C">
        <w:rPr>
          <w:rFonts w:ascii="Times New Roman" w:hAnsi="Times New Roman"/>
          <w:sz w:val="28"/>
          <w:szCs w:val="28"/>
        </w:rPr>
        <w:t>, Ю. С. Русская литература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D8C">
        <w:rPr>
          <w:rFonts w:ascii="Times New Roman" w:hAnsi="Times New Roman"/>
          <w:sz w:val="28"/>
          <w:szCs w:val="28"/>
        </w:rPr>
        <w:t>Серебряного века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D8C">
        <w:rPr>
          <w:rFonts w:ascii="Times New Roman" w:hAnsi="Times New Roman"/>
          <w:sz w:val="28"/>
          <w:szCs w:val="28"/>
        </w:rPr>
        <w:t>в отзывах критиков</w:t>
      </w:r>
      <w:proofErr w:type="gramStart"/>
      <w:r w:rsidRPr="00876D8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76D8C">
        <w:rPr>
          <w:rFonts w:ascii="Times New Roman" w:hAnsi="Times New Roman"/>
          <w:sz w:val="28"/>
          <w:szCs w:val="28"/>
        </w:rPr>
        <w:t xml:space="preserve"> Хрестоматия / Ю. С. </w:t>
      </w:r>
      <w:proofErr w:type="spellStart"/>
      <w:r w:rsidRPr="00876D8C">
        <w:rPr>
          <w:rFonts w:ascii="Times New Roman" w:hAnsi="Times New Roman"/>
          <w:sz w:val="28"/>
          <w:szCs w:val="28"/>
        </w:rPr>
        <w:t>Ромайкина</w:t>
      </w:r>
      <w:proofErr w:type="spellEnd"/>
      <w:r w:rsidRPr="00876D8C">
        <w:rPr>
          <w:rFonts w:ascii="Times New Roman" w:hAnsi="Times New Roman"/>
          <w:sz w:val="28"/>
          <w:szCs w:val="28"/>
        </w:rPr>
        <w:t>. – Саратов</w:t>
      </w:r>
      <w:proofErr w:type="gramStart"/>
      <w:r w:rsidRPr="00876D8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76D8C">
        <w:rPr>
          <w:rFonts w:ascii="Times New Roman" w:hAnsi="Times New Roman"/>
          <w:sz w:val="28"/>
          <w:szCs w:val="28"/>
        </w:rPr>
        <w:t xml:space="preserve"> Саратовский источник, 2024. – 120 с. – ISBN 978-5-605-13939-3. – EDN QMCPTY.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6D8C">
        <w:rPr>
          <w:rFonts w:ascii="Times New Roman" w:hAnsi="Times New Roman"/>
          <w:sz w:val="28"/>
          <w:szCs w:val="28"/>
        </w:rPr>
        <w:t>Ромайкина</w:t>
      </w:r>
      <w:proofErr w:type="spellEnd"/>
      <w:r w:rsidRPr="00876D8C">
        <w:rPr>
          <w:rFonts w:ascii="Times New Roman" w:hAnsi="Times New Roman"/>
          <w:sz w:val="28"/>
          <w:szCs w:val="28"/>
        </w:rPr>
        <w:t xml:space="preserve">, Ю. С. </w:t>
      </w:r>
      <w:proofErr w:type="spellStart"/>
      <w:r w:rsidRPr="00876D8C">
        <w:rPr>
          <w:rFonts w:ascii="Times New Roman" w:hAnsi="Times New Roman"/>
          <w:sz w:val="28"/>
          <w:szCs w:val="28"/>
        </w:rPr>
        <w:t>Заголовочно-финальный</w:t>
      </w:r>
      <w:proofErr w:type="spellEnd"/>
      <w:r w:rsidRPr="00876D8C">
        <w:rPr>
          <w:rFonts w:ascii="Times New Roman" w:hAnsi="Times New Roman"/>
          <w:sz w:val="28"/>
          <w:szCs w:val="28"/>
        </w:rPr>
        <w:t xml:space="preserve"> комплекс как часть интегрирующего контекста альманаха (на примере литературных сборников «Земля») / Ю. С. </w:t>
      </w:r>
      <w:proofErr w:type="spellStart"/>
      <w:r w:rsidRPr="00876D8C">
        <w:rPr>
          <w:rFonts w:ascii="Times New Roman" w:hAnsi="Times New Roman"/>
          <w:sz w:val="28"/>
          <w:szCs w:val="28"/>
        </w:rPr>
        <w:t>Ромайкина</w:t>
      </w:r>
      <w:proofErr w:type="spellEnd"/>
      <w:r w:rsidRPr="00876D8C">
        <w:rPr>
          <w:rFonts w:ascii="Times New Roman" w:hAnsi="Times New Roman"/>
          <w:sz w:val="28"/>
          <w:szCs w:val="28"/>
        </w:rPr>
        <w:t xml:space="preserve"> // Междисциплинарные связи при изучении литературы</w:t>
      </w:r>
      <w:proofErr w:type="gramStart"/>
      <w:r w:rsidRPr="00876D8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76D8C">
        <w:rPr>
          <w:rFonts w:ascii="Times New Roman" w:hAnsi="Times New Roman"/>
          <w:sz w:val="28"/>
          <w:szCs w:val="28"/>
        </w:rPr>
        <w:t xml:space="preserve"> сборник материалов IX Всероссийской научно-практической конференции с международным участием, Саратов, 20 сентября 2023 года. – Саратов: Саратовский источник, 2023. – С. 138-144. – EDN FSJVQV.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6D8C">
        <w:rPr>
          <w:rFonts w:ascii="Times New Roman" w:hAnsi="Times New Roman"/>
          <w:sz w:val="28"/>
          <w:szCs w:val="28"/>
        </w:rPr>
        <w:t>Ромайкина</w:t>
      </w:r>
      <w:proofErr w:type="spellEnd"/>
      <w:r w:rsidRPr="00876D8C">
        <w:rPr>
          <w:rFonts w:ascii="Times New Roman" w:hAnsi="Times New Roman"/>
          <w:sz w:val="28"/>
          <w:szCs w:val="28"/>
        </w:rPr>
        <w:t>, Ю. С. Русская литература на экране. Первая половина ХХ века</w:t>
      </w:r>
      <w:proofErr w:type="gramStart"/>
      <w:r w:rsidRPr="00876D8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76D8C">
        <w:rPr>
          <w:rFonts w:ascii="Times New Roman" w:hAnsi="Times New Roman"/>
          <w:sz w:val="28"/>
          <w:szCs w:val="28"/>
        </w:rPr>
        <w:t xml:space="preserve"> Учебно-методическое пособие / Ю. С. </w:t>
      </w:r>
      <w:proofErr w:type="spellStart"/>
      <w:r w:rsidRPr="00876D8C">
        <w:rPr>
          <w:rFonts w:ascii="Times New Roman" w:hAnsi="Times New Roman"/>
          <w:sz w:val="28"/>
          <w:szCs w:val="28"/>
        </w:rPr>
        <w:t>Ромайкина</w:t>
      </w:r>
      <w:proofErr w:type="spellEnd"/>
      <w:r w:rsidRPr="00876D8C">
        <w:rPr>
          <w:rFonts w:ascii="Times New Roman" w:hAnsi="Times New Roman"/>
          <w:sz w:val="28"/>
          <w:szCs w:val="28"/>
        </w:rPr>
        <w:t>. – Саратов</w:t>
      </w:r>
      <w:proofErr w:type="gramStart"/>
      <w:r w:rsidRPr="00876D8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76D8C">
        <w:rPr>
          <w:rFonts w:ascii="Times New Roman" w:hAnsi="Times New Roman"/>
          <w:sz w:val="28"/>
          <w:szCs w:val="28"/>
        </w:rPr>
        <w:t xml:space="preserve"> Саратовский источник, 2024. – 72 с. – ISBN 978-5-605-13932-4. – EDN CPTDNH.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6D8C">
        <w:rPr>
          <w:rFonts w:ascii="Times New Roman" w:hAnsi="Times New Roman"/>
          <w:sz w:val="28"/>
          <w:szCs w:val="28"/>
        </w:rPr>
        <w:t>Ромайкина</w:t>
      </w:r>
      <w:proofErr w:type="spellEnd"/>
      <w:r w:rsidRPr="00876D8C">
        <w:rPr>
          <w:rFonts w:ascii="Times New Roman" w:hAnsi="Times New Roman"/>
          <w:sz w:val="28"/>
          <w:szCs w:val="28"/>
        </w:rPr>
        <w:t xml:space="preserve">, Ю. С. Осмысление </w:t>
      </w:r>
      <w:proofErr w:type="spellStart"/>
      <w:r w:rsidRPr="00876D8C">
        <w:rPr>
          <w:rFonts w:ascii="Times New Roman" w:hAnsi="Times New Roman"/>
          <w:sz w:val="28"/>
          <w:szCs w:val="28"/>
        </w:rPr>
        <w:t>фемининности</w:t>
      </w:r>
      <w:proofErr w:type="spellEnd"/>
      <w:r w:rsidRPr="00876D8C">
        <w:rPr>
          <w:rFonts w:ascii="Times New Roman" w:hAnsi="Times New Roman"/>
          <w:sz w:val="28"/>
          <w:szCs w:val="28"/>
        </w:rPr>
        <w:t xml:space="preserve"> М.П. Арцыбашевым, Е.Н. </w:t>
      </w:r>
      <w:proofErr w:type="spellStart"/>
      <w:r w:rsidRPr="00876D8C">
        <w:rPr>
          <w:rFonts w:ascii="Times New Roman" w:hAnsi="Times New Roman"/>
          <w:sz w:val="28"/>
          <w:szCs w:val="28"/>
        </w:rPr>
        <w:t>Чириковым</w:t>
      </w:r>
      <w:proofErr w:type="spellEnd"/>
      <w:r w:rsidRPr="00876D8C">
        <w:rPr>
          <w:rFonts w:ascii="Times New Roman" w:hAnsi="Times New Roman"/>
          <w:sz w:val="28"/>
          <w:szCs w:val="28"/>
        </w:rPr>
        <w:t xml:space="preserve"> и И.С. Рукавишниковым в семнадцатом сборнике "Земля" (1915) / Ю. С. </w:t>
      </w:r>
      <w:proofErr w:type="spellStart"/>
      <w:r w:rsidRPr="00876D8C">
        <w:rPr>
          <w:rFonts w:ascii="Times New Roman" w:hAnsi="Times New Roman"/>
          <w:sz w:val="28"/>
          <w:szCs w:val="28"/>
        </w:rPr>
        <w:t>Ромайкина</w:t>
      </w:r>
      <w:proofErr w:type="spellEnd"/>
      <w:r w:rsidRPr="00876D8C">
        <w:rPr>
          <w:rFonts w:ascii="Times New Roman" w:hAnsi="Times New Roman"/>
          <w:sz w:val="28"/>
          <w:szCs w:val="28"/>
        </w:rPr>
        <w:t xml:space="preserve"> // Нижегородский текст русской словесности: художественное постижение национальной ментальности</w:t>
      </w:r>
      <w:proofErr w:type="gramStart"/>
      <w:r w:rsidRPr="00876D8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76D8C">
        <w:rPr>
          <w:rFonts w:ascii="Times New Roman" w:hAnsi="Times New Roman"/>
          <w:sz w:val="28"/>
          <w:szCs w:val="28"/>
        </w:rPr>
        <w:t xml:space="preserve"> сборник статей по материалам IХ Международной научной конференции, Нижний Новгород, 19–21 октября 2023 года. – Нижний Новгород: Нижегородский государственный педагогический университет имени </w:t>
      </w:r>
      <w:proofErr w:type="spellStart"/>
      <w:r w:rsidRPr="00876D8C">
        <w:rPr>
          <w:rFonts w:ascii="Times New Roman" w:hAnsi="Times New Roman"/>
          <w:sz w:val="28"/>
          <w:szCs w:val="28"/>
        </w:rPr>
        <w:t>Козьмы</w:t>
      </w:r>
      <w:proofErr w:type="spellEnd"/>
      <w:r w:rsidRPr="00876D8C">
        <w:rPr>
          <w:rFonts w:ascii="Times New Roman" w:hAnsi="Times New Roman"/>
          <w:sz w:val="28"/>
          <w:szCs w:val="28"/>
        </w:rPr>
        <w:t xml:space="preserve"> Минина, 2023. – С. 165-170. – EDN HFBMRX.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6D8C">
        <w:rPr>
          <w:rFonts w:ascii="Times New Roman" w:hAnsi="Times New Roman"/>
          <w:sz w:val="28"/>
          <w:szCs w:val="28"/>
        </w:rPr>
        <w:lastRenderedPageBreak/>
        <w:t>Ромайкина</w:t>
      </w:r>
      <w:proofErr w:type="spellEnd"/>
      <w:r w:rsidRPr="00876D8C">
        <w:rPr>
          <w:rFonts w:ascii="Times New Roman" w:hAnsi="Times New Roman"/>
          <w:sz w:val="28"/>
          <w:szCs w:val="28"/>
        </w:rPr>
        <w:t xml:space="preserve">, Ю. С. Ф.К. Сологуб и «Московское книгоиздательство»: история сотрудничества / Ю. С. </w:t>
      </w:r>
      <w:proofErr w:type="spellStart"/>
      <w:r w:rsidRPr="00876D8C">
        <w:rPr>
          <w:rFonts w:ascii="Times New Roman" w:hAnsi="Times New Roman"/>
          <w:sz w:val="28"/>
          <w:szCs w:val="28"/>
        </w:rPr>
        <w:t>Ромайкина</w:t>
      </w:r>
      <w:proofErr w:type="spellEnd"/>
      <w:r w:rsidRPr="00876D8C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876D8C">
        <w:rPr>
          <w:rFonts w:ascii="Times New Roman" w:hAnsi="Times New Roman"/>
          <w:sz w:val="28"/>
          <w:szCs w:val="28"/>
        </w:rPr>
        <w:t>Studia</w:t>
      </w:r>
      <w:proofErr w:type="spellEnd"/>
      <w:r w:rsidRPr="00876D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6D8C">
        <w:rPr>
          <w:rFonts w:ascii="Times New Roman" w:hAnsi="Times New Roman"/>
          <w:sz w:val="28"/>
          <w:szCs w:val="28"/>
        </w:rPr>
        <w:t>Litterarum</w:t>
      </w:r>
      <w:proofErr w:type="spellEnd"/>
      <w:r w:rsidRPr="00876D8C">
        <w:rPr>
          <w:rFonts w:ascii="Times New Roman" w:hAnsi="Times New Roman"/>
          <w:sz w:val="28"/>
          <w:szCs w:val="28"/>
        </w:rPr>
        <w:t>. – 2023. – Т. 8, № 3. – С. 280-297. – DOI 10.22455/2500-4247-2023-8-3-280-297. – EDN UKNDYH.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D8C">
        <w:rPr>
          <w:rFonts w:ascii="Times New Roman" w:hAnsi="Times New Roman"/>
          <w:sz w:val="28"/>
          <w:szCs w:val="28"/>
        </w:rPr>
        <w:t xml:space="preserve">Султанов, Р. Н. Событийный маркетинг как инструмент поддержания имиджа компании «Выбери радио» Саратов / Р. Н. Султанов, Н. Н. </w:t>
      </w:r>
      <w:proofErr w:type="spellStart"/>
      <w:r w:rsidRPr="00876D8C">
        <w:rPr>
          <w:rFonts w:ascii="Times New Roman" w:hAnsi="Times New Roman"/>
          <w:sz w:val="28"/>
          <w:szCs w:val="28"/>
        </w:rPr>
        <w:t>Бонцевич</w:t>
      </w:r>
      <w:proofErr w:type="spellEnd"/>
      <w:r w:rsidRPr="00876D8C">
        <w:rPr>
          <w:rFonts w:ascii="Times New Roman" w:hAnsi="Times New Roman"/>
          <w:sz w:val="28"/>
          <w:szCs w:val="28"/>
        </w:rPr>
        <w:t xml:space="preserve"> // Медиа в информационном обществе: эффекты, возможности, риски - 2023</w:t>
      </w:r>
      <w:proofErr w:type="gramStart"/>
      <w:r w:rsidRPr="00876D8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76D8C">
        <w:rPr>
          <w:rFonts w:ascii="Times New Roman" w:hAnsi="Times New Roman"/>
          <w:sz w:val="28"/>
          <w:szCs w:val="28"/>
        </w:rPr>
        <w:t xml:space="preserve"> Сборник научных трудов. В 3-х томах. – Саратов</w:t>
      </w:r>
      <w:proofErr w:type="gramStart"/>
      <w:r w:rsidRPr="00876D8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76D8C">
        <w:rPr>
          <w:rFonts w:ascii="Times New Roman" w:hAnsi="Times New Roman"/>
          <w:sz w:val="28"/>
          <w:szCs w:val="28"/>
        </w:rPr>
        <w:t xml:space="preserve"> Саратовский государственный технический университет имени Гагарина Ю.А., 2023. – С. 214-221. – EDN ATVZYM.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6D8C">
        <w:rPr>
          <w:rFonts w:ascii="Times New Roman" w:hAnsi="Times New Roman"/>
          <w:sz w:val="28"/>
          <w:szCs w:val="28"/>
        </w:rPr>
        <w:t>Бонцевич</w:t>
      </w:r>
      <w:proofErr w:type="spellEnd"/>
      <w:r w:rsidRPr="00876D8C">
        <w:rPr>
          <w:rFonts w:ascii="Times New Roman" w:hAnsi="Times New Roman"/>
          <w:sz w:val="28"/>
          <w:szCs w:val="28"/>
        </w:rPr>
        <w:t xml:space="preserve">, Н. Н. Событийный маркетинг в стратегии брендирования Саратовской области / Н. Н. </w:t>
      </w:r>
      <w:proofErr w:type="spellStart"/>
      <w:r w:rsidRPr="00876D8C">
        <w:rPr>
          <w:rFonts w:ascii="Times New Roman" w:hAnsi="Times New Roman"/>
          <w:sz w:val="28"/>
          <w:szCs w:val="28"/>
        </w:rPr>
        <w:t>Бонцевич</w:t>
      </w:r>
      <w:proofErr w:type="spellEnd"/>
      <w:r w:rsidRPr="00876D8C">
        <w:rPr>
          <w:rFonts w:ascii="Times New Roman" w:hAnsi="Times New Roman"/>
          <w:sz w:val="28"/>
          <w:szCs w:val="28"/>
        </w:rPr>
        <w:t xml:space="preserve">, М. О. </w:t>
      </w:r>
      <w:proofErr w:type="spellStart"/>
      <w:r w:rsidRPr="00876D8C">
        <w:rPr>
          <w:rFonts w:ascii="Times New Roman" w:hAnsi="Times New Roman"/>
          <w:sz w:val="28"/>
          <w:szCs w:val="28"/>
        </w:rPr>
        <w:t>Почуева</w:t>
      </w:r>
      <w:proofErr w:type="spellEnd"/>
      <w:r w:rsidRPr="00876D8C">
        <w:rPr>
          <w:rFonts w:ascii="Times New Roman" w:hAnsi="Times New Roman"/>
          <w:sz w:val="28"/>
          <w:szCs w:val="28"/>
        </w:rPr>
        <w:t xml:space="preserve"> // Медиа в информационном обществе: эффекты, возможности, риски - 2023</w:t>
      </w:r>
      <w:proofErr w:type="gramStart"/>
      <w:r w:rsidRPr="00876D8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76D8C">
        <w:rPr>
          <w:rFonts w:ascii="Times New Roman" w:hAnsi="Times New Roman"/>
          <w:sz w:val="28"/>
          <w:szCs w:val="28"/>
        </w:rPr>
        <w:t xml:space="preserve"> Сборник научных трудов. В 3-х томах. – Саратов</w:t>
      </w:r>
      <w:proofErr w:type="gramStart"/>
      <w:r w:rsidRPr="00876D8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76D8C">
        <w:rPr>
          <w:rFonts w:ascii="Times New Roman" w:hAnsi="Times New Roman"/>
          <w:sz w:val="28"/>
          <w:szCs w:val="28"/>
        </w:rPr>
        <w:t xml:space="preserve"> Саратовский государственный технический университет имени Гагарина Ю.А., 2023. – С. 132-140. – EDN OTFGEO.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6D8C">
        <w:rPr>
          <w:rFonts w:ascii="Times New Roman" w:hAnsi="Times New Roman"/>
          <w:sz w:val="28"/>
          <w:szCs w:val="28"/>
        </w:rPr>
        <w:t>Трухачева</w:t>
      </w:r>
      <w:proofErr w:type="spellEnd"/>
      <w:r w:rsidRPr="00876D8C">
        <w:rPr>
          <w:rFonts w:ascii="Times New Roman" w:hAnsi="Times New Roman"/>
          <w:sz w:val="28"/>
          <w:szCs w:val="28"/>
        </w:rPr>
        <w:t xml:space="preserve">, М. А. Культура современной рекламы / М. А. </w:t>
      </w:r>
      <w:proofErr w:type="spellStart"/>
      <w:r w:rsidRPr="00876D8C">
        <w:rPr>
          <w:rFonts w:ascii="Times New Roman" w:hAnsi="Times New Roman"/>
          <w:sz w:val="28"/>
          <w:szCs w:val="28"/>
        </w:rPr>
        <w:t>Трухачева</w:t>
      </w:r>
      <w:proofErr w:type="spellEnd"/>
      <w:r w:rsidRPr="00876D8C">
        <w:rPr>
          <w:rFonts w:ascii="Times New Roman" w:hAnsi="Times New Roman"/>
          <w:sz w:val="28"/>
          <w:szCs w:val="28"/>
        </w:rPr>
        <w:t xml:space="preserve"> // Медиа в информационном обществе: эффекты, возможности, риски - 2023</w:t>
      </w:r>
      <w:proofErr w:type="gramStart"/>
      <w:r w:rsidRPr="00876D8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76D8C">
        <w:rPr>
          <w:rFonts w:ascii="Times New Roman" w:hAnsi="Times New Roman"/>
          <w:sz w:val="28"/>
          <w:szCs w:val="28"/>
        </w:rPr>
        <w:t xml:space="preserve"> Сборник научных трудов. В 3-х томах. – Саратов</w:t>
      </w:r>
      <w:proofErr w:type="gramStart"/>
      <w:r w:rsidRPr="00876D8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76D8C">
        <w:rPr>
          <w:rFonts w:ascii="Times New Roman" w:hAnsi="Times New Roman"/>
          <w:sz w:val="28"/>
          <w:szCs w:val="28"/>
        </w:rPr>
        <w:t xml:space="preserve"> Саратовский государственный технический университет имени Гагарина Ю.А., 2023. – С. 222-224. – EDN ACZIHP.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D8C">
        <w:rPr>
          <w:rFonts w:ascii="Times New Roman" w:hAnsi="Times New Roman"/>
          <w:sz w:val="28"/>
          <w:szCs w:val="28"/>
        </w:rPr>
        <w:t xml:space="preserve">Белоусова, С. С. </w:t>
      </w:r>
      <w:proofErr w:type="spellStart"/>
      <w:r w:rsidRPr="00876D8C">
        <w:rPr>
          <w:rFonts w:ascii="Times New Roman" w:hAnsi="Times New Roman"/>
          <w:sz w:val="28"/>
          <w:szCs w:val="28"/>
        </w:rPr>
        <w:t>Брендинг</w:t>
      </w:r>
      <w:proofErr w:type="spellEnd"/>
      <w:r w:rsidRPr="00876D8C">
        <w:rPr>
          <w:rFonts w:ascii="Times New Roman" w:hAnsi="Times New Roman"/>
          <w:sz w:val="28"/>
          <w:szCs w:val="28"/>
        </w:rPr>
        <w:t xml:space="preserve"> провинциальной территории как инструмент построения имиджа / С. С. Белоусова, О. И. Акатова // Проблемы управления в социально-экономических и технических системах</w:t>
      </w:r>
      <w:proofErr w:type="gramStart"/>
      <w:r w:rsidRPr="00876D8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76D8C">
        <w:rPr>
          <w:rFonts w:ascii="Times New Roman" w:hAnsi="Times New Roman"/>
          <w:sz w:val="28"/>
          <w:szCs w:val="28"/>
        </w:rPr>
        <w:t xml:space="preserve"> Материалы XIX Международной научно-практической конференции, Саратов, 13–14 апреля 2023 года. – Саратов: ИЦ "Наука", 2023. – С. 482-486. – EDN IFASSK.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D8C">
        <w:rPr>
          <w:rFonts w:ascii="Times New Roman" w:hAnsi="Times New Roman"/>
          <w:sz w:val="28"/>
          <w:szCs w:val="28"/>
        </w:rPr>
        <w:t xml:space="preserve">Акатова, О. И. Особенности воздействия на аудиторию в период пандемии COVID-19 / О. И. Акатова, Е. И. Гаврюшина // </w:t>
      </w:r>
      <w:proofErr w:type="spellStart"/>
      <w:r w:rsidRPr="00876D8C">
        <w:rPr>
          <w:rFonts w:ascii="Times New Roman" w:hAnsi="Times New Roman"/>
          <w:sz w:val="28"/>
          <w:szCs w:val="28"/>
        </w:rPr>
        <w:t>Медиатренды</w:t>
      </w:r>
      <w:proofErr w:type="spellEnd"/>
      <w:r w:rsidRPr="00876D8C">
        <w:rPr>
          <w:rFonts w:ascii="Times New Roman" w:hAnsi="Times New Roman"/>
          <w:sz w:val="28"/>
          <w:szCs w:val="28"/>
        </w:rPr>
        <w:t xml:space="preserve"> в исследованиях информационного поля и современной рекламной практике</w:t>
      </w:r>
      <w:proofErr w:type="gramStart"/>
      <w:r w:rsidRPr="00876D8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76D8C">
        <w:rPr>
          <w:rFonts w:ascii="Times New Roman" w:hAnsi="Times New Roman"/>
          <w:sz w:val="28"/>
          <w:szCs w:val="28"/>
        </w:rPr>
        <w:t xml:space="preserve"> Сборник трудов </w:t>
      </w:r>
      <w:proofErr w:type="gramStart"/>
      <w:r w:rsidRPr="00876D8C">
        <w:rPr>
          <w:rFonts w:ascii="Times New Roman" w:hAnsi="Times New Roman"/>
          <w:sz w:val="28"/>
          <w:szCs w:val="28"/>
        </w:rPr>
        <w:t>ХХ</w:t>
      </w:r>
      <w:proofErr w:type="gramEnd"/>
      <w:r w:rsidRPr="00876D8C">
        <w:rPr>
          <w:rFonts w:ascii="Times New Roman" w:hAnsi="Times New Roman"/>
          <w:sz w:val="28"/>
          <w:szCs w:val="28"/>
        </w:rPr>
        <w:t xml:space="preserve">XIII Международной научно-практической конференции, Химки, 01 марта 2023 года. – Химки: 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 имени генерал-лейтенанта Д.И. </w:t>
      </w:r>
      <w:proofErr w:type="spellStart"/>
      <w:r w:rsidRPr="00876D8C">
        <w:rPr>
          <w:rFonts w:ascii="Times New Roman" w:hAnsi="Times New Roman"/>
          <w:sz w:val="28"/>
          <w:szCs w:val="28"/>
        </w:rPr>
        <w:t>Михайлика</w:t>
      </w:r>
      <w:proofErr w:type="spellEnd"/>
      <w:r w:rsidRPr="00876D8C">
        <w:rPr>
          <w:rFonts w:ascii="Times New Roman" w:hAnsi="Times New Roman"/>
          <w:sz w:val="28"/>
          <w:szCs w:val="28"/>
        </w:rPr>
        <w:t>, 2023. – С. 4-9. – EDN NXWWGW.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947">
        <w:rPr>
          <w:rFonts w:ascii="Times New Roman" w:hAnsi="Times New Roman"/>
          <w:sz w:val="28"/>
          <w:szCs w:val="28"/>
        </w:rPr>
        <w:t>Финогенова</w:t>
      </w:r>
      <w:proofErr w:type="spellEnd"/>
      <w:r w:rsidRPr="00221947">
        <w:rPr>
          <w:rFonts w:ascii="Times New Roman" w:hAnsi="Times New Roman"/>
          <w:sz w:val="28"/>
          <w:szCs w:val="28"/>
        </w:rPr>
        <w:t xml:space="preserve">, С. А. Особенности создания иллюстрации книги как традиционного вида изобразительного искусства / С. А. </w:t>
      </w:r>
      <w:proofErr w:type="spellStart"/>
      <w:r w:rsidRPr="00221947">
        <w:rPr>
          <w:rFonts w:ascii="Times New Roman" w:hAnsi="Times New Roman"/>
          <w:sz w:val="28"/>
          <w:szCs w:val="28"/>
        </w:rPr>
        <w:t>Финогенова</w:t>
      </w:r>
      <w:proofErr w:type="spellEnd"/>
      <w:r w:rsidRPr="00221947">
        <w:rPr>
          <w:rFonts w:ascii="Times New Roman" w:hAnsi="Times New Roman"/>
          <w:sz w:val="28"/>
          <w:szCs w:val="28"/>
        </w:rPr>
        <w:t xml:space="preserve"> // Медиа в информационном обществе: эффекты, возможности, риски - 2023</w:t>
      </w:r>
      <w:proofErr w:type="gramStart"/>
      <w:r w:rsidRPr="002219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21947">
        <w:rPr>
          <w:rFonts w:ascii="Times New Roman" w:hAnsi="Times New Roman"/>
          <w:sz w:val="28"/>
          <w:szCs w:val="28"/>
        </w:rPr>
        <w:t xml:space="preserve"> Сборник научных трудов. В 3-х томах. – Саратов</w:t>
      </w:r>
      <w:proofErr w:type="gramStart"/>
      <w:r w:rsidRPr="002219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21947">
        <w:rPr>
          <w:rFonts w:ascii="Times New Roman" w:hAnsi="Times New Roman"/>
          <w:sz w:val="28"/>
          <w:szCs w:val="28"/>
        </w:rPr>
        <w:t xml:space="preserve"> Саратовский государственный технический университет имени Гагарина Ю.А., 2023. – С. 102-111. – EDN SYCNAC.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947">
        <w:rPr>
          <w:rFonts w:ascii="Times New Roman" w:hAnsi="Times New Roman"/>
          <w:sz w:val="28"/>
          <w:szCs w:val="28"/>
        </w:rPr>
        <w:t>Финогенова</w:t>
      </w:r>
      <w:proofErr w:type="spellEnd"/>
      <w:r w:rsidRPr="00221947">
        <w:rPr>
          <w:rFonts w:ascii="Times New Roman" w:hAnsi="Times New Roman"/>
          <w:sz w:val="28"/>
          <w:szCs w:val="28"/>
        </w:rPr>
        <w:t>, С. А. Рисунок фигуры человека</w:t>
      </w:r>
      <w:proofErr w:type="gramStart"/>
      <w:r w:rsidRPr="002219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21947">
        <w:rPr>
          <w:rFonts w:ascii="Times New Roman" w:hAnsi="Times New Roman"/>
          <w:sz w:val="28"/>
          <w:szCs w:val="28"/>
        </w:rPr>
        <w:t xml:space="preserve"> Учебно-методическое пособие / С. А. </w:t>
      </w:r>
      <w:proofErr w:type="spellStart"/>
      <w:r w:rsidRPr="00221947">
        <w:rPr>
          <w:rFonts w:ascii="Times New Roman" w:hAnsi="Times New Roman"/>
          <w:sz w:val="28"/>
          <w:szCs w:val="28"/>
        </w:rPr>
        <w:t>Финогенова</w:t>
      </w:r>
      <w:proofErr w:type="spellEnd"/>
      <w:r w:rsidRPr="00221947">
        <w:rPr>
          <w:rFonts w:ascii="Times New Roman" w:hAnsi="Times New Roman"/>
          <w:sz w:val="28"/>
          <w:szCs w:val="28"/>
        </w:rPr>
        <w:t>. – Саратов</w:t>
      </w:r>
      <w:proofErr w:type="gramStart"/>
      <w:r w:rsidRPr="002219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21947">
        <w:rPr>
          <w:rFonts w:ascii="Times New Roman" w:hAnsi="Times New Roman"/>
          <w:sz w:val="28"/>
          <w:szCs w:val="28"/>
        </w:rPr>
        <w:t xml:space="preserve"> Саратовского государственного технического университета имени Гагарина Ю.А., 2023. – 32 с. – ISBN 978-5-7433-3582-4. – EDN TTGACM.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947">
        <w:rPr>
          <w:rFonts w:ascii="Times New Roman" w:hAnsi="Times New Roman"/>
          <w:sz w:val="28"/>
          <w:szCs w:val="28"/>
        </w:rPr>
        <w:lastRenderedPageBreak/>
        <w:t>Финогенова</w:t>
      </w:r>
      <w:proofErr w:type="spellEnd"/>
      <w:r w:rsidRPr="00221947">
        <w:rPr>
          <w:rFonts w:ascii="Times New Roman" w:hAnsi="Times New Roman"/>
          <w:sz w:val="28"/>
          <w:szCs w:val="28"/>
        </w:rPr>
        <w:t xml:space="preserve">, С. А. Историческое развитие и современные тенденции визуальной идентификации бренда / С. А. </w:t>
      </w:r>
      <w:proofErr w:type="spellStart"/>
      <w:r w:rsidRPr="00221947">
        <w:rPr>
          <w:rFonts w:ascii="Times New Roman" w:hAnsi="Times New Roman"/>
          <w:sz w:val="28"/>
          <w:szCs w:val="28"/>
        </w:rPr>
        <w:t>Финогенова</w:t>
      </w:r>
      <w:proofErr w:type="spellEnd"/>
      <w:r w:rsidRPr="00221947">
        <w:rPr>
          <w:rFonts w:ascii="Times New Roman" w:hAnsi="Times New Roman"/>
          <w:sz w:val="28"/>
          <w:szCs w:val="28"/>
        </w:rPr>
        <w:t xml:space="preserve"> // Проблемы управления в социально-экономических и технических системах</w:t>
      </w:r>
      <w:proofErr w:type="gramStart"/>
      <w:r w:rsidRPr="002219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21947">
        <w:rPr>
          <w:rFonts w:ascii="Times New Roman" w:hAnsi="Times New Roman"/>
          <w:sz w:val="28"/>
          <w:szCs w:val="28"/>
        </w:rPr>
        <w:t xml:space="preserve"> Материалы XIX Международной научно-практической конференции, Саратов, 13–14 апреля 2023 года. – Саратов: ИЦ "Наука", 2023. – С. 580-585. – EDN MHUKRO.</w:t>
      </w:r>
    </w:p>
    <w:p w:rsidR="001C7F99" w:rsidRDefault="001C7F99" w:rsidP="001C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947">
        <w:rPr>
          <w:rFonts w:ascii="Times New Roman" w:hAnsi="Times New Roman"/>
          <w:sz w:val="28"/>
          <w:szCs w:val="28"/>
        </w:rPr>
        <w:t>Суряпина</w:t>
      </w:r>
      <w:proofErr w:type="spellEnd"/>
      <w:r w:rsidRPr="00221947">
        <w:rPr>
          <w:rFonts w:ascii="Times New Roman" w:hAnsi="Times New Roman"/>
          <w:sz w:val="28"/>
          <w:szCs w:val="28"/>
        </w:rPr>
        <w:t xml:space="preserve">, К. В. Женский костюм как средство визуальной коммуникации в контексте исторических факторов / К. В. </w:t>
      </w:r>
      <w:proofErr w:type="spellStart"/>
      <w:r w:rsidRPr="00221947">
        <w:rPr>
          <w:rFonts w:ascii="Times New Roman" w:hAnsi="Times New Roman"/>
          <w:sz w:val="28"/>
          <w:szCs w:val="28"/>
        </w:rPr>
        <w:t>Суряпина</w:t>
      </w:r>
      <w:proofErr w:type="spellEnd"/>
      <w:r w:rsidRPr="00221947">
        <w:rPr>
          <w:rFonts w:ascii="Times New Roman" w:hAnsi="Times New Roman"/>
          <w:sz w:val="28"/>
          <w:szCs w:val="28"/>
        </w:rPr>
        <w:t xml:space="preserve"> // Медиа в информационном обществе: эффекты, возможности, риски - 2023</w:t>
      </w:r>
      <w:proofErr w:type="gramStart"/>
      <w:r w:rsidRPr="002219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21947">
        <w:rPr>
          <w:rFonts w:ascii="Times New Roman" w:hAnsi="Times New Roman"/>
          <w:sz w:val="28"/>
          <w:szCs w:val="28"/>
        </w:rPr>
        <w:t xml:space="preserve"> Сборник научных трудов. В 3-х томах. – Саратов</w:t>
      </w:r>
      <w:proofErr w:type="gramStart"/>
      <w:r w:rsidRPr="002219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21947">
        <w:rPr>
          <w:rFonts w:ascii="Times New Roman" w:hAnsi="Times New Roman"/>
          <w:sz w:val="28"/>
          <w:szCs w:val="28"/>
        </w:rPr>
        <w:t xml:space="preserve"> Саратовский государственный технический университет имени Гагарина Ю.А., 2023. – С. 93-101. – EDN PQMNSN.</w:t>
      </w:r>
    </w:p>
    <w:p w:rsidR="009D4D0A" w:rsidRDefault="009D4D0A"/>
    <w:sectPr w:rsidR="009D4D0A" w:rsidSect="009D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F99"/>
    <w:rsid w:val="001C7F99"/>
    <w:rsid w:val="009D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3418</Words>
  <Characters>19486</Characters>
  <Application>Microsoft Office Word</Application>
  <DocSecurity>0</DocSecurity>
  <Lines>162</Lines>
  <Paragraphs>45</Paragraphs>
  <ScaleCrop>false</ScaleCrop>
  <Company/>
  <LinksUpToDate>false</LinksUpToDate>
  <CharactersWithSpaces>22859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Загоруйко_МВ</dc:creator>
  <cp:keywords/>
  <dc:description/>
  <cp:lastModifiedBy>Загоруйко_МВ</cp:lastModifiedBy>
  <cp:revision>2</cp:revision>
  <dcterms:created xsi:type="dcterms:W3CDTF">2024-08-13T08:10:00Z</dcterms:created>
  <dcterms:modified xsi:type="dcterms:W3CDTF">2024-08-13T08:11:00Z</dcterms:modified>
</cp:coreProperties>
</file>