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65" w:rsidRPr="00B30AA1" w:rsidRDefault="00AC2065" w:rsidP="00AC2065">
      <w:pPr>
        <w:pStyle w:val="a5"/>
        <w:numPr>
          <w:ilvl w:val="0"/>
          <w:numId w:val="7"/>
        </w:numPr>
        <w:spacing w:line="240" w:lineRule="auto"/>
        <w:jc w:val="center"/>
        <w:rPr>
          <w:b/>
          <w:sz w:val="24"/>
        </w:rPr>
      </w:pPr>
      <w:r w:rsidRPr="00B30AA1">
        <w:rPr>
          <w:b/>
          <w:sz w:val="24"/>
        </w:rPr>
        <w:t>ПРИЕМ ДОКУМЕНТОВ ОТ ПОСТУПАЮЩИХ</w:t>
      </w:r>
    </w:p>
    <w:p w:rsidR="00AC2065" w:rsidRPr="00B30AA1" w:rsidRDefault="00AC2065" w:rsidP="00AC2065">
      <w:pPr>
        <w:pStyle w:val="3"/>
        <w:spacing w:line="240" w:lineRule="auto"/>
        <w:ind w:firstLine="567"/>
        <w:jc w:val="center"/>
        <w:rPr>
          <w:sz w:val="24"/>
          <w:szCs w:val="24"/>
        </w:rPr>
      </w:pPr>
    </w:p>
    <w:p w:rsidR="00AC2065" w:rsidRPr="00B30AA1" w:rsidRDefault="00AC2065" w:rsidP="00AC2065">
      <w:pPr>
        <w:pStyle w:val="a5"/>
        <w:numPr>
          <w:ilvl w:val="1"/>
          <w:numId w:val="8"/>
        </w:numPr>
        <w:tabs>
          <w:tab w:val="clear" w:pos="1004"/>
          <w:tab w:val="num" w:pos="1134"/>
        </w:tabs>
        <w:spacing w:line="240" w:lineRule="auto"/>
        <w:ind w:firstLine="567"/>
        <w:rPr>
          <w:sz w:val="24"/>
        </w:rPr>
      </w:pPr>
      <w:r w:rsidRPr="00B30AA1">
        <w:rPr>
          <w:sz w:val="24"/>
        </w:rPr>
        <w:t xml:space="preserve">Прием заявлений и документов для поступления на первый курс на обучение по образовательным программам высшего образования – программам подготовки научно-педагогических кадров в аспирантуре на места за счет бюджетных ассигнований федерального бюджета и места по договорам об образовании по всем направлениям будет производиться </w:t>
      </w:r>
      <w:r w:rsidRPr="00B30AA1">
        <w:rPr>
          <w:b/>
          <w:sz w:val="24"/>
        </w:rPr>
        <w:t>с 1</w:t>
      </w:r>
      <w:r w:rsidR="00A712F2">
        <w:rPr>
          <w:b/>
          <w:sz w:val="24"/>
        </w:rPr>
        <w:t>8 июня по 20</w:t>
      </w:r>
      <w:bookmarkStart w:id="0" w:name="_GoBack"/>
      <w:bookmarkEnd w:id="0"/>
      <w:r w:rsidRPr="00B30AA1">
        <w:rPr>
          <w:b/>
          <w:sz w:val="24"/>
        </w:rPr>
        <w:t xml:space="preserve"> июля. </w:t>
      </w:r>
    </w:p>
    <w:p w:rsidR="00AC2065" w:rsidRPr="00133F08" w:rsidRDefault="00AC2065" w:rsidP="00AC2065">
      <w:pPr>
        <w:pStyle w:val="a5"/>
        <w:numPr>
          <w:ilvl w:val="1"/>
          <w:numId w:val="8"/>
        </w:numPr>
        <w:tabs>
          <w:tab w:val="clear" w:pos="1004"/>
          <w:tab w:val="num" w:pos="1134"/>
        </w:tabs>
        <w:spacing w:line="240" w:lineRule="auto"/>
        <w:ind w:firstLine="567"/>
        <w:rPr>
          <w:sz w:val="24"/>
        </w:rPr>
      </w:pPr>
      <w:r w:rsidRPr="00894E2E">
        <w:rPr>
          <w:sz w:val="24"/>
        </w:rPr>
        <w:t xml:space="preserve">Документы, необходимые для поступления, представляются (направляются) в </w:t>
      </w:r>
      <w:r>
        <w:rPr>
          <w:sz w:val="24"/>
        </w:rPr>
        <w:t>у</w:t>
      </w:r>
      <w:r w:rsidRPr="00894E2E">
        <w:rPr>
          <w:sz w:val="24"/>
        </w:rPr>
        <w:t>ниверситет одним из следующих способов:</w:t>
      </w:r>
    </w:p>
    <w:p w:rsidR="00AC2065" w:rsidRPr="00894E2E" w:rsidRDefault="00AC2065" w:rsidP="00AC2065">
      <w:pPr>
        <w:pStyle w:val="a7"/>
        <w:numPr>
          <w:ilvl w:val="0"/>
          <w:numId w:val="2"/>
        </w:numPr>
        <w:tabs>
          <w:tab w:val="clear" w:pos="1287"/>
          <w:tab w:val="num" w:pos="851"/>
          <w:tab w:val="num" w:pos="1134"/>
        </w:tabs>
        <w:spacing w:before="0" w:beforeAutospacing="0" w:after="0" w:afterAutospacing="0" w:line="240" w:lineRule="auto"/>
        <w:ind w:left="0" w:firstLine="567"/>
      </w:pPr>
      <w:r w:rsidRPr="00894E2E">
        <w:t>представляются лично поступающим (доверенным лицом) в приемную комиссию;</w:t>
      </w:r>
    </w:p>
    <w:p w:rsidR="00AC2065" w:rsidRPr="00894E2E" w:rsidRDefault="00AC2065" w:rsidP="00AC2065">
      <w:pPr>
        <w:pStyle w:val="a5"/>
        <w:numPr>
          <w:ilvl w:val="0"/>
          <w:numId w:val="1"/>
        </w:numPr>
        <w:tabs>
          <w:tab w:val="clear" w:pos="1287"/>
          <w:tab w:val="num" w:pos="851"/>
          <w:tab w:val="num" w:pos="1134"/>
        </w:tabs>
        <w:spacing w:line="240" w:lineRule="auto"/>
        <w:ind w:left="0" w:firstLine="567"/>
        <w:rPr>
          <w:sz w:val="24"/>
        </w:rPr>
      </w:pPr>
      <w:r w:rsidRPr="00894E2E">
        <w:rPr>
          <w:sz w:val="24"/>
        </w:rPr>
        <w:t>направляются через операторов почтовой связи общего пользования.</w:t>
      </w:r>
    </w:p>
    <w:p w:rsidR="00AC2065" w:rsidRPr="00926F40" w:rsidRDefault="00AC2065" w:rsidP="00AC2065">
      <w:pPr>
        <w:pStyle w:val="a5"/>
        <w:numPr>
          <w:ilvl w:val="1"/>
          <w:numId w:val="8"/>
        </w:numPr>
        <w:tabs>
          <w:tab w:val="clear" w:pos="1004"/>
          <w:tab w:val="num" w:pos="1134"/>
        </w:tabs>
        <w:spacing w:line="240" w:lineRule="auto"/>
        <w:ind w:firstLine="567"/>
        <w:rPr>
          <w:color w:val="000000"/>
          <w:sz w:val="24"/>
        </w:rPr>
      </w:pPr>
      <w:r w:rsidRPr="00926F40">
        <w:rPr>
          <w:color w:val="000000"/>
          <w:sz w:val="24"/>
        </w:rPr>
        <w:t xml:space="preserve">Прием в СГТУ имени Гагарина Ю.А. для обучения по образовательным программам подготовки научно-педагогических кадров в аспирантуре проводится по личному </w:t>
      </w:r>
      <w:r w:rsidRPr="00926F40">
        <w:rPr>
          <w:b/>
          <w:color w:val="000000"/>
          <w:sz w:val="24"/>
        </w:rPr>
        <w:t>заявлению</w:t>
      </w:r>
      <w:r w:rsidRPr="00926F40">
        <w:rPr>
          <w:color w:val="000000"/>
          <w:sz w:val="24"/>
        </w:rPr>
        <w:t xml:space="preserve"> абитуриента поданного на имя ректора </w:t>
      </w:r>
      <w:r>
        <w:rPr>
          <w:color w:val="000000"/>
          <w:sz w:val="24"/>
        </w:rPr>
        <w:t>у</w:t>
      </w:r>
      <w:r w:rsidRPr="00926F40">
        <w:rPr>
          <w:color w:val="000000"/>
          <w:sz w:val="24"/>
        </w:rPr>
        <w:t xml:space="preserve">ниверситета. </w:t>
      </w:r>
    </w:p>
    <w:p w:rsidR="00AC2065" w:rsidRPr="00926F40" w:rsidRDefault="00AC2065" w:rsidP="00AC2065">
      <w:pPr>
        <w:pStyle w:val="a3"/>
        <w:numPr>
          <w:ilvl w:val="1"/>
          <w:numId w:val="8"/>
        </w:numPr>
        <w:tabs>
          <w:tab w:val="clear" w:pos="1004"/>
          <w:tab w:val="num" w:pos="1134"/>
          <w:tab w:val="num" w:pos="2064"/>
        </w:tabs>
        <w:spacing w:line="240" w:lineRule="auto"/>
        <w:ind w:firstLine="567"/>
        <w:jc w:val="both"/>
        <w:rPr>
          <w:color w:val="000000"/>
          <w:sz w:val="24"/>
        </w:rPr>
      </w:pPr>
      <w:r w:rsidRPr="00926F40">
        <w:rPr>
          <w:color w:val="000000"/>
          <w:sz w:val="24"/>
        </w:rPr>
        <w:t>Заявление о приеме на обучение представляется на русском языке.</w:t>
      </w:r>
    </w:p>
    <w:p w:rsidR="00AC2065" w:rsidRPr="00926F40" w:rsidRDefault="00AC2065" w:rsidP="00AC2065">
      <w:pPr>
        <w:pStyle w:val="a5"/>
        <w:numPr>
          <w:ilvl w:val="1"/>
          <w:numId w:val="8"/>
        </w:numPr>
        <w:tabs>
          <w:tab w:val="clear" w:pos="1004"/>
          <w:tab w:val="num" w:pos="1134"/>
        </w:tabs>
        <w:spacing w:line="240" w:lineRule="auto"/>
        <w:ind w:firstLine="567"/>
        <w:rPr>
          <w:color w:val="000000"/>
          <w:sz w:val="24"/>
        </w:rPr>
      </w:pPr>
      <w:r w:rsidRPr="00926F40">
        <w:rPr>
          <w:color w:val="000000"/>
          <w:sz w:val="24"/>
        </w:rPr>
        <w:t>К заявлению прилагаются следующие документы:</w:t>
      </w:r>
    </w:p>
    <w:p w:rsidR="00AC2065" w:rsidRPr="00926F40" w:rsidRDefault="00AC2065" w:rsidP="00AC2065">
      <w:pPr>
        <w:pStyle w:val="a5"/>
        <w:numPr>
          <w:ilvl w:val="0"/>
          <w:numId w:val="6"/>
        </w:numPr>
        <w:tabs>
          <w:tab w:val="num" w:pos="709"/>
          <w:tab w:val="num" w:pos="1134"/>
        </w:tabs>
        <w:spacing w:line="240" w:lineRule="auto"/>
        <w:ind w:left="0" w:firstLine="567"/>
        <w:rPr>
          <w:color w:val="000000"/>
          <w:sz w:val="24"/>
        </w:rPr>
      </w:pPr>
      <w:r w:rsidRPr="00926F40">
        <w:rPr>
          <w:color w:val="000000"/>
          <w:sz w:val="24"/>
        </w:rPr>
        <w:t>документ (документы), удостоверяющий личность и гражданство;</w:t>
      </w:r>
    </w:p>
    <w:p w:rsidR="00AC2065" w:rsidRPr="00926F40" w:rsidRDefault="00AC2065" w:rsidP="00AC2065">
      <w:pPr>
        <w:pStyle w:val="a5"/>
        <w:numPr>
          <w:ilvl w:val="0"/>
          <w:numId w:val="6"/>
        </w:numPr>
        <w:tabs>
          <w:tab w:val="num" w:pos="709"/>
          <w:tab w:val="num" w:pos="1134"/>
        </w:tabs>
        <w:spacing w:line="240" w:lineRule="auto"/>
        <w:ind w:left="0" w:firstLine="567"/>
        <w:rPr>
          <w:color w:val="000000"/>
          <w:sz w:val="24"/>
        </w:rPr>
      </w:pPr>
      <w:r w:rsidRPr="00926F40">
        <w:rPr>
          <w:color w:val="000000"/>
          <w:sz w:val="24"/>
        </w:rPr>
        <w:t>оригинала или копии диплома специалиста или диплома магистра;</w:t>
      </w:r>
    </w:p>
    <w:p w:rsidR="00AC2065" w:rsidRPr="00926F40" w:rsidRDefault="00AC2065" w:rsidP="00AC2065">
      <w:pPr>
        <w:pStyle w:val="a5"/>
        <w:numPr>
          <w:ilvl w:val="0"/>
          <w:numId w:val="6"/>
        </w:numPr>
        <w:tabs>
          <w:tab w:val="num" w:pos="709"/>
          <w:tab w:val="num" w:pos="1134"/>
        </w:tabs>
        <w:spacing w:line="240" w:lineRule="auto"/>
        <w:ind w:left="0" w:firstLine="567"/>
        <w:rPr>
          <w:color w:val="000000"/>
          <w:sz w:val="24"/>
        </w:rPr>
      </w:pPr>
      <w:r w:rsidRPr="00926F40">
        <w:rPr>
          <w:color w:val="000000"/>
          <w:sz w:val="24"/>
        </w:rPr>
        <w:t>при необходимости создания специальных условий при проведении вступительных испытаний - документ, подтверждающий инвалидность (указанный документ принимается организацией, если срок его действия истекает не ранее дня подачи заявления о приеме; если в документе не указан срок его действия, то документ действителен в течение года, начиная с даты его выдачи);</w:t>
      </w:r>
    </w:p>
    <w:p w:rsidR="00AC2065" w:rsidRPr="00926F40" w:rsidRDefault="00AC2065" w:rsidP="00AC2065">
      <w:pPr>
        <w:pStyle w:val="a5"/>
        <w:numPr>
          <w:ilvl w:val="0"/>
          <w:numId w:val="6"/>
        </w:numPr>
        <w:tabs>
          <w:tab w:val="num" w:pos="709"/>
          <w:tab w:val="num" w:pos="1134"/>
        </w:tabs>
        <w:spacing w:line="240" w:lineRule="auto"/>
        <w:ind w:left="0" w:firstLine="567"/>
        <w:rPr>
          <w:color w:val="000000"/>
          <w:sz w:val="24"/>
        </w:rPr>
      </w:pPr>
      <w:r w:rsidRPr="00926F40">
        <w:rPr>
          <w:color w:val="000000"/>
          <w:sz w:val="24"/>
        </w:rPr>
        <w:t>документы, подтверждающие индивидуальные достижения поступающего, результаты которых учитываются при приеме на обучение в соответствии с правилами приема, утвержденными организацией (представляются по усмотрению поступающего);</w:t>
      </w:r>
    </w:p>
    <w:p w:rsidR="00AC2065" w:rsidRPr="00926F40" w:rsidRDefault="00AC2065" w:rsidP="00AC2065">
      <w:pPr>
        <w:pStyle w:val="a5"/>
        <w:numPr>
          <w:ilvl w:val="0"/>
          <w:numId w:val="6"/>
        </w:numPr>
        <w:tabs>
          <w:tab w:val="num" w:pos="709"/>
          <w:tab w:val="num" w:pos="1134"/>
        </w:tabs>
        <w:spacing w:line="240" w:lineRule="auto"/>
        <w:ind w:left="0" w:firstLine="567"/>
        <w:rPr>
          <w:color w:val="000000"/>
          <w:sz w:val="24"/>
        </w:rPr>
      </w:pPr>
      <w:r w:rsidRPr="00926F40">
        <w:rPr>
          <w:color w:val="000000"/>
          <w:sz w:val="24"/>
        </w:rPr>
        <w:t>иные документы (представляются по усмотрению поступающего);</w:t>
      </w:r>
    </w:p>
    <w:p w:rsidR="00AC2065" w:rsidRPr="00926F40" w:rsidRDefault="00AC2065" w:rsidP="00AC2065">
      <w:pPr>
        <w:pStyle w:val="a8"/>
        <w:numPr>
          <w:ilvl w:val="0"/>
          <w:numId w:val="6"/>
        </w:numPr>
        <w:tabs>
          <w:tab w:val="left" w:pos="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6F40">
        <w:rPr>
          <w:rFonts w:ascii="Times New Roman" w:hAnsi="Times New Roman"/>
          <w:color w:val="000000"/>
          <w:sz w:val="24"/>
          <w:szCs w:val="24"/>
        </w:rPr>
        <w:t>2</w:t>
      </w:r>
      <w:r w:rsidRPr="00926F4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926F40">
        <w:rPr>
          <w:rFonts w:ascii="Times New Roman" w:hAnsi="Times New Roman"/>
          <w:color w:val="000000"/>
          <w:sz w:val="24"/>
          <w:szCs w:val="24"/>
        </w:rPr>
        <w:t>фотографии 3х4;</w:t>
      </w:r>
    </w:p>
    <w:p w:rsidR="00AC2065" w:rsidRPr="008D16D7" w:rsidRDefault="00AC2065" w:rsidP="00AC2065">
      <w:pPr>
        <w:pStyle w:val="a3"/>
        <w:numPr>
          <w:ilvl w:val="1"/>
          <w:numId w:val="9"/>
        </w:numPr>
        <w:tabs>
          <w:tab w:val="clear" w:pos="1004"/>
          <w:tab w:val="num" w:pos="1134"/>
          <w:tab w:val="num" w:pos="2064"/>
        </w:tabs>
        <w:spacing w:line="240" w:lineRule="auto"/>
        <w:ind w:firstLine="567"/>
        <w:jc w:val="both"/>
        <w:rPr>
          <w:sz w:val="24"/>
        </w:rPr>
      </w:pPr>
      <w:r w:rsidRPr="008D16D7">
        <w:rPr>
          <w:sz w:val="24"/>
        </w:rPr>
        <w:t>К заявлению о приеме могут быть также приложены документы, предоставление которых отвечает интересам самих абитуриентов, в том числе медицинская справка по форме  № 086-У, ксерокопии медицинского полиса и приписного свидетельства (военного билета).</w:t>
      </w:r>
    </w:p>
    <w:p w:rsidR="00AC2065" w:rsidRPr="0048142A" w:rsidRDefault="00AC2065" w:rsidP="00AC2065">
      <w:pPr>
        <w:pStyle w:val="a5"/>
        <w:numPr>
          <w:ilvl w:val="1"/>
          <w:numId w:val="10"/>
        </w:numPr>
        <w:tabs>
          <w:tab w:val="clear" w:pos="1004"/>
          <w:tab w:val="num" w:pos="1134"/>
        </w:tabs>
        <w:spacing w:line="240" w:lineRule="auto"/>
        <w:ind w:firstLine="567"/>
        <w:rPr>
          <w:sz w:val="24"/>
        </w:rPr>
      </w:pPr>
      <w:r w:rsidRPr="0048142A">
        <w:rPr>
          <w:sz w:val="24"/>
        </w:rPr>
        <w:t>Поступающему или доверенному лицу при предоставлении документов в приемную комиссию выдается расписка о приеме документов.</w:t>
      </w:r>
    </w:p>
    <w:p w:rsidR="00AC2065" w:rsidRPr="0048142A" w:rsidRDefault="00AC2065" w:rsidP="00AC2065">
      <w:pPr>
        <w:pStyle w:val="a5"/>
        <w:numPr>
          <w:ilvl w:val="1"/>
          <w:numId w:val="10"/>
        </w:numPr>
        <w:tabs>
          <w:tab w:val="clear" w:pos="1004"/>
          <w:tab w:val="num" w:pos="1134"/>
        </w:tabs>
        <w:spacing w:line="240" w:lineRule="auto"/>
        <w:ind w:firstLine="567"/>
        <w:rPr>
          <w:sz w:val="24"/>
        </w:rPr>
      </w:pPr>
      <w:r w:rsidRPr="0048142A">
        <w:rPr>
          <w:sz w:val="24"/>
        </w:rPr>
        <w:t xml:space="preserve">В случае направления документов, необходимых для поступления, через операторов почтовой связи общего пользования указанные документы принимаются, если они поступили в </w:t>
      </w:r>
      <w:r>
        <w:rPr>
          <w:sz w:val="24"/>
        </w:rPr>
        <w:t>у</w:t>
      </w:r>
      <w:r w:rsidRPr="0048142A">
        <w:rPr>
          <w:sz w:val="24"/>
        </w:rPr>
        <w:t>ниверситет не позднее срока завершения приема документов, установленного настоящими правилами приема.</w:t>
      </w:r>
    </w:p>
    <w:p w:rsidR="00AC2065" w:rsidRPr="0048142A" w:rsidRDefault="00AC2065" w:rsidP="00AC2065">
      <w:pPr>
        <w:pStyle w:val="a3"/>
        <w:numPr>
          <w:ilvl w:val="1"/>
          <w:numId w:val="11"/>
        </w:numPr>
        <w:tabs>
          <w:tab w:val="clear" w:pos="1004"/>
          <w:tab w:val="num" w:pos="1134"/>
          <w:tab w:val="num" w:pos="2064"/>
        </w:tabs>
        <w:spacing w:line="240" w:lineRule="auto"/>
        <w:ind w:firstLine="567"/>
        <w:jc w:val="both"/>
        <w:rPr>
          <w:sz w:val="24"/>
        </w:rPr>
      </w:pPr>
      <w:r w:rsidRPr="0048142A">
        <w:rPr>
          <w:sz w:val="24"/>
        </w:rPr>
        <w:t>В заявлении о приеме на обучение поступающий указывает следующие сведения:</w:t>
      </w:r>
    </w:p>
    <w:p w:rsidR="00AC2065" w:rsidRPr="00DA6508" w:rsidRDefault="00AC2065" w:rsidP="00AC2065">
      <w:pPr>
        <w:pStyle w:val="a3"/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jc w:val="both"/>
        <w:rPr>
          <w:sz w:val="24"/>
        </w:rPr>
      </w:pPr>
      <w:r w:rsidRPr="00DA6508">
        <w:rPr>
          <w:sz w:val="24"/>
        </w:rPr>
        <w:t>фамилию, имя, отчество (последнее – при наличии);</w:t>
      </w:r>
    </w:p>
    <w:p w:rsidR="00AC2065" w:rsidRPr="00DA6508" w:rsidRDefault="00AC2065" w:rsidP="00AC2065">
      <w:pPr>
        <w:pStyle w:val="a3"/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jc w:val="both"/>
        <w:rPr>
          <w:sz w:val="24"/>
        </w:rPr>
      </w:pPr>
      <w:r w:rsidRPr="00DA6508">
        <w:rPr>
          <w:sz w:val="24"/>
        </w:rPr>
        <w:t>дату рождения;</w:t>
      </w:r>
    </w:p>
    <w:p w:rsidR="00AC2065" w:rsidRPr="00DA6508" w:rsidRDefault="00AC2065" w:rsidP="00AC2065">
      <w:pPr>
        <w:pStyle w:val="a3"/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jc w:val="both"/>
        <w:rPr>
          <w:b/>
          <w:sz w:val="24"/>
        </w:rPr>
      </w:pPr>
      <w:r w:rsidRPr="00DA6508">
        <w:rPr>
          <w:sz w:val="24"/>
        </w:rPr>
        <w:t>сведения о гражданстве (отсутствии гражданства);</w:t>
      </w:r>
    </w:p>
    <w:p w:rsidR="00AC2065" w:rsidRPr="00617B9F" w:rsidRDefault="00AC2065" w:rsidP="00AC2065">
      <w:pPr>
        <w:pStyle w:val="a3"/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jc w:val="both"/>
        <w:rPr>
          <w:b/>
          <w:color w:val="000000"/>
          <w:sz w:val="24"/>
        </w:rPr>
      </w:pPr>
      <w:r w:rsidRPr="00DA6508">
        <w:rPr>
          <w:sz w:val="24"/>
        </w:rPr>
        <w:t xml:space="preserve">реквизиты документа, удостоверяющего его личность, в том числе реквизиты выдачи </w:t>
      </w:r>
      <w:r w:rsidRPr="00617B9F">
        <w:rPr>
          <w:color w:val="000000"/>
          <w:sz w:val="24"/>
        </w:rPr>
        <w:t>указанного документа (когда и кем выдан)</w:t>
      </w:r>
      <w:r w:rsidRPr="00617B9F">
        <w:rPr>
          <w:b/>
          <w:color w:val="000000"/>
          <w:sz w:val="24"/>
        </w:rPr>
        <w:t>;</w:t>
      </w:r>
    </w:p>
    <w:p w:rsidR="00AC2065" w:rsidRPr="00617B9F" w:rsidRDefault="00AC2065" w:rsidP="00AC2065">
      <w:pPr>
        <w:pStyle w:val="a3"/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jc w:val="both"/>
        <w:rPr>
          <w:b/>
          <w:color w:val="000000"/>
          <w:sz w:val="24"/>
        </w:rPr>
      </w:pPr>
      <w:r w:rsidRPr="00617B9F">
        <w:rPr>
          <w:color w:val="000000"/>
          <w:sz w:val="24"/>
        </w:rPr>
        <w:t>сведения о документе об образовании и о квалификации, удостоверяющий образование соответствующего уровня;</w:t>
      </w:r>
    </w:p>
    <w:p w:rsidR="00AC2065" w:rsidRPr="00617B9F" w:rsidRDefault="00AC2065" w:rsidP="00AC2065">
      <w:pPr>
        <w:pStyle w:val="a3"/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jc w:val="both"/>
        <w:rPr>
          <w:b/>
          <w:color w:val="000000"/>
          <w:sz w:val="24"/>
        </w:rPr>
      </w:pPr>
      <w:r w:rsidRPr="00617B9F">
        <w:rPr>
          <w:color w:val="000000"/>
          <w:sz w:val="24"/>
        </w:rPr>
        <w:t>условия поступления, указанные в п. 1.3. настоящих Правил приема, по которым поступающий намерен поступать на обучение, с указанием приоритетности зачисления по различным условиям поступления;</w:t>
      </w:r>
    </w:p>
    <w:p w:rsidR="00AC2065" w:rsidRPr="00926F40" w:rsidRDefault="00AC2065" w:rsidP="00AC2065">
      <w:pPr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26F40">
        <w:rPr>
          <w:color w:val="000000"/>
          <w:sz w:val="24"/>
          <w:szCs w:val="24"/>
        </w:rPr>
        <w:t xml:space="preserve">язык, на котором поступающий намерен сдавать вступительное испытание по </w:t>
      </w:r>
      <w:r w:rsidRPr="00926F40">
        <w:rPr>
          <w:color w:val="000000"/>
          <w:sz w:val="24"/>
          <w:szCs w:val="24"/>
        </w:rPr>
        <w:lastRenderedPageBreak/>
        <w:t>иностранному языку;</w:t>
      </w:r>
    </w:p>
    <w:p w:rsidR="00AC2065" w:rsidRPr="00DA6508" w:rsidRDefault="00AC2065" w:rsidP="00AC2065">
      <w:pPr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DA6508">
        <w:rPr>
          <w:color w:val="000000"/>
          <w:sz w:val="24"/>
          <w:szCs w:val="24"/>
        </w:rPr>
        <w:t>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 (</w:t>
      </w:r>
      <w:r w:rsidRPr="00DA6508">
        <w:rPr>
          <w:sz w:val="24"/>
          <w:szCs w:val="24"/>
        </w:rPr>
        <w:t>с указанием перечня вступительных испытаний и специальных условий)</w:t>
      </w:r>
      <w:r w:rsidRPr="00DA6508">
        <w:rPr>
          <w:color w:val="000000"/>
          <w:sz w:val="24"/>
          <w:szCs w:val="24"/>
        </w:rPr>
        <w:t>;</w:t>
      </w:r>
    </w:p>
    <w:p w:rsidR="00AC2065" w:rsidRPr="00926F40" w:rsidRDefault="00AC2065" w:rsidP="00AC2065">
      <w:pPr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26F40">
        <w:rPr>
          <w:color w:val="000000"/>
          <w:sz w:val="24"/>
          <w:szCs w:val="24"/>
        </w:rPr>
        <w:t>сведения о наличии или отсутствии у поступающего индивидуальных достижений (наличи</w:t>
      </w:r>
      <w:r>
        <w:rPr>
          <w:color w:val="000000"/>
          <w:sz w:val="24"/>
          <w:szCs w:val="24"/>
        </w:rPr>
        <w:t>е</w:t>
      </w:r>
      <w:r w:rsidRPr="00926F4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индивидуальных достижений подтверждается копиями статей, дипломов, свидетельств и т.п.) </w:t>
      </w:r>
    </w:p>
    <w:p w:rsidR="00AC2065" w:rsidRPr="00926F40" w:rsidRDefault="00AC2065" w:rsidP="00AC2065">
      <w:pPr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926F40">
        <w:rPr>
          <w:color w:val="000000"/>
          <w:sz w:val="24"/>
          <w:szCs w:val="24"/>
        </w:rPr>
        <w:t>сведения о наличии или отсутствии у поступающего потребности в предоставлении места для проживания в общежитии в период обучения;</w:t>
      </w:r>
    </w:p>
    <w:p w:rsidR="00AC2065" w:rsidRPr="00617B9F" w:rsidRDefault="00AC2065" w:rsidP="00AC2065">
      <w:pPr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617B9F">
        <w:rPr>
          <w:color w:val="000000"/>
          <w:sz w:val="24"/>
          <w:szCs w:val="24"/>
        </w:rPr>
        <w:t>направление и направленность подготовки (в порядке приоритета), для обучения по которому он планирует поступать, с указанием формы обучения и условий обучения;</w:t>
      </w:r>
    </w:p>
    <w:p w:rsidR="00AC2065" w:rsidRPr="00617B9F" w:rsidRDefault="00AC2065" w:rsidP="00AC2065">
      <w:pPr>
        <w:pStyle w:val="a3"/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jc w:val="both"/>
        <w:rPr>
          <w:b/>
          <w:color w:val="000000"/>
          <w:sz w:val="24"/>
        </w:rPr>
      </w:pPr>
      <w:r w:rsidRPr="00617B9F">
        <w:rPr>
          <w:color w:val="000000"/>
          <w:sz w:val="24"/>
        </w:rPr>
        <w:t xml:space="preserve">почтовый адрес и (или) электронный адрес (по желанию поступающего); </w:t>
      </w:r>
    </w:p>
    <w:p w:rsidR="00AC2065" w:rsidRPr="00795E00" w:rsidRDefault="00AC2065" w:rsidP="00AC2065">
      <w:pPr>
        <w:pStyle w:val="a3"/>
        <w:numPr>
          <w:ilvl w:val="0"/>
          <w:numId w:val="3"/>
        </w:numPr>
        <w:tabs>
          <w:tab w:val="num" w:pos="1134"/>
        </w:tabs>
        <w:spacing w:line="240" w:lineRule="auto"/>
        <w:ind w:left="0" w:firstLine="567"/>
        <w:jc w:val="both"/>
        <w:rPr>
          <w:b/>
          <w:color w:val="000000"/>
          <w:sz w:val="24"/>
        </w:rPr>
      </w:pPr>
      <w:r w:rsidRPr="00EC29A8">
        <w:rPr>
          <w:color w:val="000000"/>
          <w:sz w:val="24"/>
        </w:rPr>
        <w:t>способ возврата поданных документов в случае непоступления на обучение</w:t>
      </w:r>
      <w:r>
        <w:rPr>
          <w:color w:val="000000"/>
          <w:sz w:val="24"/>
        </w:rPr>
        <w:t xml:space="preserve"> и иных случаях</w:t>
      </w:r>
      <w:r w:rsidRPr="00EC29A8">
        <w:rPr>
          <w:color w:val="000000"/>
          <w:sz w:val="24"/>
        </w:rPr>
        <w:t>.</w:t>
      </w:r>
    </w:p>
    <w:p w:rsidR="00AC2065" w:rsidRPr="00926F40" w:rsidRDefault="00AC2065" w:rsidP="00AC2065">
      <w:pPr>
        <w:pStyle w:val="a5"/>
        <w:numPr>
          <w:ilvl w:val="1"/>
          <w:numId w:val="12"/>
        </w:numPr>
        <w:tabs>
          <w:tab w:val="clear" w:pos="1004"/>
          <w:tab w:val="num" w:pos="1134"/>
        </w:tabs>
        <w:spacing w:line="240" w:lineRule="auto"/>
        <w:ind w:firstLine="567"/>
        <w:rPr>
          <w:color w:val="000000"/>
          <w:sz w:val="24"/>
        </w:rPr>
      </w:pPr>
      <w:r w:rsidRPr="00926F40">
        <w:rPr>
          <w:color w:val="000000"/>
          <w:sz w:val="24"/>
        </w:rPr>
        <w:t>В заявлении о приеме фиксируются с заверением личной подписью поступающего (или доверенного лица) следующие факты:</w:t>
      </w:r>
    </w:p>
    <w:p w:rsidR="00AC2065" w:rsidRPr="00926F40" w:rsidRDefault="00AC2065" w:rsidP="00AC2065">
      <w:pPr>
        <w:pStyle w:val="a3"/>
        <w:numPr>
          <w:ilvl w:val="0"/>
          <w:numId w:val="5"/>
        </w:numPr>
        <w:tabs>
          <w:tab w:val="num" w:pos="1134"/>
        </w:tabs>
        <w:spacing w:line="240" w:lineRule="auto"/>
        <w:ind w:left="0" w:firstLine="567"/>
        <w:jc w:val="both"/>
        <w:rPr>
          <w:color w:val="000000"/>
          <w:sz w:val="24"/>
        </w:rPr>
      </w:pPr>
      <w:r w:rsidRPr="00926F40">
        <w:rPr>
          <w:color w:val="000000"/>
          <w:sz w:val="24"/>
        </w:rPr>
        <w:t>ознакомление поступающего (в том числе через информационные системы общего пользования):</w:t>
      </w:r>
    </w:p>
    <w:p w:rsidR="00AC2065" w:rsidRPr="00926F40" w:rsidRDefault="00AC2065" w:rsidP="00AC2065">
      <w:pPr>
        <w:pStyle w:val="a3"/>
        <w:numPr>
          <w:ilvl w:val="0"/>
          <w:numId w:val="4"/>
        </w:numPr>
        <w:tabs>
          <w:tab w:val="num" w:pos="1134"/>
        </w:tabs>
        <w:spacing w:line="240" w:lineRule="auto"/>
        <w:ind w:left="0" w:firstLine="567"/>
        <w:jc w:val="both"/>
        <w:rPr>
          <w:color w:val="000000"/>
          <w:sz w:val="24"/>
        </w:rPr>
      </w:pPr>
      <w:r w:rsidRPr="00926F40">
        <w:rPr>
          <w:color w:val="000000"/>
          <w:sz w:val="24"/>
        </w:rPr>
        <w:t>с копией лицензии на осуществление образовательной деятельности, свидетельства о государственной аккредитации и приложений к ним или с информацией об отсутствии указанного свидетельства;</w:t>
      </w:r>
    </w:p>
    <w:p w:rsidR="00AC2065" w:rsidRPr="00926F40" w:rsidRDefault="00AC2065" w:rsidP="00AC2065">
      <w:pPr>
        <w:pStyle w:val="a7"/>
        <w:numPr>
          <w:ilvl w:val="0"/>
          <w:numId w:val="4"/>
        </w:numPr>
        <w:tabs>
          <w:tab w:val="num" w:pos="1134"/>
        </w:tabs>
        <w:spacing w:before="0" w:beforeAutospacing="0" w:after="0" w:afterAutospacing="0" w:line="240" w:lineRule="auto"/>
        <w:ind w:left="0" w:firstLine="567"/>
        <w:rPr>
          <w:color w:val="000000"/>
        </w:rPr>
      </w:pPr>
      <w:r w:rsidRPr="00926F40">
        <w:rPr>
          <w:color w:val="000000"/>
        </w:rPr>
        <w:t>с датой завершения приема документа установленного образца;</w:t>
      </w:r>
    </w:p>
    <w:p w:rsidR="00AC2065" w:rsidRPr="00926F40" w:rsidRDefault="00AC2065" w:rsidP="00AC2065">
      <w:pPr>
        <w:pStyle w:val="a7"/>
        <w:numPr>
          <w:ilvl w:val="0"/>
          <w:numId w:val="4"/>
        </w:numPr>
        <w:tabs>
          <w:tab w:val="num" w:pos="567"/>
          <w:tab w:val="num" w:pos="1134"/>
        </w:tabs>
        <w:spacing w:before="0" w:beforeAutospacing="0" w:after="0" w:afterAutospacing="0" w:line="240" w:lineRule="auto"/>
        <w:ind w:left="0" w:firstLine="567"/>
        <w:rPr>
          <w:color w:val="000000"/>
        </w:rPr>
      </w:pPr>
      <w:r w:rsidRPr="00926F40">
        <w:rPr>
          <w:color w:val="000000"/>
        </w:rPr>
        <w:t xml:space="preserve"> с правилами </w:t>
      </w:r>
      <w:r>
        <w:rPr>
          <w:color w:val="000000"/>
        </w:rPr>
        <w:t xml:space="preserve">приема в том числе </w:t>
      </w:r>
      <w:r w:rsidRPr="00926F40">
        <w:rPr>
          <w:color w:val="000000"/>
        </w:rPr>
        <w:t>с правилами подачи апелляции по результатам вступительных испытаний;</w:t>
      </w:r>
    </w:p>
    <w:p w:rsidR="00AC2065" w:rsidRPr="00926F40" w:rsidRDefault="00AC2065" w:rsidP="00AC2065">
      <w:pPr>
        <w:pStyle w:val="a7"/>
        <w:numPr>
          <w:ilvl w:val="0"/>
          <w:numId w:val="5"/>
        </w:numPr>
        <w:tabs>
          <w:tab w:val="num" w:pos="1134"/>
        </w:tabs>
        <w:spacing w:before="0" w:beforeAutospacing="0" w:after="0" w:afterAutospacing="0" w:line="240" w:lineRule="auto"/>
        <w:ind w:left="0" w:firstLine="567"/>
        <w:rPr>
          <w:color w:val="000000"/>
        </w:rPr>
      </w:pPr>
      <w:r w:rsidRPr="00926F40">
        <w:rPr>
          <w:color w:val="000000"/>
        </w:rPr>
        <w:t>согласие поступающего на обработку его персональных данных;</w:t>
      </w:r>
    </w:p>
    <w:p w:rsidR="00AC2065" w:rsidRPr="00926F40" w:rsidRDefault="00AC2065" w:rsidP="00AC2065">
      <w:pPr>
        <w:pStyle w:val="a7"/>
        <w:numPr>
          <w:ilvl w:val="0"/>
          <w:numId w:val="5"/>
        </w:numPr>
        <w:tabs>
          <w:tab w:val="num" w:pos="1134"/>
        </w:tabs>
        <w:spacing w:before="0" w:beforeAutospacing="0" w:after="0" w:afterAutospacing="0" w:line="240" w:lineRule="auto"/>
        <w:ind w:left="0" w:firstLine="567"/>
        <w:rPr>
          <w:color w:val="000000"/>
        </w:rPr>
      </w:pPr>
      <w:r w:rsidRPr="00926F40">
        <w:rPr>
          <w:color w:val="000000"/>
        </w:rPr>
        <w:t>ознакомление поступающего с информацией об ответственности за достоверность сведений, указываемых в заявлении о приеме, и за подлинность документов, подаваемых для поступления;</w:t>
      </w:r>
    </w:p>
    <w:p w:rsidR="00AC2065" w:rsidRPr="00926F40" w:rsidRDefault="00AC2065" w:rsidP="00AC2065">
      <w:pPr>
        <w:pStyle w:val="a7"/>
        <w:numPr>
          <w:ilvl w:val="0"/>
          <w:numId w:val="5"/>
        </w:numPr>
        <w:tabs>
          <w:tab w:val="num" w:pos="1134"/>
        </w:tabs>
        <w:spacing w:before="0" w:beforeAutospacing="0" w:after="0" w:afterAutospacing="0" w:line="240" w:lineRule="auto"/>
        <w:ind w:left="0" w:firstLine="567"/>
        <w:rPr>
          <w:color w:val="000000"/>
        </w:rPr>
      </w:pPr>
      <w:r w:rsidRPr="00E626C8">
        <w:t>отсутствие у поступающего диплома об окончании аспирантуры (адъюнктуры) или диплома кандидата наук - при поступлении на обучение на места в рамках контрольных цифр;</w:t>
      </w:r>
    </w:p>
    <w:p w:rsidR="00AC2065" w:rsidRPr="008D16D7" w:rsidRDefault="00AC2065" w:rsidP="00AC2065">
      <w:pPr>
        <w:pStyle w:val="a7"/>
        <w:numPr>
          <w:ilvl w:val="0"/>
          <w:numId w:val="5"/>
        </w:numPr>
        <w:tabs>
          <w:tab w:val="num" w:pos="1134"/>
        </w:tabs>
        <w:spacing w:before="0" w:beforeAutospacing="0" w:after="0" w:afterAutospacing="0" w:line="240" w:lineRule="auto"/>
        <w:ind w:left="0" w:firstLine="567"/>
      </w:pPr>
      <w:r w:rsidRPr="00E626C8">
        <w:t xml:space="preserve">обязательство представить документ установленного образца не позднее дня завершения приема документа установленного образца (если поступающий не представил </w:t>
      </w:r>
      <w:r w:rsidRPr="008D16D7">
        <w:t>указанный документ при подаче заявления о приеме).</w:t>
      </w:r>
    </w:p>
    <w:p w:rsidR="00AC2065" w:rsidRPr="008D16D7" w:rsidRDefault="00AC2065" w:rsidP="00AC2065">
      <w:pPr>
        <w:pStyle w:val="a5"/>
        <w:numPr>
          <w:ilvl w:val="1"/>
          <w:numId w:val="13"/>
        </w:numPr>
        <w:tabs>
          <w:tab w:val="clear" w:pos="1004"/>
          <w:tab w:val="num" w:pos="1134"/>
        </w:tabs>
        <w:spacing w:line="240" w:lineRule="auto"/>
        <w:ind w:firstLine="567"/>
      </w:pPr>
      <w:r w:rsidRPr="008D16D7">
        <w:rPr>
          <w:sz w:val="24"/>
        </w:rPr>
        <w:t>Поступающий несет ответственность за достоверность сведений, указанных в заявлении о приеме, и подлинность поданных документов. Приемная комиссия осуществляет проверку достоверности указанных сведений и подлинности указанных документов. При проведении указанной проверки приемная комиссия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AC2065" w:rsidRPr="008D16D7" w:rsidRDefault="00AC2065" w:rsidP="00AC2065">
      <w:pPr>
        <w:pStyle w:val="a5"/>
        <w:numPr>
          <w:ilvl w:val="1"/>
          <w:numId w:val="13"/>
        </w:numPr>
        <w:tabs>
          <w:tab w:val="clear" w:pos="1004"/>
          <w:tab w:val="num" w:pos="1134"/>
        </w:tabs>
        <w:spacing w:line="240" w:lineRule="auto"/>
        <w:ind w:firstLine="567"/>
      </w:pPr>
      <w:r w:rsidRPr="008D16D7">
        <w:rPr>
          <w:sz w:val="24"/>
        </w:rPr>
        <w:t>Поступающие</w:t>
      </w:r>
      <w:r w:rsidRPr="0084192F">
        <w:rPr>
          <w:sz w:val="24"/>
        </w:rPr>
        <w:t xml:space="preserve"> не имеющие научных публикаций обязаны представить реферат по теме избранной </w:t>
      </w:r>
      <w:r w:rsidRPr="008D16D7">
        <w:rPr>
          <w:sz w:val="24"/>
        </w:rPr>
        <w:t xml:space="preserve">направленности. Реферат рецензируется после его сдачи в приемную комиссию квалифицированными сотрудниками из числа ППС </w:t>
      </w:r>
      <w:r>
        <w:rPr>
          <w:sz w:val="24"/>
        </w:rPr>
        <w:t>у</w:t>
      </w:r>
      <w:r w:rsidRPr="008D16D7">
        <w:rPr>
          <w:sz w:val="24"/>
        </w:rPr>
        <w:t>ниверситета.</w:t>
      </w:r>
    </w:p>
    <w:p w:rsidR="00AC2065" w:rsidRPr="008D16D7" w:rsidRDefault="00AC2065" w:rsidP="00AC2065">
      <w:pPr>
        <w:pStyle w:val="a5"/>
        <w:numPr>
          <w:ilvl w:val="1"/>
          <w:numId w:val="13"/>
        </w:numPr>
        <w:tabs>
          <w:tab w:val="clear" w:pos="1004"/>
          <w:tab w:val="num" w:pos="1134"/>
        </w:tabs>
        <w:spacing w:line="240" w:lineRule="auto"/>
        <w:ind w:firstLine="567"/>
        <w:rPr>
          <w:sz w:val="24"/>
        </w:rPr>
      </w:pPr>
      <w:r w:rsidRPr="008D16D7">
        <w:rPr>
          <w:sz w:val="24"/>
        </w:rPr>
        <w:t>На каждого поступающего заводится личное дело, в котором хранятся все сданные документы, а также материалы сдачи вступительных испытаний (в том числе выписка из протокола решения апелляционной комиссии (при ее наличии)).</w:t>
      </w:r>
    </w:p>
    <w:p w:rsidR="00AC2065" w:rsidRPr="00926F40" w:rsidRDefault="00AC2065" w:rsidP="00AC2065">
      <w:pPr>
        <w:pStyle w:val="a5"/>
        <w:numPr>
          <w:ilvl w:val="1"/>
          <w:numId w:val="13"/>
        </w:numPr>
        <w:tabs>
          <w:tab w:val="clear" w:pos="1004"/>
          <w:tab w:val="num" w:pos="1134"/>
        </w:tabs>
        <w:spacing w:line="240" w:lineRule="auto"/>
        <w:ind w:firstLine="567"/>
        <w:rPr>
          <w:color w:val="000000"/>
          <w:sz w:val="24"/>
        </w:rPr>
      </w:pPr>
      <w:r w:rsidRPr="00617B9F">
        <w:rPr>
          <w:color w:val="000000"/>
          <w:sz w:val="24"/>
        </w:rPr>
        <w:t>Университет возвращает документы поступающему, если поступающий представил</w:t>
      </w:r>
      <w:r w:rsidRPr="00942AA8">
        <w:rPr>
          <w:sz w:val="24"/>
        </w:rPr>
        <w:t xml:space="preserve"> документы, </w:t>
      </w:r>
      <w:r w:rsidRPr="00926F40">
        <w:rPr>
          <w:color w:val="000000"/>
          <w:sz w:val="24"/>
        </w:rPr>
        <w:t xml:space="preserve">необходимые для поступления, с нарушением Правил приема </w:t>
      </w:r>
      <w:r>
        <w:rPr>
          <w:color w:val="000000"/>
          <w:sz w:val="24"/>
        </w:rPr>
        <w:t>у</w:t>
      </w:r>
      <w:r w:rsidRPr="00926F40">
        <w:rPr>
          <w:color w:val="000000"/>
          <w:sz w:val="24"/>
        </w:rPr>
        <w:t>ниверситета.</w:t>
      </w:r>
    </w:p>
    <w:p w:rsidR="00AC2065" w:rsidRPr="00926F40" w:rsidRDefault="00AC2065" w:rsidP="00AC2065">
      <w:pPr>
        <w:pStyle w:val="a5"/>
        <w:numPr>
          <w:ilvl w:val="1"/>
          <w:numId w:val="14"/>
        </w:numPr>
        <w:tabs>
          <w:tab w:val="clear" w:pos="1004"/>
          <w:tab w:val="num" w:pos="1134"/>
        </w:tabs>
        <w:spacing w:line="240" w:lineRule="auto"/>
        <w:ind w:firstLine="567"/>
        <w:rPr>
          <w:color w:val="000000"/>
          <w:sz w:val="24"/>
        </w:rPr>
      </w:pPr>
      <w:r>
        <w:rPr>
          <w:color w:val="000000"/>
          <w:sz w:val="24"/>
        </w:rPr>
        <w:t>Университет</w:t>
      </w:r>
      <w:r w:rsidRPr="00926F40">
        <w:rPr>
          <w:color w:val="000000"/>
          <w:sz w:val="24"/>
        </w:rPr>
        <w:t xml:space="preserve"> вправе осуществлять проверку достоверности сведений, указанных в заявлении о приеме, и подлинности поданных документов. При проведении </w:t>
      </w:r>
      <w:r w:rsidRPr="00926F40">
        <w:rPr>
          <w:color w:val="000000"/>
          <w:sz w:val="24"/>
        </w:rPr>
        <w:lastRenderedPageBreak/>
        <w:t xml:space="preserve">указанной проверки </w:t>
      </w:r>
      <w:r>
        <w:rPr>
          <w:color w:val="000000"/>
          <w:sz w:val="24"/>
        </w:rPr>
        <w:t>университет</w:t>
      </w:r>
      <w:r w:rsidRPr="00926F40">
        <w:rPr>
          <w:color w:val="000000"/>
          <w:sz w:val="24"/>
        </w:rPr>
        <w:t xml:space="preserve">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AC2065" w:rsidRPr="00926F40" w:rsidRDefault="00AC2065" w:rsidP="00AC2065">
      <w:pPr>
        <w:pStyle w:val="a5"/>
        <w:numPr>
          <w:ilvl w:val="1"/>
          <w:numId w:val="14"/>
        </w:numPr>
        <w:tabs>
          <w:tab w:val="clear" w:pos="1004"/>
          <w:tab w:val="num" w:pos="1134"/>
        </w:tabs>
        <w:spacing w:line="240" w:lineRule="auto"/>
        <w:ind w:firstLine="567"/>
        <w:rPr>
          <w:color w:val="000000"/>
          <w:sz w:val="24"/>
        </w:rPr>
      </w:pPr>
      <w:r w:rsidRPr="00926F40">
        <w:rPr>
          <w:color w:val="000000"/>
          <w:sz w:val="24"/>
        </w:rPr>
        <w:t>Поступающий имеет право на любом этапе поступления на обучение отозвать документы, поданные для поступления на обучение, подав заявление об отзыве документов. Поданные документы возвращаются одним из следующих способов:</w:t>
      </w:r>
    </w:p>
    <w:p w:rsidR="00AC2065" w:rsidRPr="00926F40" w:rsidRDefault="00AC2065" w:rsidP="00AC2065">
      <w:pPr>
        <w:pStyle w:val="a7"/>
        <w:tabs>
          <w:tab w:val="num" w:pos="1134"/>
        </w:tabs>
        <w:spacing w:before="0" w:beforeAutospacing="0" w:after="0" w:afterAutospacing="0" w:line="240" w:lineRule="auto"/>
        <w:ind w:firstLine="567"/>
        <w:rPr>
          <w:color w:val="000000"/>
        </w:rPr>
      </w:pPr>
      <w:r w:rsidRPr="00926F40">
        <w:rPr>
          <w:color w:val="000000"/>
        </w:rPr>
        <w:t>а) если в заявлении об отзыве документов указано на необходимость передачи поданных документов лицу, документы которого отозваны, или доверенному лицу, комплект поданных документов передается указанному лицу. Указанное лицо имеет право получить указанные документы:</w:t>
      </w:r>
    </w:p>
    <w:p w:rsidR="00AC2065" w:rsidRPr="00926F40" w:rsidRDefault="00AC2065" w:rsidP="00AC2065">
      <w:pPr>
        <w:pStyle w:val="a7"/>
        <w:tabs>
          <w:tab w:val="num" w:pos="1134"/>
        </w:tabs>
        <w:spacing w:before="0" w:beforeAutospacing="0" w:after="0" w:afterAutospacing="0" w:line="240" w:lineRule="auto"/>
        <w:ind w:firstLine="567"/>
        <w:rPr>
          <w:color w:val="000000"/>
        </w:rPr>
      </w:pPr>
      <w:r w:rsidRPr="00926F40">
        <w:rPr>
          <w:color w:val="000000"/>
        </w:rPr>
        <w:t>- до конца текущего рабочего дня - в случае подачи заявления об отзыве документов не позднее чем за 2 часа до конца рабочего дня;</w:t>
      </w:r>
    </w:p>
    <w:p w:rsidR="00AC2065" w:rsidRPr="00926F40" w:rsidRDefault="00AC2065" w:rsidP="00AC2065">
      <w:pPr>
        <w:pStyle w:val="a7"/>
        <w:tabs>
          <w:tab w:val="num" w:pos="1134"/>
        </w:tabs>
        <w:spacing w:before="0" w:beforeAutospacing="0" w:after="0" w:afterAutospacing="0" w:line="240" w:lineRule="auto"/>
        <w:ind w:firstLine="567"/>
        <w:rPr>
          <w:color w:val="000000"/>
        </w:rPr>
      </w:pPr>
      <w:r w:rsidRPr="00926F40">
        <w:rPr>
          <w:color w:val="000000"/>
        </w:rPr>
        <w:t>- в течение первых двух часов следующего рабочего дня - в случае подачи заявления об отзыве документов менее чем за 2 часа до конца рабочего дня;</w:t>
      </w:r>
    </w:p>
    <w:p w:rsidR="00AC2065" w:rsidRPr="00926F40" w:rsidRDefault="00AC2065" w:rsidP="00AC2065">
      <w:pPr>
        <w:pStyle w:val="a7"/>
        <w:tabs>
          <w:tab w:val="num" w:pos="1134"/>
        </w:tabs>
        <w:spacing w:before="0" w:beforeAutospacing="0" w:after="0" w:afterAutospacing="0" w:line="240" w:lineRule="auto"/>
        <w:ind w:firstLine="567"/>
        <w:rPr>
          <w:color w:val="000000"/>
        </w:rPr>
      </w:pPr>
      <w:r w:rsidRPr="00926F40">
        <w:rPr>
          <w:color w:val="000000"/>
        </w:rPr>
        <w:t>б) если в заявлении указано на необходимость направления поданных документов через операторов почтовой связи общего пользования, возврат поданных документов осуществляется только в части оригиналов документов.</w:t>
      </w:r>
    </w:p>
    <w:p w:rsidR="00AC2065" w:rsidRPr="00D7547C" w:rsidRDefault="00AC2065" w:rsidP="00AC2065">
      <w:pPr>
        <w:pStyle w:val="a5"/>
        <w:numPr>
          <w:ilvl w:val="1"/>
          <w:numId w:val="14"/>
        </w:numPr>
        <w:tabs>
          <w:tab w:val="clear" w:pos="1004"/>
          <w:tab w:val="num" w:pos="1134"/>
        </w:tabs>
        <w:spacing w:line="240" w:lineRule="auto"/>
        <w:ind w:firstLine="567"/>
        <w:rPr>
          <w:sz w:val="24"/>
        </w:rPr>
      </w:pPr>
      <w:r w:rsidRPr="00D7547C">
        <w:rPr>
          <w:sz w:val="24"/>
        </w:rPr>
        <w:t xml:space="preserve">Лица, отозвавшие документы, выбывают из конкурса. </w:t>
      </w:r>
      <w:r>
        <w:rPr>
          <w:sz w:val="24"/>
        </w:rPr>
        <w:t>Университет</w:t>
      </w:r>
      <w:r w:rsidRPr="00D7547C">
        <w:rPr>
          <w:sz w:val="24"/>
        </w:rPr>
        <w:t xml:space="preserve"> возвращает документы указанным лицам.</w:t>
      </w:r>
    </w:p>
    <w:p w:rsidR="00824AD2" w:rsidRDefault="00824AD2"/>
    <w:sectPr w:rsidR="0082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1FB2"/>
    <w:multiLevelType w:val="multilevel"/>
    <w:tmpl w:val="986620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2"/>
      <w:numFmt w:val="decimal"/>
      <w:lvlText w:val="3.%2."/>
      <w:lvlJc w:val="left"/>
      <w:pPr>
        <w:tabs>
          <w:tab w:val="num" w:pos="1004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07C20B1"/>
    <w:multiLevelType w:val="multilevel"/>
    <w:tmpl w:val="986620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2"/>
      <w:numFmt w:val="decimal"/>
      <w:lvlText w:val="3.%2."/>
      <w:lvlJc w:val="left"/>
      <w:pPr>
        <w:tabs>
          <w:tab w:val="num" w:pos="1004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56F0865"/>
    <w:multiLevelType w:val="multilevel"/>
    <w:tmpl w:val="76E0E6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6F31AC8"/>
    <w:multiLevelType w:val="hybridMultilevel"/>
    <w:tmpl w:val="4FCC94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88D20E0"/>
    <w:multiLevelType w:val="hybridMultilevel"/>
    <w:tmpl w:val="48069326"/>
    <w:lvl w:ilvl="0" w:tplc="9FFC1A96">
      <w:start w:val="1"/>
      <w:numFmt w:val="decimal"/>
      <w:lvlText w:val="%1)"/>
      <w:lvlJc w:val="left"/>
      <w:pPr>
        <w:ind w:left="11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F3C67CE"/>
    <w:multiLevelType w:val="multilevel"/>
    <w:tmpl w:val="218C52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3.%2."/>
      <w:lvlJc w:val="left"/>
      <w:pPr>
        <w:tabs>
          <w:tab w:val="num" w:pos="1004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07F6DD8"/>
    <w:multiLevelType w:val="hybridMultilevel"/>
    <w:tmpl w:val="6A54B3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4284725"/>
    <w:multiLevelType w:val="hybridMultilevel"/>
    <w:tmpl w:val="2A205E82"/>
    <w:lvl w:ilvl="0" w:tplc="A9304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954378"/>
    <w:multiLevelType w:val="hybridMultilevel"/>
    <w:tmpl w:val="722A20F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88F3CCE"/>
    <w:multiLevelType w:val="multilevel"/>
    <w:tmpl w:val="A0DC7E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3.%2."/>
      <w:lvlJc w:val="left"/>
      <w:pPr>
        <w:tabs>
          <w:tab w:val="num" w:pos="1004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6A4D643E"/>
    <w:multiLevelType w:val="multilevel"/>
    <w:tmpl w:val="E544F7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1004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D9119BC"/>
    <w:multiLevelType w:val="multilevel"/>
    <w:tmpl w:val="95B002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1"/>
      <w:numFmt w:val="decimal"/>
      <w:lvlText w:val="3.%2."/>
      <w:lvlJc w:val="left"/>
      <w:pPr>
        <w:tabs>
          <w:tab w:val="num" w:pos="1004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6E6E4221"/>
    <w:multiLevelType w:val="multilevel"/>
    <w:tmpl w:val="7F6E03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0"/>
      <w:numFmt w:val="decimal"/>
      <w:lvlText w:val="3.%2."/>
      <w:lvlJc w:val="left"/>
      <w:pPr>
        <w:tabs>
          <w:tab w:val="num" w:pos="1004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6FA30DAB"/>
    <w:multiLevelType w:val="hybridMultilevel"/>
    <w:tmpl w:val="1ACEDA3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12"/>
  </w:num>
  <w:num w:numId="12">
    <w:abstractNumId w:val="11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1C"/>
    <w:rsid w:val="00824AD2"/>
    <w:rsid w:val="00A712F2"/>
    <w:rsid w:val="00AC2065"/>
    <w:rsid w:val="00C31E47"/>
    <w:rsid w:val="00C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6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2065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AC20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AC2065"/>
    <w:pPr>
      <w:ind w:firstLine="567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C20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AC2065"/>
    <w:pPr>
      <w:spacing w:line="220" w:lineRule="auto"/>
      <w:ind w:firstLine="851"/>
    </w:pPr>
    <w:rPr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C206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Normal (Web)"/>
    <w:basedOn w:val="a"/>
    <w:uiPriority w:val="99"/>
    <w:rsid w:val="00AC206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C2065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6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2065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AC20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AC2065"/>
    <w:pPr>
      <w:ind w:firstLine="567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C20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AC2065"/>
    <w:pPr>
      <w:spacing w:line="220" w:lineRule="auto"/>
      <w:ind w:firstLine="851"/>
    </w:pPr>
    <w:rPr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C206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Normal (Web)"/>
    <w:basedOn w:val="a"/>
    <w:uiPriority w:val="99"/>
    <w:rsid w:val="00AC206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C2065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Мария Юрьевна</dc:creator>
  <cp:lastModifiedBy>Плотникова Анна Витальевна</cp:lastModifiedBy>
  <cp:revision>3</cp:revision>
  <dcterms:created xsi:type="dcterms:W3CDTF">2018-04-27T12:31:00Z</dcterms:created>
  <dcterms:modified xsi:type="dcterms:W3CDTF">2018-04-27T12:31:00Z</dcterms:modified>
</cp:coreProperties>
</file>