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85" w:rsidRDefault="00F90885" w:rsidP="00F53201">
      <w:pPr>
        <w:rPr>
          <w:rFonts w:ascii="Times New Roman" w:hAnsi="Times New Roman" w:cs="Times New Roman"/>
          <w:sz w:val="28"/>
          <w:szCs w:val="28"/>
        </w:rPr>
      </w:pPr>
    </w:p>
    <w:p w:rsidR="00F16DB0" w:rsidRPr="00F53201" w:rsidRDefault="00F90885" w:rsidP="00F908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201">
        <w:rPr>
          <w:rFonts w:ascii="Times New Roman" w:hAnsi="Times New Roman" w:cs="Times New Roman"/>
          <w:sz w:val="24"/>
          <w:szCs w:val="24"/>
        </w:rPr>
        <w:t>СОЦИАЛЬНО-ЭКОНОМИЧЕСКИЙ ИНСТИТУТ</w:t>
      </w:r>
    </w:p>
    <w:p w:rsidR="00F90885" w:rsidRPr="00F53201" w:rsidRDefault="00F90885" w:rsidP="00F908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201">
        <w:rPr>
          <w:rFonts w:ascii="Times New Roman" w:hAnsi="Times New Roman" w:cs="Times New Roman"/>
          <w:sz w:val="24"/>
          <w:szCs w:val="24"/>
        </w:rPr>
        <w:t xml:space="preserve">Саратовского государственного технического университета имени Гагарина Ю.А. проводит </w:t>
      </w:r>
    </w:p>
    <w:p w:rsidR="00F90885" w:rsidRPr="00F53201" w:rsidRDefault="00F90885" w:rsidP="00F908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01">
        <w:rPr>
          <w:rFonts w:ascii="Times New Roman" w:hAnsi="Times New Roman" w:cs="Times New Roman"/>
          <w:b/>
          <w:sz w:val="24"/>
          <w:szCs w:val="24"/>
        </w:rPr>
        <w:t>21 апреля 2021 года</w:t>
      </w:r>
    </w:p>
    <w:p w:rsidR="00F90885" w:rsidRPr="00F53201" w:rsidRDefault="00F90885" w:rsidP="00F908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201">
        <w:rPr>
          <w:rFonts w:ascii="Times New Roman" w:hAnsi="Times New Roman" w:cs="Times New Roman"/>
          <w:sz w:val="24"/>
          <w:szCs w:val="24"/>
        </w:rPr>
        <w:t xml:space="preserve">Всероссийскую научно-практическую конференцию </w:t>
      </w:r>
    </w:p>
    <w:p w:rsidR="00F90885" w:rsidRPr="00F53201" w:rsidRDefault="00F90885" w:rsidP="00F908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01">
        <w:rPr>
          <w:rFonts w:ascii="Times New Roman" w:hAnsi="Times New Roman" w:cs="Times New Roman"/>
          <w:b/>
          <w:sz w:val="24"/>
          <w:szCs w:val="24"/>
        </w:rPr>
        <w:t>«ТЕНДЕНЦИИ И ПРОБЛЕМЫ СОЦИАЛЬНО-ЭКОНОМИЧЕСКОГО РАЗВИТИЯ РОССИИ В УСЛОВИЯХ ЦИФРОВИЗАЦИИ»</w:t>
      </w:r>
      <w:r w:rsidR="00C62520">
        <w:rPr>
          <w:rFonts w:ascii="Times New Roman" w:hAnsi="Times New Roman" w:cs="Times New Roman"/>
          <w:b/>
          <w:sz w:val="24"/>
          <w:szCs w:val="24"/>
        </w:rPr>
        <w:t>,</w:t>
      </w:r>
    </w:p>
    <w:p w:rsidR="00F90885" w:rsidRPr="00F53201" w:rsidRDefault="00F90885" w:rsidP="00F908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201">
        <w:rPr>
          <w:rFonts w:ascii="Times New Roman" w:hAnsi="Times New Roman" w:cs="Times New Roman"/>
          <w:sz w:val="24"/>
          <w:szCs w:val="24"/>
        </w:rPr>
        <w:t>а также</w:t>
      </w:r>
    </w:p>
    <w:p w:rsidR="00F90885" w:rsidRPr="00F53201" w:rsidRDefault="00F90885" w:rsidP="00F908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01">
        <w:rPr>
          <w:rFonts w:ascii="Times New Roman" w:hAnsi="Times New Roman" w:cs="Times New Roman"/>
          <w:b/>
          <w:sz w:val="24"/>
          <w:szCs w:val="24"/>
        </w:rPr>
        <w:t xml:space="preserve">22 апреля 2021 года </w:t>
      </w:r>
    </w:p>
    <w:p w:rsidR="00F90885" w:rsidRPr="00F53201" w:rsidRDefault="00F90885" w:rsidP="00F908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201">
        <w:rPr>
          <w:rFonts w:ascii="Times New Roman" w:hAnsi="Times New Roman" w:cs="Times New Roman"/>
          <w:sz w:val="24"/>
          <w:szCs w:val="24"/>
        </w:rPr>
        <w:t>Всероссийскую научно-практическую конференцию студентов, магистрантов и аспирантов</w:t>
      </w:r>
    </w:p>
    <w:p w:rsidR="00F90885" w:rsidRPr="00F53201" w:rsidRDefault="00F90885" w:rsidP="00F908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3201">
        <w:rPr>
          <w:rFonts w:ascii="Times New Roman" w:hAnsi="Times New Roman" w:cs="Times New Roman"/>
          <w:b/>
          <w:sz w:val="24"/>
          <w:szCs w:val="24"/>
        </w:rPr>
        <w:t>«ЦИФРОВЫЕ ТРАСФОРМАЦИИ СОЦИАЛЬНО-ЭКОНОМИЧЕСКОГО РАЗВИТИЯ РОССИИ:</w:t>
      </w:r>
      <w:proofErr w:type="gramEnd"/>
      <w:r w:rsidR="00F46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DEA" w:rsidRPr="00EC7178">
        <w:rPr>
          <w:rFonts w:ascii="Times New Roman" w:hAnsi="Times New Roman" w:cs="Times New Roman"/>
          <w:b/>
          <w:sz w:val="24"/>
          <w:szCs w:val="24"/>
        </w:rPr>
        <w:t>ВЗГЛЯД</w:t>
      </w:r>
      <w:r w:rsidRPr="00F46D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53201">
        <w:rPr>
          <w:rFonts w:ascii="Times New Roman" w:hAnsi="Times New Roman" w:cs="Times New Roman"/>
          <w:b/>
          <w:sz w:val="24"/>
          <w:szCs w:val="24"/>
        </w:rPr>
        <w:t>МОЛОДЕЖИ»</w:t>
      </w:r>
    </w:p>
    <w:p w:rsidR="00F90885" w:rsidRPr="00F53201" w:rsidRDefault="00F90885" w:rsidP="00F908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996"/>
      </w:tblGrid>
      <w:tr w:rsidR="000161F9" w:rsidRPr="00F53201" w:rsidTr="000161F9">
        <w:tc>
          <w:tcPr>
            <w:tcW w:w="9996" w:type="dxa"/>
          </w:tcPr>
          <w:p w:rsidR="000161F9" w:rsidRPr="00F53201" w:rsidRDefault="000161F9" w:rsidP="004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ПРОВЕДЕНИИ КОНФЕРЕНЦИИ </w:t>
            </w:r>
          </w:p>
        </w:tc>
      </w:tr>
    </w:tbl>
    <w:p w:rsidR="00F90885" w:rsidRPr="00F53201" w:rsidRDefault="000161F9" w:rsidP="000161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201">
        <w:rPr>
          <w:rFonts w:ascii="Times New Roman" w:hAnsi="Times New Roman" w:cs="Times New Roman"/>
          <w:sz w:val="24"/>
          <w:szCs w:val="24"/>
        </w:rPr>
        <w:t>Форма проведения конференций – очная.</w:t>
      </w:r>
    </w:p>
    <w:p w:rsidR="000161F9" w:rsidRPr="00F53201" w:rsidRDefault="000161F9" w:rsidP="000161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201">
        <w:rPr>
          <w:rFonts w:ascii="Times New Roman" w:hAnsi="Times New Roman" w:cs="Times New Roman"/>
          <w:sz w:val="24"/>
          <w:szCs w:val="24"/>
        </w:rPr>
        <w:t xml:space="preserve">Язык конференций – русский. </w:t>
      </w:r>
    </w:p>
    <w:p w:rsidR="00F53201" w:rsidRDefault="000161F9" w:rsidP="00F53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201">
        <w:rPr>
          <w:rFonts w:ascii="Times New Roman" w:hAnsi="Times New Roman" w:cs="Times New Roman"/>
          <w:b/>
          <w:sz w:val="24"/>
          <w:szCs w:val="24"/>
        </w:rPr>
        <w:t>Материалы конференции публикуются в электронном и печатном виде</w:t>
      </w:r>
      <w:r w:rsidRPr="00F53201">
        <w:rPr>
          <w:rFonts w:ascii="Times New Roman" w:hAnsi="Times New Roman" w:cs="Times New Roman"/>
          <w:sz w:val="24"/>
          <w:szCs w:val="24"/>
        </w:rPr>
        <w:t xml:space="preserve">. Полная электронная версия материалов конференции будет размещена в системе РИНЦ в открытом доступе на платформе </w:t>
      </w:r>
      <w:proofErr w:type="spellStart"/>
      <w:r w:rsidRPr="00F53201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F53201">
        <w:rPr>
          <w:rFonts w:ascii="Times New Roman" w:hAnsi="Times New Roman" w:cs="Times New Roman"/>
          <w:sz w:val="24"/>
          <w:szCs w:val="24"/>
        </w:rPr>
        <w:t>.</w:t>
      </w:r>
      <w:r w:rsidRPr="00F5320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F53201">
        <w:rPr>
          <w:rFonts w:ascii="Times New Roman" w:hAnsi="Times New Roman" w:cs="Times New Roman"/>
          <w:sz w:val="24"/>
          <w:szCs w:val="24"/>
        </w:rPr>
        <w:t>.</w:t>
      </w:r>
    </w:p>
    <w:p w:rsidR="00F53201" w:rsidRPr="00F53201" w:rsidRDefault="00F53201" w:rsidP="00F46D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67B9" w:rsidRPr="00F53201" w:rsidRDefault="00AE67B9" w:rsidP="00F46DE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53201">
        <w:rPr>
          <w:rFonts w:ascii="Times New Roman" w:hAnsi="Times New Roman" w:cs="Times New Roman"/>
          <w:sz w:val="24"/>
          <w:szCs w:val="24"/>
        </w:rPr>
        <w:t>Всероссийская научно-практическая конференция станет площадкой для обсуждения результатов научных исследований преподавателей, аспирантов, магистрантов и студентов по итогам научной работы за 2020 год в различных направлениях научного поиска путей развития России в условиях цифровизации.</w:t>
      </w:r>
    </w:p>
    <w:p w:rsidR="00AE67B9" w:rsidRPr="00F53201" w:rsidRDefault="00AE67B9" w:rsidP="00F53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201">
        <w:rPr>
          <w:rFonts w:ascii="Times New Roman" w:hAnsi="Times New Roman" w:cs="Times New Roman"/>
          <w:sz w:val="24"/>
          <w:szCs w:val="24"/>
        </w:rPr>
        <w:t>Конференция пройдет в формате активной открытой дискуссии, презентации видеоматериалов, подготовленных учен</w:t>
      </w:r>
      <w:r w:rsidR="00C62520">
        <w:rPr>
          <w:rFonts w:ascii="Times New Roman" w:hAnsi="Times New Roman" w:cs="Times New Roman"/>
          <w:sz w:val="24"/>
          <w:szCs w:val="24"/>
        </w:rPr>
        <w:t>ыми</w:t>
      </w:r>
      <w:r w:rsidRPr="00F53201">
        <w:rPr>
          <w:rFonts w:ascii="Times New Roman" w:hAnsi="Times New Roman" w:cs="Times New Roman"/>
          <w:sz w:val="24"/>
          <w:szCs w:val="24"/>
        </w:rPr>
        <w:t xml:space="preserve"> и студентами по обозначенным проблемам. </w:t>
      </w:r>
    </w:p>
    <w:p w:rsidR="00AE67B9" w:rsidRPr="00F53201" w:rsidRDefault="00AE67B9" w:rsidP="00F53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67B9" w:rsidRPr="00F53201" w:rsidRDefault="00AE67B9" w:rsidP="00F532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01">
        <w:rPr>
          <w:rFonts w:ascii="Times New Roman" w:hAnsi="Times New Roman" w:cs="Times New Roman"/>
          <w:sz w:val="24"/>
          <w:szCs w:val="24"/>
        </w:rPr>
        <w:t xml:space="preserve"> </w:t>
      </w:r>
      <w:r w:rsidRPr="00F53201">
        <w:rPr>
          <w:rFonts w:ascii="Times New Roman" w:hAnsi="Times New Roman" w:cs="Times New Roman"/>
          <w:b/>
          <w:sz w:val="24"/>
          <w:szCs w:val="24"/>
        </w:rPr>
        <w:t xml:space="preserve">Приглашаем к участию в конференции ученых, научных сотрудников, специалистов предприятий и организаций, преподавателей, аспирантов, магистрантов, студентов, а также лиц, проявляющих интерес к рассматриваемым вопросам. </w:t>
      </w:r>
    </w:p>
    <w:p w:rsidR="00AE67B9" w:rsidRPr="00F53201" w:rsidRDefault="00AE67B9" w:rsidP="00AE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7B9" w:rsidRPr="00F53201" w:rsidRDefault="00AE67B9" w:rsidP="00F46DEA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53201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F532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320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53201">
        <w:rPr>
          <w:rFonts w:ascii="Times New Roman" w:hAnsi="Times New Roman" w:cs="Times New Roman"/>
          <w:sz w:val="24"/>
          <w:szCs w:val="24"/>
        </w:rPr>
        <w:t xml:space="preserve">. Саратов, Саратовский государственный технический университет имени Гагарина Ю.А. Социально-экономический институт, ул. Радищева, 89, учебный корпус </w:t>
      </w:r>
      <w:r w:rsidR="00EC7178" w:rsidRPr="00EC7178">
        <w:rPr>
          <w:rFonts w:ascii="Times New Roman" w:hAnsi="Times New Roman" w:cs="Times New Roman"/>
          <w:sz w:val="24"/>
          <w:szCs w:val="24"/>
        </w:rPr>
        <w:t>30</w:t>
      </w:r>
    </w:p>
    <w:p w:rsidR="00AE67B9" w:rsidRDefault="00AE67B9" w:rsidP="00AE6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46DEA" w:rsidRDefault="00F46DEA" w:rsidP="00AE6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46DEA" w:rsidRPr="00F53201" w:rsidRDefault="00F46DEA" w:rsidP="00AE6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E67B9" w:rsidRPr="00F53201" w:rsidRDefault="00AE67B9" w:rsidP="00F46DE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3201">
        <w:rPr>
          <w:rFonts w:ascii="Times New Roman" w:hAnsi="Times New Roman" w:cs="Times New Roman"/>
          <w:b/>
          <w:sz w:val="24"/>
          <w:szCs w:val="28"/>
        </w:rPr>
        <w:t>НАПРАВЛЕНИЯ РАБОТЫ КОНФЕРЕНЦИИ:</w:t>
      </w:r>
    </w:p>
    <w:p w:rsidR="00AE67B9" w:rsidRPr="00F53201" w:rsidRDefault="00AE67B9" w:rsidP="00F46DE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История. Культурология. Экономика. Государственное управление и управление персоналом. Финансы и банки. Бухучет и анализ. Торговое дело. Таможенное регулирование. Право. Лингвистика. Физическое воспитание и спорт.</w:t>
      </w:r>
    </w:p>
    <w:p w:rsidR="00AE67B9" w:rsidRDefault="00AE67B9" w:rsidP="00016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DEA" w:rsidRDefault="00F46DEA" w:rsidP="00016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201" w:rsidRDefault="00F53201" w:rsidP="00016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201" w:rsidRDefault="00F53201" w:rsidP="00016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1F9" w:rsidRPr="00F53201" w:rsidRDefault="000161F9" w:rsidP="000161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3201">
        <w:rPr>
          <w:rFonts w:ascii="Times New Roman" w:hAnsi="Times New Roman" w:cs="Times New Roman"/>
          <w:b/>
          <w:sz w:val="24"/>
          <w:szCs w:val="28"/>
        </w:rPr>
        <w:t>ОСНОВНАЯ ПРОБЛЕМАТИКА КОНФЕРЕНЦИИ</w:t>
      </w:r>
      <w:r w:rsidRPr="00F53201">
        <w:rPr>
          <w:rFonts w:ascii="Times New Roman" w:hAnsi="Times New Roman" w:cs="Times New Roman"/>
          <w:b/>
          <w:sz w:val="24"/>
          <w:szCs w:val="28"/>
          <w:lang w:val="en-US"/>
        </w:rPr>
        <w:t>:</w:t>
      </w:r>
    </w:p>
    <w:p w:rsidR="000161F9" w:rsidRPr="00F53201" w:rsidRDefault="000161F9" w:rsidP="00A622C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2520" w:rsidRDefault="00C62520" w:rsidP="00C62520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04AA2">
        <w:rPr>
          <w:rFonts w:ascii="Times New Roman" w:hAnsi="Times New Roman" w:cs="Times New Roman"/>
          <w:sz w:val="24"/>
          <w:szCs w:val="28"/>
        </w:rPr>
        <w:t xml:space="preserve">Проблемы </w:t>
      </w:r>
      <w:r>
        <w:rPr>
          <w:rFonts w:ascii="Times New Roman" w:hAnsi="Times New Roman" w:cs="Times New Roman"/>
          <w:sz w:val="24"/>
          <w:szCs w:val="28"/>
        </w:rPr>
        <w:t>социально-экономического развития России и мира</w:t>
      </w:r>
      <w:r w:rsidRPr="005A74B5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историческая ретроспектива и современность.</w:t>
      </w:r>
    </w:p>
    <w:p w:rsidR="00C62520" w:rsidRDefault="00C62520" w:rsidP="00C62520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Актуальные проблемы истории Отечества, науки, культуры и мировой цивилизации </w:t>
      </w:r>
    </w:p>
    <w:p w:rsidR="00C62520" w:rsidRPr="00C62520" w:rsidRDefault="00C62520" w:rsidP="00C62520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62520">
        <w:rPr>
          <w:rFonts w:ascii="Times New Roman" w:hAnsi="Times New Roman" w:cs="Times New Roman"/>
          <w:b/>
          <w:sz w:val="24"/>
          <w:szCs w:val="28"/>
        </w:rPr>
        <w:t>***</w:t>
      </w:r>
    </w:p>
    <w:p w:rsidR="000161F9" w:rsidRPr="00F53201" w:rsidRDefault="000161F9" w:rsidP="00A622C6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Тренды развития в условиях цифровой трансформации экономики</w:t>
      </w:r>
    </w:p>
    <w:p w:rsidR="000161F9" w:rsidRPr="00F53201" w:rsidRDefault="000161F9" w:rsidP="00A622C6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Инструменты и методы повышения устойчивости развития российской экономики в условиях цифровизации</w:t>
      </w:r>
      <w:r w:rsidR="002B0CE7">
        <w:rPr>
          <w:rFonts w:ascii="Times New Roman" w:hAnsi="Times New Roman" w:cs="Times New Roman"/>
          <w:sz w:val="24"/>
          <w:szCs w:val="28"/>
        </w:rPr>
        <w:t>.</w:t>
      </w:r>
    </w:p>
    <w:p w:rsidR="000161F9" w:rsidRPr="00F53201" w:rsidRDefault="000161F9" w:rsidP="00A622C6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Социально-экономическое пространство: возможности и ограничения цифровизации</w:t>
      </w:r>
      <w:r w:rsidR="002B0CE7">
        <w:rPr>
          <w:rFonts w:ascii="Times New Roman" w:hAnsi="Times New Roman" w:cs="Times New Roman"/>
          <w:sz w:val="24"/>
          <w:szCs w:val="28"/>
        </w:rPr>
        <w:t>.</w:t>
      </w:r>
    </w:p>
    <w:p w:rsidR="000161F9" w:rsidRPr="00F53201" w:rsidRDefault="000161F9" w:rsidP="00A622C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***</w:t>
      </w:r>
    </w:p>
    <w:p w:rsidR="00185B03" w:rsidRPr="00F53201" w:rsidRDefault="00185B03" w:rsidP="00A622C6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Цифровое финансовое пространство: тенденции и риски</w:t>
      </w:r>
      <w:r w:rsidR="002B0CE7">
        <w:rPr>
          <w:rFonts w:ascii="Times New Roman" w:hAnsi="Times New Roman" w:cs="Times New Roman"/>
          <w:sz w:val="24"/>
          <w:szCs w:val="28"/>
        </w:rPr>
        <w:t>.</w:t>
      </w:r>
    </w:p>
    <w:p w:rsidR="00185B03" w:rsidRPr="00F53201" w:rsidRDefault="00185B03" w:rsidP="00A622C6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Финансовые проблемы развития экономики в период цифровой трансформации общества</w:t>
      </w:r>
      <w:r w:rsidR="002B0CE7">
        <w:rPr>
          <w:rFonts w:ascii="Times New Roman" w:hAnsi="Times New Roman" w:cs="Times New Roman"/>
          <w:sz w:val="24"/>
          <w:szCs w:val="28"/>
        </w:rPr>
        <w:t>.</w:t>
      </w:r>
    </w:p>
    <w:p w:rsidR="00185B03" w:rsidRPr="00F53201" w:rsidRDefault="00185B03" w:rsidP="00A622C6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Цифровые</w:t>
      </w:r>
      <w:r w:rsidR="002B0CE7">
        <w:rPr>
          <w:rFonts w:ascii="Times New Roman" w:hAnsi="Times New Roman" w:cs="Times New Roman"/>
          <w:sz w:val="24"/>
          <w:szCs w:val="28"/>
        </w:rPr>
        <w:t xml:space="preserve"> технологии на финансовом рынке.</w:t>
      </w:r>
    </w:p>
    <w:p w:rsidR="00A622C6" w:rsidRPr="00F53201" w:rsidRDefault="00A622C6" w:rsidP="00A622C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***</w:t>
      </w:r>
    </w:p>
    <w:p w:rsidR="00A622C6" w:rsidRPr="00F53201" w:rsidRDefault="00A622C6" w:rsidP="00A622C6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«Цифровые» вызовы для правовой системы: национальная и международная перспектива</w:t>
      </w:r>
      <w:r w:rsidR="002B0CE7">
        <w:rPr>
          <w:rFonts w:ascii="Times New Roman" w:hAnsi="Times New Roman" w:cs="Times New Roman"/>
          <w:sz w:val="24"/>
          <w:szCs w:val="28"/>
        </w:rPr>
        <w:t>.</w:t>
      </w:r>
    </w:p>
    <w:p w:rsidR="00A622C6" w:rsidRPr="00F53201" w:rsidRDefault="00A622C6" w:rsidP="00A622C6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Развитие государственного и муниципального управления и управления персоналом в условиях цифровизации</w:t>
      </w:r>
      <w:r w:rsidR="002B0CE7">
        <w:rPr>
          <w:rFonts w:ascii="Times New Roman" w:hAnsi="Times New Roman" w:cs="Times New Roman"/>
          <w:sz w:val="24"/>
          <w:szCs w:val="28"/>
        </w:rPr>
        <w:t>.</w:t>
      </w:r>
    </w:p>
    <w:p w:rsidR="00A622C6" w:rsidRPr="00F53201" w:rsidRDefault="00A622C6" w:rsidP="00A622C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***</w:t>
      </w:r>
    </w:p>
    <w:p w:rsidR="00A622C6" w:rsidRPr="00F53201" w:rsidRDefault="00A622C6" w:rsidP="00A622C6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Цифровая экономика: учет, анализ хоз</w:t>
      </w:r>
      <w:r w:rsidR="002B0CE7">
        <w:rPr>
          <w:rFonts w:ascii="Times New Roman" w:hAnsi="Times New Roman" w:cs="Times New Roman"/>
          <w:sz w:val="24"/>
          <w:szCs w:val="28"/>
        </w:rPr>
        <w:t>яйственной деятельности и аудит.</w:t>
      </w:r>
    </w:p>
    <w:p w:rsidR="00A622C6" w:rsidRPr="00F53201" w:rsidRDefault="00A622C6" w:rsidP="00A622C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***</w:t>
      </w:r>
    </w:p>
    <w:p w:rsidR="00A622C6" w:rsidRPr="00F53201" w:rsidRDefault="00A622C6" w:rsidP="00A622C6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 xml:space="preserve">Развитие </w:t>
      </w:r>
      <w:r w:rsidR="00C62520">
        <w:rPr>
          <w:rFonts w:ascii="Times New Roman" w:hAnsi="Times New Roman" w:cs="Times New Roman"/>
          <w:sz w:val="24"/>
          <w:szCs w:val="28"/>
        </w:rPr>
        <w:t>таможенн</w:t>
      </w:r>
      <w:r w:rsidRPr="00F53201">
        <w:rPr>
          <w:rFonts w:ascii="Times New Roman" w:hAnsi="Times New Roman" w:cs="Times New Roman"/>
          <w:sz w:val="24"/>
          <w:szCs w:val="28"/>
        </w:rPr>
        <w:t>о</w:t>
      </w:r>
      <w:r w:rsidR="00C62520">
        <w:rPr>
          <w:rFonts w:ascii="Times New Roman" w:hAnsi="Times New Roman" w:cs="Times New Roman"/>
          <w:sz w:val="24"/>
          <w:szCs w:val="28"/>
        </w:rPr>
        <w:t>го</w:t>
      </w:r>
      <w:r w:rsidRPr="00F53201">
        <w:rPr>
          <w:rFonts w:ascii="Times New Roman" w:hAnsi="Times New Roman" w:cs="Times New Roman"/>
          <w:sz w:val="24"/>
          <w:szCs w:val="28"/>
        </w:rPr>
        <w:t xml:space="preserve"> дела и экспертизы товаров в условиях цифровизации</w:t>
      </w:r>
      <w:r w:rsidR="002B0CE7">
        <w:rPr>
          <w:rFonts w:ascii="Times New Roman" w:hAnsi="Times New Roman" w:cs="Times New Roman"/>
          <w:sz w:val="24"/>
          <w:szCs w:val="28"/>
        </w:rPr>
        <w:t>.</w:t>
      </w:r>
    </w:p>
    <w:p w:rsidR="00A622C6" w:rsidRDefault="00A622C6" w:rsidP="00A622C6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53201">
        <w:rPr>
          <w:rFonts w:ascii="Times New Roman" w:hAnsi="Times New Roman" w:cs="Times New Roman"/>
          <w:sz w:val="24"/>
          <w:szCs w:val="28"/>
        </w:rPr>
        <w:t>Цифровые технологии в таможенном деле и товароведении</w:t>
      </w:r>
      <w:r w:rsidR="002B0CE7">
        <w:rPr>
          <w:rFonts w:ascii="Times New Roman" w:hAnsi="Times New Roman" w:cs="Times New Roman"/>
          <w:sz w:val="24"/>
          <w:szCs w:val="28"/>
        </w:rPr>
        <w:t>.</w:t>
      </w:r>
    </w:p>
    <w:p w:rsidR="00C62520" w:rsidRDefault="00C62520" w:rsidP="00C62520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***</w:t>
      </w:r>
    </w:p>
    <w:p w:rsidR="00F53201" w:rsidRDefault="00F53201" w:rsidP="00A622C6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Цифровые технологии в </w:t>
      </w:r>
      <w:r w:rsidR="00C62520">
        <w:rPr>
          <w:rFonts w:ascii="Times New Roman" w:hAnsi="Times New Roman" w:cs="Times New Roman"/>
          <w:sz w:val="24"/>
          <w:szCs w:val="28"/>
        </w:rPr>
        <w:t>лингвистике</w:t>
      </w:r>
      <w:r w:rsidR="00CF3500">
        <w:rPr>
          <w:rFonts w:ascii="Times New Roman" w:hAnsi="Times New Roman" w:cs="Times New Roman"/>
          <w:sz w:val="24"/>
          <w:szCs w:val="28"/>
        </w:rPr>
        <w:t xml:space="preserve"> и</w:t>
      </w:r>
      <w:r w:rsidR="00C6252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лингводидактике</w:t>
      </w:r>
      <w:r w:rsidR="002B0CE7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53201" w:rsidRDefault="00F53201" w:rsidP="00F53201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***</w:t>
      </w:r>
    </w:p>
    <w:p w:rsidR="00F53201" w:rsidRPr="00F53201" w:rsidRDefault="00F53201" w:rsidP="00F53201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Актуальные проблемы физкультуры и спорта</w:t>
      </w:r>
      <w:r w:rsidRPr="00F53201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социокультурный </w:t>
      </w:r>
      <w:r w:rsidR="00EC7178" w:rsidRPr="00EC7178">
        <w:rPr>
          <w:rFonts w:ascii="Times New Roman" w:hAnsi="Times New Roman" w:cs="Times New Roman"/>
          <w:sz w:val="24"/>
          <w:szCs w:val="28"/>
        </w:rPr>
        <w:t>аспект</w:t>
      </w:r>
      <w:r w:rsidR="002B0CE7" w:rsidRPr="00EC7178">
        <w:rPr>
          <w:rFonts w:ascii="Times New Roman" w:hAnsi="Times New Roman" w:cs="Times New Roman"/>
          <w:sz w:val="24"/>
          <w:szCs w:val="28"/>
        </w:rPr>
        <w:t>.</w:t>
      </w:r>
    </w:p>
    <w:p w:rsidR="002B0CE7" w:rsidRDefault="00F53201" w:rsidP="002B0CE7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Проблемы и перспективы развития физической культуры, спорта и здоровья в образовательном пространстве современной России</w:t>
      </w:r>
      <w:r w:rsidR="002B0CE7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622C6" w:rsidRPr="00104AA2" w:rsidRDefault="002B0CE7" w:rsidP="002B0CE7">
      <w:pPr>
        <w:pStyle w:val="a4"/>
        <w:spacing w:after="0"/>
        <w:ind w:left="1440"/>
        <w:jc w:val="center"/>
        <w:rPr>
          <w:rFonts w:ascii="Times New Roman" w:hAnsi="Times New Roman" w:cs="Times New Roman"/>
          <w:sz w:val="20"/>
          <w:szCs w:val="28"/>
        </w:rPr>
      </w:pPr>
      <w:r w:rsidRPr="00104AA2">
        <w:rPr>
          <w:rFonts w:ascii="Times New Roman" w:hAnsi="Times New Roman" w:cs="Times New Roman"/>
          <w:szCs w:val="28"/>
        </w:rPr>
        <w:t>***</w:t>
      </w:r>
    </w:p>
    <w:p w:rsidR="00757B2E" w:rsidRDefault="00757B2E" w:rsidP="00757B2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***</w:t>
      </w:r>
    </w:p>
    <w:p w:rsidR="00757B2E" w:rsidRDefault="00757B2E" w:rsidP="00757B2E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757B2E">
        <w:rPr>
          <w:rFonts w:ascii="Times New Roman" w:hAnsi="Times New Roman" w:cs="Times New Roman"/>
          <w:b/>
          <w:sz w:val="24"/>
          <w:szCs w:val="28"/>
        </w:rPr>
        <w:t xml:space="preserve">Условия участия в конференции – </w:t>
      </w:r>
      <w:proofErr w:type="gramStart"/>
      <w:r w:rsidRPr="00757B2E">
        <w:rPr>
          <w:rFonts w:ascii="Times New Roman" w:hAnsi="Times New Roman" w:cs="Times New Roman"/>
          <w:b/>
          <w:sz w:val="24"/>
          <w:szCs w:val="28"/>
        </w:rPr>
        <w:t>очное</w:t>
      </w:r>
      <w:proofErr w:type="gramEnd"/>
      <w:r w:rsidRPr="00757B2E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757B2E" w:rsidRDefault="00757B2E" w:rsidP="00757B2E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Заявки на участие в </w:t>
      </w:r>
      <w:r w:rsidR="00CF3500">
        <w:rPr>
          <w:rFonts w:ascii="Times New Roman" w:hAnsi="Times New Roman" w:cs="Times New Roman"/>
          <w:b/>
          <w:sz w:val="24"/>
          <w:szCs w:val="28"/>
        </w:rPr>
        <w:t>конференциях принимаются до 2</w:t>
      </w:r>
      <w:r>
        <w:rPr>
          <w:rFonts w:ascii="Times New Roman" w:hAnsi="Times New Roman" w:cs="Times New Roman"/>
          <w:b/>
          <w:sz w:val="24"/>
          <w:szCs w:val="28"/>
        </w:rPr>
        <w:t>0 апреля 2021 года (Приложение 2)</w:t>
      </w:r>
    </w:p>
    <w:p w:rsidR="00757B2E" w:rsidRDefault="001558D7" w:rsidP="00757B2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Материалы предостав</w:t>
      </w:r>
      <w:r w:rsidR="00C62520">
        <w:rPr>
          <w:rFonts w:ascii="Times New Roman" w:hAnsi="Times New Roman" w:cs="Times New Roman"/>
          <w:sz w:val="24"/>
          <w:szCs w:val="28"/>
        </w:rPr>
        <w:t>ляются в электронной версии до 3</w:t>
      </w:r>
      <w:r>
        <w:rPr>
          <w:rFonts w:ascii="Times New Roman" w:hAnsi="Times New Roman" w:cs="Times New Roman"/>
          <w:sz w:val="24"/>
          <w:szCs w:val="28"/>
        </w:rPr>
        <w:t xml:space="preserve">0 апреля 2021 г. Тексты статей высылаются на электронную почту модераторам секций. </w:t>
      </w:r>
    </w:p>
    <w:p w:rsidR="001558D7" w:rsidRDefault="001558D7" w:rsidP="00757B2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К публикации принимаются статьи/тезисы, имеющие оригинальность основной части текста (от введения до выводов включительно) не менее 75%. Проверка статей/тезисов на рерайтинг текста осуществляется с использованием поисковых систем и сервисов. Тексты статей/тезисов, обязательно рецензируются членами редакционной коллегии. В случае необходимости, редакционная коллегия может привлечь к рецензированию статей специалистов, не входящих в состав редакционной коллегии. </w:t>
      </w:r>
    </w:p>
    <w:p w:rsidR="001558D7" w:rsidRDefault="001558D7" w:rsidP="001558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Редакционная коллегия может отказать авторам в размещении их статьи/тезисов в сборнике трудов в следующих случаях</w:t>
      </w:r>
      <w:r w:rsidRPr="001558D7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558D7" w:rsidRPr="002013E7" w:rsidRDefault="001558D7" w:rsidP="002013E7">
      <w:pPr>
        <w:pStyle w:val="a4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013E7">
        <w:rPr>
          <w:rFonts w:ascii="Times New Roman" w:hAnsi="Times New Roman" w:cs="Times New Roman"/>
          <w:sz w:val="24"/>
          <w:szCs w:val="28"/>
        </w:rPr>
        <w:t>статья/тезисы не соответствуют тематике научного мероприятия;</w:t>
      </w:r>
    </w:p>
    <w:p w:rsidR="001558D7" w:rsidRPr="002013E7" w:rsidRDefault="002013E7" w:rsidP="002013E7">
      <w:pPr>
        <w:pStyle w:val="a4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013E7">
        <w:rPr>
          <w:rFonts w:ascii="Times New Roman" w:hAnsi="Times New Roman" w:cs="Times New Roman"/>
          <w:sz w:val="24"/>
          <w:szCs w:val="28"/>
        </w:rPr>
        <w:t>стать</w:t>
      </w:r>
      <w:r w:rsidR="001558D7" w:rsidRPr="002013E7">
        <w:rPr>
          <w:rFonts w:ascii="Times New Roman" w:hAnsi="Times New Roman" w:cs="Times New Roman"/>
          <w:sz w:val="24"/>
          <w:szCs w:val="28"/>
        </w:rPr>
        <w:t>я/тезисы не обладают достаточным научным уровнем;</w:t>
      </w:r>
    </w:p>
    <w:p w:rsidR="001558D7" w:rsidRPr="002013E7" w:rsidRDefault="001558D7" w:rsidP="002013E7">
      <w:pPr>
        <w:pStyle w:val="a4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013E7">
        <w:rPr>
          <w:rFonts w:ascii="Times New Roman" w:hAnsi="Times New Roman" w:cs="Times New Roman"/>
          <w:sz w:val="24"/>
          <w:szCs w:val="28"/>
        </w:rPr>
        <w:t xml:space="preserve">уровень </w:t>
      </w:r>
      <w:proofErr w:type="gramStart"/>
      <w:r w:rsidRPr="002013E7">
        <w:rPr>
          <w:rFonts w:ascii="Times New Roman" w:hAnsi="Times New Roman" w:cs="Times New Roman"/>
          <w:sz w:val="24"/>
          <w:szCs w:val="28"/>
        </w:rPr>
        <w:t>оригинальности основной части текста статьи/тезисов</w:t>
      </w:r>
      <w:proofErr w:type="gramEnd"/>
      <w:r w:rsidRPr="002013E7">
        <w:rPr>
          <w:rFonts w:ascii="Times New Roman" w:hAnsi="Times New Roman" w:cs="Times New Roman"/>
          <w:sz w:val="24"/>
          <w:szCs w:val="28"/>
        </w:rPr>
        <w:t xml:space="preserve"> менее 75%;</w:t>
      </w:r>
    </w:p>
    <w:p w:rsidR="001558D7" w:rsidRPr="002013E7" w:rsidRDefault="001558D7" w:rsidP="002013E7">
      <w:pPr>
        <w:pStyle w:val="a4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013E7">
        <w:rPr>
          <w:rFonts w:ascii="Times New Roman" w:hAnsi="Times New Roman" w:cs="Times New Roman"/>
          <w:sz w:val="24"/>
          <w:szCs w:val="28"/>
        </w:rPr>
        <w:t>статья/тезисы созданы с использованием технологии рерайтинга (выявлены источники пересказанного оригинального текста);</w:t>
      </w:r>
    </w:p>
    <w:p w:rsidR="001558D7" w:rsidRPr="002013E7" w:rsidRDefault="00675D42" w:rsidP="002013E7">
      <w:pPr>
        <w:pStyle w:val="a4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013E7">
        <w:rPr>
          <w:rFonts w:ascii="Times New Roman" w:hAnsi="Times New Roman" w:cs="Times New Roman"/>
          <w:sz w:val="24"/>
          <w:szCs w:val="28"/>
        </w:rPr>
        <w:t>в статье/тезисах отсутствуют ссылки на источники, перечисленные в разделе Список использованных источников</w:t>
      </w:r>
      <w:r w:rsidR="002013E7" w:rsidRPr="002013E7">
        <w:rPr>
          <w:rFonts w:ascii="Times New Roman" w:hAnsi="Times New Roman" w:cs="Times New Roman"/>
          <w:sz w:val="24"/>
          <w:szCs w:val="28"/>
        </w:rPr>
        <w:t>;</w:t>
      </w:r>
    </w:p>
    <w:p w:rsidR="002013E7" w:rsidRDefault="002013E7" w:rsidP="002013E7">
      <w:pPr>
        <w:pStyle w:val="a4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013E7">
        <w:rPr>
          <w:rFonts w:ascii="Times New Roman" w:hAnsi="Times New Roman" w:cs="Times New Roman"/>
          <w:sz w:val="24"/>
          <w:szCs w:val="28"/>
        </w:rPr>
        <w:t>в статье/тезисах сфальсифицированы данные (источники информации, статистика, годы, факты, библиографические записи);</w:t>
      </w:r>
    </w:p>
    <w:p w:rsidR="002013E7" w:rsidRPr="002013E7" w:rsidRDefault="002013E7" w:rsidP="002013E7">
      <w:pPr>
        <w:pStyle w:val="a4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статье/тезисах имеется большое количество орфографических и грамматических ошибок</w:t>
      </w:r>
      <w:r w:rsidRPr="002013E7">
        <w:rPr>
          <w:rFonts w:ascii="Times New Roman" w:hAnsi="Times New Roman" w:cs="Times New Roman"/>
          <w:sz w:val="24"/>
          <w:szCs w:val="28"/>
        </w:rPr>
        <w:t>;</w:t>
      </w:r>
    </w:p>
    <w:p w:rsidR="002013E7" w:rsidRDefault="002013E7" w:rsidP="002013E7">
      <w:pPr>
        <w:pStyle w:val="a4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объем статьи/тезисов превышает </w:t>
      </w:r>
      <w:r w:rsidR="00C62520">
        <w:rPr>
          <w:rFonts w:ascii="Times New Roman" w:hAnsi="Times New Roman" w:cs="Times New Roman"/>
          <w:sz w:val="24"/>
          <w:szCs w:val="28"/>
        </w:rPr>
        <w:t xml:space="preserve">4 </w:t>
      </w:r>
      <w:r>
        <w:rPr>
          <w:rFonts w:ascii="Times New Roman" w:hAnsi="Times New Roman" w:cs="Times New Roman"/>
          <w:sz w:val="24"/>
          <w:szCs w:val="28"/>
        </w:rPr>
        <w:t>страницы (в случае превышения объема без согласования с редакционной коллегией)</w:t>
      </w:r>
      <w:r w:rsidRPr="002013E7">
        <w:rPr>
          <w:rFonts w:ascii="Times New Roman" w:hAnsi="Times New Roman" w:cs="Times New Roman"/>
          <w:sz w:val="24"/>
          <w:szCs w:val="28"/>
        </w:rPr>
        <w:t>;</w:t>
      </w:r>
    </w:p>
    <w:p w:rsidR="002013E7" w:rsidRDefault="002013E7" w:rsidP="002013E7">
      <w:pPr>
        <w:pStyle w:val="a4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статься/тезисы отправлены в оргкомитет после установленного срока. </w:t>
      </w:r>
    </w:p>
    <w:p w:rsidR="002013E7" w:rsidRDefault="002013E7" w:rsidP="002013E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8"/>
        </w:rPr>
      </w:pPr>
      <w:r w:rsidRPr="002013E7">
        <w:rPr>
          <w:rFonts w:ascii="Times New Roman" w:hAnsi="Times New Roman" w:cs="Times New Roman"/>
          <w:b/>
          <w:sz w:val="24"/>
          <w:szCs w:val="28"/>
        </w:rPr>
        <w:t>Требования к публикациям:</w:t>
      </w:r>
      <w:r>
        <w:rPr>
          <w:rFonts w:ascii="Times New Roman" w:hAnsi="Times New Roman" w:cs="Times New Roman"/>
          <w:sz w:val="24"/>
          <w:szCs w:val="28"/>
        </w:rPr>
        <w:t xml:space="preserve"> объем – 4 страницы</w:t>
      </w:r>
      <w:r w:rsidRPr="002013E7"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Times New Roman" w:hAnsi="Times New Roman" w:cs="Times New Roman"/>
          <w:sz w:val="24"/>
          <w:szCs w:val="28"/>
        </w:rPr>
        <w:t xml:space="preserve"> Ф.И.О. автора (авторов) в правом верхнем углу над названием статьи</w:t>
      </w:r>
      <w:r w:rsidRPr="002013E7">
        <w:rPr>
          <w:rFonts w:ascii="Times New Roman" w:hAnsi="Times New Roman" w:cs="Times New Roman"/>
          <w:sz w:val="24"/>
          <w:szCs w:val="28"/>
        </w:rPr>
        <w:t>;</w:t>
      </w:r>
      <w:r w:rsidR="001B2CD1" w:rsidRPr="001B2CD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название статьи заглавными буквами (шрифт 14</w:t>
      </w:r>
      <w:r>
        <w:rPr>
          <w:rFonts w:ascii="Times New Roman" w:hAnsi="Times New Roman" w:cs="Times New Roman"/>
          <w:sz w:val="24"/>
          <w:szCs w:val="28"/>
          <w:lang w:val="en-US"/>
        </w:rPr>
        <w:t>Times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2013E7"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Times New Roman" w:hAnsi="Times New Roman" w:cs="Times New Roman"/>
          <w:sz w:val="24"/>
          <w:szCs w:val="28"/>
        </w:rPr>
        <w:t xml:space="preserve"> все поля по 25 мм</w:t>
      </w:r>
      <w:proofErr w:type="gramStart"/>
      <w:r w:rsidRPr="002013E7">
        <w:rPr>
          <w:rFonts w:ascii="Times New Roman" w:hAnsi="Times New Roman" w:cs="Times New Roman"/>
          <w:sz w:val="24"/>
          <w:szCs w:val="28"/>
        </w:rPr>
        <w:t>.;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>шрифт 14</w:t>
      </w:r>
      <w:r>
        <w:rPr>
          <w:rFonts w:ascii="Times New Roman" w:hAnsi="Times New Roman" w:cs="Times New Roman"/>
          <w:sz w:val="24"/>
          <w:szCs w:val="28"/>
          <w:lang w:val="en-US"/>
        </w:rPr>
        <w:t>Times</w:t>
      </w:r>
      <w:r w:rsidRPr="002013E7"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Times New Roman" w:hAnsi="Times New Roman" w:cs="Times New Roman"/>
          <w:sz w:val="24"/>
          <w:szCs w:val="28"/>
        </w:rPr>
        <w:t xml:space="preserve"> междустрочный интервал – 1. Список использованных источников помещается в конце статьи/тезисов по алфавиту, оформляется в соответствии с ГОСТ </w:t>
      </w:r>
      <w:proofErr w:type="gramStart"/>
      <w:r>
        <w:rPr>
          <w:rFonts w:ascii="Times New Roman" w:hAnsi="Times New Roman" w:cs="Times New Roman"/>
          <w:sz w:val="24"/>
          <w:szCs w:val="28"/>
        </w:rPr>
        <w:t>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7.0.100-2018 «Библиографическая запись. Библиографическое описание. Общие требования и правила составления» и должен  содержать не менее 3 источников, на которые в тексте публикации должны быть установлены ссылки (например, </w:t>
      </w:r>
      <w:r w:rsidRPr="002013E7">
        <w:rPr>
          <w:rFonts w:ascii="Times New Roman" w:hAnsi="Times New Roman" w:cs="Times New Roman"/>
          <w:sz w:val="24"/>
          <w:szCs w:val="28"/>
        </w:rPr>
        <w:t>[1]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2013E7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>1</w:t>
      </w:r>
      <w:r w:rsidRPr="002013E7">
        <w:rPr>
          <w:rFonts w:ascii="Times New Roman" w:hAnsi="Times New Roman" w:cs="Times New Roman"/>
          <w:sz w:val="24"/>
          <w:szCs w:val="28"/>
        </w:rPr>
        <w:t>;3;5][</w:t>
      </w:r>
      <w:r w:rsidR="001B2CD1">
        <w:rPr>
          <w:rFonts w:ascii="Times New Roman" w:hAnsi="Times New Roman" w:cs="Times New Roman"/>
          <w:sz w:val="24"/>
          <w:szCs w:val="28"/>
        </w:rPr>
        <w:t>1-3</w:t>
      </w:r>
      <w:r w:rsidR="001B2CD1" w:rsidRPr="001B2CD1">
        <w:rPr>
          <w:rFonts w:ascii="Times New Roman" w:hAnsi="Times New Roman" w:cs="Times New Roman"/>
          <w:sz w:val="24"/>
          <w:szCs w:val="28"/>
        </w:rPr>
        <w:t>;6</w:t>
      </w:r>
      <w:r w:rsidRPr="002013E7">
        <w:rPr>
          <w:rFonts w:ascii="Times New Roman" w:hAnsi="Times New Roman" w:cs="Times New Roman"/>
          <w:sz w:val="24"/>
          <w:szCs w:val="28"/>
        </w:rPr>
        <w:t>][</w:t>
      </w:r>
      <w:r w:rsidR="001B2CD1" w:rsidRPr="001B2CD1">
        <w:rPr>
          <w:rFonts w:ascii="Times New Roman" w:hAnsi="Times New Roman" w:cs="Times New Roman"/>
          <w:sz w:val="24"/>
          <w:szCs w:val="28"/>
        </w:rPr>
        <w:t>1,</w:t>
      </w:r>
      <w:r w:rsidR="001B2CD1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1B2CD1" w:rsidRPr="001B2CD1">
        <w:rPr>
          <w:rFonts w:ascii="Times New Roman" w:hAnsi="Times New Roman" w:cs="Times New Roman"/>
          <w:sz w:val="24"/>
          <w:szCs w:val="28"/>
        </w:rPr>
        <w:t>.52</w:t>
      </w:r>
      <w:r w:rsidRPr="002013E7">
        <w:rPr>
          <w:rFonts w:ascii="Times New Roman" w:hAnsi="Times New Roman" w:cs="Times New Roman"/>
          <w:sz w:val="24"/>
          <w:szCs w:val="28"/>
        </w:rPr>
        <w:t>][</w:t>
      </w:r>
      <w:r w:rsidR="001B2CD1" w:rsidRPr="001B2CD1">
        <w:rPr>
          <w:rFonts w:ascii="Times New Roman" w:hAnsi="Times New Roman" w:cs="Times New Roman"/>
          <w:sz w:val="24"/>
          <w:szCs w:val="28"/>
        </w:rPr>
        <w:t>1,</w:t>
      </w:r>
      <w:r w:rsidR="001B2CD1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1B2CD1" w:rsidRPr="001B2CD1">
        <w:rPr>
          <w:rFonts w:ascii="Times New Roman" w:hAnsi="Times New Roman" w:cs="Times New Roman"/>
          <w:sz w:val="24"/>
          <w:szCs w:val="28"/>
        </w:rPr>
        <w:t>.52;3,</w:t>
      </w:r>
      <w:r w:rsidR="001B2CD1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1B2CD1" w:rsidRPr="001B2CD1">
        <w:rPr>
          <w:rFonts w:ascii="Times New Roman" w:hAnsi="Times New Roman" w:cs="Times New Roman"/>
          <w:sz w:val="24"/>
          <w:szCs w:val="28"/>
        </w:rPr>
        <w:t>/17-18</w:t>
      </w:r>
      <w:r w:rsidRPr="002013E7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>)</w:t>
      </w:r>
      <w:r w:rsidR="001B2CD1">
        <w:rPr>
          <w:rFonts w:ascii="Times New Roman" w:hAnsi="Times New Roman" w:cs="Times New Roman"/>
          <w:sz w:val="24"/>
          <w:szCs w:val="28"/>
        </w:rPr>
        <w:t>.</w:t>
      </w:r>
    </w:p>
    <w:p w:rsidR="001B2CD1" w:rsidRPr="001B2CD1" w:rsidRDefault="001B2CD1" w:rsidP="002013E7">
      <w:pPr>
        <w:spacing w:after="0"/>
        <w:ind w:firstLine="34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2CD1">
        <w:rPr>
          <w:rFonts w:ascii="Times New Roman" w:hAnsi="Times New Roman" w:cs="Times New Roman"/>
          <w:b/>
          <w:sz w:val="24"/>
          <w:szCs w:val="28"/>
        </w:rPr>
        <w:t xml:space="preserve">Контактные телефоны и </w:t>
      </w:r>
      <w:r w:rsidRPr="001B2CD1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1B2CD1">
        <w:rPr>
          <w:rFonts w:ascii="Times New Roman" w:hAnsi="Times New Roman" w:cs="Times New Roman"/>
          <w:b/>
          <w:sz w:val="24"/>
          <w:szCs w:val="28"/>
        </w:rPr>
        <w:t>-</w:t>
      </w:r>
      <w:r w:rsidRPr="001B2CD1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1B2CD1">
        <w:rPr>
          <w:rFonts w:ascii="Times New Roman" w:hAnsi="Times New Roman" w:cs="Times New Roman"/>
          <w:b/>
          <w:sz w:val="24"/>
          <w:szCs w:val="28"/>
        </w:rPr>
        <w:t>:</w:t>
      </w:r>
    </w:p>
    <w:p w:rsidR="001B2CD1" w:rsidRDefault="001B2CD1" w:rsidP="002013E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 вопросам публикации</w:t>
      </w:r>
      <w:r w:rsidRPr="00C62520">
        <w:rPr>
          <w:rFonts w:ascii="Times New Roman" w:hAnsi="Times New Roman" w:cs="Times New Roman"/>
          <w:sz w:val="24"/>
          <w:szCs w:val="28"/>
        </w:rPr>
        <w:t>:</w:t>
      </w:r>
    </w:p>
    <w:p w:rsidR="001B2CD1" w:rsidRPr="001B2CD1" w:rsidRDefault="001B2CD1" w:rsidP="002013E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C62520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C62520">
        <w:rPr>
          <w:rFonts w:ascii="Times New Roman" w:hAnsi="Times New Roman" w:cs="Times New Roman"/>
          <w:sz w:val="24"/>
          <w:szCs w:val="28"/>
        </w:rPr>
        <w:t xml:space="preserve">: </w:t>
      </w:r>
      <w:hyperlink r:id="rId6" w:history="1">
        <w:r w:rsidRPr="00E83F8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nikolay</w:t>
        </w:r>
        <w:r w:rsidRPr="00C62520">
          <w:rPr>
            <w:rStyle w:val="a5"/>
            <w:rFonts w:ascii="Times New Roman" w:hAnsi="Times New Roman" w:cs="Times New Roman"/>
            <w:sz w:val="24"/>
            <w:szCs w:val="28"/>
          </w:rPr>
          <w:t>-</w:t>
        </w:r>
        <w:r w:rsidRPr="00E83F8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yashin</w:t>
        </w:r>
        <w:r w:rsidRPr="00C62520">
          <w:rPr>
            <w:rStyle w:val="a5"/>
            <w:rFonts w:ascii="Times New Roman" w:hAnsi="Times New Roman" w:cs="Times New Roman"/>
            <w:sz w:val="24"/>
            <w:szCs w:val="28"/>
          </w:rPr>
          <w:t>2020@</w:t>
        </w:r>
        <w:r w:rsidRPr="00E83F8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mail</w:t>
        </w:r>
        <w:r w:rsidRPr="00C62520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Pr="00E83F8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 w:rsidRPr="00C62520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 xml:space="preserve">Яшин Николай Сергеевич </w:t>
      </w:r>
    </w:p>
    <w:p w:rsidR="004B35C1" w:rsidRPr="00463D0B" w:rsidRDefault="004B35C1">
      <w:pPr>
        <w:rPr>
          <w:rFonts w:ascii="Times New Roman" w:hAnsi="Times New Roman" w:cs="Times New Roman"/>
          <w:sz w:val="24"/>
          <w:szCs w:val="28"/>
        </w:rPr>
      </w:pPr>
      <w:r w:rsidRPr="00463D0B">
        <w:rPr>
          <w:rFonts w:ascii="Times New Roman" w:hAnsi="Times New Roman" w:cs="Times New Roman"/>
          <w:sz w:val="24"/>
          <w:szCs w:val="28"/>
        </w:rPr>
        <w:br w:type="page"/>
      </w:r>
    </w:p>
    <w:p w:rsidR="001B2CD1" w:rsidRPr="00286EEC" w:rsidRDefault="004B35C1" w:rsidP="004B35C1">
      <w:pPr>
        <w:spacing w:after="0"/>
        <w:ind w:firstLine="34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86EEC">
        <w:rPr>
          <w:rFonts w:ascii="Times New Roman" w:hAnsi="Times New Roman" w:cs="Times New Roman"/>
          <w:b/>
          <w:sz w:val="24"/>
          <w:szCs w:val="28"/>
        </w:rPr>
        <w:lastRenderedPageBreak/>
        <w:t>Приложение 1</w:t>
      </w:r>
    </w:p>
    <w:p w:rsidR="004B35C1" w:rsidRDefault="004B35C1" w:rsidP="004B35C1">
      <w:pPr>
        <w:spacing w:after="0"/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4B35C1" w:rsidRDefault="004B35C1" w:rsidP="004B35C1">
      <w:pPr>
        <w:spacing w:after="0"/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Иван Сидорович Иванов</w:t>
      </w:r>
    </w:p>
    <w:p w:rsidR="004B35C1" w:rsidRDefault="004B35C1" w:rsidP="004B35C1">
      <w:pPr>
        <w:spacing w:after="0"/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</w:t>
      </w:r>
      <w:r w:rsidR="00EC7178">
        <w:rPr>
          <w:rFonts w:ascii="Times New Roman" w:hAnsi="Times New Roman" w:cs="Times New Roman"/>
          <w:sz w:val="24"/>
          <w:szCs w:val="28"/>
        </w:rPr>
        <w:t>н</w:t>
      </w:r>
      <w:r>
        <w:rPr>
          <w:rFonts w:ascii="Times New Roman" w:hAnsi="Times New Roman" w:cs="Times New Roman"/>
          <w:sz w:val="24"/>
          <w:szCs w:val="28"/>
        </w:rPr>
        <w:t>дидат философских наук, доцент</w:t>
      </w:r>
    </w:p>
    <w:p w:rsidR="004B35C1" w:rsidRDefault="004B35C1" w:rsidP="004B35C1">
      <w:pPr>
        <w:spacing w:after="0"/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Саратовский государственный технический </w:t>
      </w:r>
    </w:p>
    <w:p w:rsidR="004B35C1" w:rsidRDefault="004B35C1" w:rsidP="004B35C1">
      <w:pPr>
        <w:spacing w:after="0"/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университет имени Гагарина Ю.А.,</w:t>
      </w:r>
    </w:p>
    <w:p w:rsidR="004B35C1" w:rsidRDefault="004B35C1" w:rsidP="004B35C1">
      <w:pPr>
        <w:spacing w:after="0"/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Саратов.</w:t>
      </w:r>
    </w:p>
    <w:p w:rsidR="004B35C1" w:rsidRPr="00C62520" w:rsidRDefault="004B35C1" w:rsidP="004B35C1">
      <w:pPr>
        <w:spacing w:after="0"/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C62520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C62520">
        <w:rPr>
          <w:rFonts w:ascii="Times New Roman" w:hAnsi="Times New Roman" w:cs="Times New Roman"/>
          <w:sz w:val="24"/>
          <w:szCs w:val="28"/>
        </w:rPr>
        <w:t xml:space="preserve">: </w:t>
      </w:r>
      <w:hyperlink r:id="rId7" w:history="1">
        <w:r w:rsidRPr="00E83F8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verivan</w:t>
        </w:r>
        <w:r w:rsidRPr="00C62520">
          <w:rPr>
            <w:rStyle w:val="a5"/>
            <w:rFonts w:ascii="Times New Roman" w:hAnsi="Times New Roman" w:cs="Times New Roman"/>
            <w:sz w:val="24"/>
            <w:szCs w:val="28"/>
          </w:rPr>
          <w:t>@</w:t>
        </w:r>
        <w:r w:rsidRPr="00E83F8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mail</w:t>
        </w:r>
        <w:r w:rsidRPr="00C62520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Pr="00E83F8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 w:rsidRPr="00C6252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B35C1" w:rsidRPr="00C62520" w:rsidRDefault="004B35C1" w:rsidP="004B35C1">
      <w:pPr>
        <w:spacing w:after="0"/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4B35C1" w:rsidRPr="00644D99" w:rsidRDefault="004D1D4D" w:rsidP="004B35C1">
      <w:pPr>
        <w:spacing w:after="0"/>
        <w:ind w:firstLine="34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4D99">
        <w:rPr>
          <w:rFonts w:ascii="Times New Roman" w:hAnsi="Times New Roman" w:cs="Times New Roman"/>
          <w:b/>
          <w:sz w:val="24"/>
          <w:szCs w:val="28"/>
        </w:rPr>
        <w:t>ДУХОВНЫЕ ОСНОВАНИЯ ЦИВИЛИЗАЦИОННОГО РАЗВИТИЯ СОВРЕМЕННОГО РОССИЙСКОГО ОБЩЕСТВА</w:t>
      </w:r>
    </w:p>
    <w:p w:rsidR="002013E7" w:rsidRDefault="004D1D4D" w:rsidP="001558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Статья посвящена выявлению духовных оснований цивилизационного развития общества. Рассматриваются проблемы духовного склада современного человека. Анализируется роль духовного склада русского человека, как основы стабильности социальных процессов в российском обществе (не более 7 строк).</w:t>
      </w:r>
    </w:p>
    <w:p w:rsidR="001558D7" w:rsidRDefault="004D1D4D" w:rsidP="004D1D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Ключевые слова</w:t>
      </w:r>
      <w:r w:rsidRPr="004D1D4D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Культура, цивилизация, духовность, русский человек, общество (не более 7 слов).</w:t>
      </w:r>
    </w:p>
    <w:p w:rsidR="00925E78" w:rsidRDefault="00925E78" w:rsidP="00925E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</w:t>
      </w:r>
      <w:r w:rsidR="00644D99" w:rsidRPr="00463D0B">
        <w:rPr>
          <w:rFonts w:ascii="Times New Roman" w:hAnsi="Times New Roman" w:cs="Times New Roman"/>
          <w:sz w:val="24"/>
          <w:szCs w:val="28"/>
        </w:rPr>
        <w:t xml:space="preserve"> [1]</w:t>
      </w:r>
      <w:r>
        <w:rPr>
          <w:rFonts w:ascii="Times New Roman" w:hAnsi="Times New Roman" w:cs="Times New Roman"/>
          <w:sz w:val="24"/>
          <w:szCs w:val="28"/>
        </w:rPr>
        <w:t>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атьи </w:t>
      </w:r>
      <w:r>
        <w:rPr>
          <w:rFonts w:ascii="Times New Roman" w:hAnsi="Times New Roman" w:cs="Times New Roman"/>
          <w:sz w:val="24"/>
          <w:szCs w:val="28"/>
          <w:lang w:val="en-US"/>
        </w:rPr>
        <w:t>[</w:t>
      </w:r>
      <w:r>
        <w:rPr>
          <w:rFonts w:ascii="Times New Roman" w:hAnsi="Times New Roman" w:cs="Times New Roman"/>
          <w:sz w:val="24"/>
          <w:szCs w:val="28"/>
        </w:rPr>
        <w:t>1,С.23</w:t>
      </w:r>
      <w:r>
        <w:rPr>
          <w:rFonts w:ascii="Times New Roman" w:hAnsi="Times New Roman" w:cs="Times New Roman"/>
          <w:sz w:val="24"/>
          <w:szCs w:val="28"/>
          <w:lang w:val="en-US"/>
        </w:rPr>
        <w:t>]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644D99" w:rsidRDefault="00644D99" w:rsidP="00925E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644D99" w:rsidRPr="00644D99" w:rsidRDefault="00644D99" w:rsidP="00644D99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644D99" w:rsidRPr="00644D99" w:rsidRDefault="00644D99" w:rsidP="00644D99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644D99">
        <w:rPr>
          <w:rFonts w:ascii="Times New Roman" w:hAnsi="Times New Roman" w:cs="Times New Roman"/>
          <w:b/>
          <w:i/>
          <w:sz w:val="24"/>
          <w:szCs w:val="28"/>
        </w:rPr>
        <w:t xml:space="preserve">Таблица 1 </w:t>
      </w:r>
    </w:p>
    <w:p w:rsidR="00925E78" w:rsidRPr="00644D99" w:rsidRDefault="00925E78" w:rsidP="00925E7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25E78" w:rsidRPr="00644D99" w:rsidRDefault="00644D99" w:rsidP="00644D9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4D99">
        <w:rPr>
          <w:rFonts w:ascii="Times New Roman" w:hAnsi="Times New Roman" w:cs="Times New Roman"/>
          <w:b/>
          <w:sz w:val="24"/>
          <w:szCs w:val="28"/>
        </w:rPr>
        <w:t xml:space="preserve">Название таблицы </w:t>
      </w:r>
    </w:p>
    <w:p w:rsidR="00925E78" w:rsidRPr="004B35C1" w:rsidRDefault="00925E78" w:rsidP="00925E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/>
      </w:tblPr>
      <w:tblGrid>
        <w:gridCol w:w="2499"/>
        <w:gridCol w:w="2499"/>
        <w:gridCol w:w="2499"/>
        <w:gridCol w:w="2499"/>
      </w:tblGrid>
      <w:tr w:rsidR="00AC441D" w:rsidTr="00AC441D">
        <w:tc>
          <w:tcPr>
            <w:tcW w:w="2499" w:type="dxa"/>
          </w:tcPr>
          <w:p w:rsidR="00AC441D" w:rsidRDefault="00AC441D" w:rsidP="00925E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9" w:type="dxa"/>
          </w:tcPr>
          <w:p w:rsidR="00AC441D" w:rsidRDefault="00AC441D" w:rsidP="00925E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9" w:type="dxa"/>
          </w:tcPr>
          <w:p w:rsidR="00AC441D" w:rsidRDefault="00AC441D" w:rsidP="00925E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9" w:type="dxa"/>
          </w:tcPr>
          <w:p w:rsidR="00AC441D" w:rsidRDefault="00AC441D" w:rsidP="00925E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C441D" w:rsidTr="00AC441D">
        <w:tc>
          <w:tcPr>
            <w:tcW w:w="2499" w:type="dxa"/>
          </w:tcPr>
          <w:p w:rsidR="00AC441D" w:rsidRDefault="00AC441D" w:rsidP="00925E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9" w:type="dxa"/>
          </w:tcPr>
          <w:p w:rsidR="00AC441D" w:rsidRDefault="00AC441D" w:rsidP="00925E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9" w:type="dxa"/>
          </w:tcPr>
          <w:p w:rsidR="00AC441D" w:rsidRDefault="00AC441D" w:rsidP="00925E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9" w:type="dxa"/>
          </w:tcPr>
          <w:p w:rsidR="00AC441D" w:rsidRDefault="00AC441D" w:rsidP="00925E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25E78" w:rsidRDefault="00925E78" w:rsidP="00925E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AC441D" w:rsidRPr="004B35C1" w:rsidRDefault="00AC441D" w:rsidP="00925E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AC441D" w:rsidRDefault="00AC441D" w:rsidP="00AC44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</w:t>
      </w:r>
    </w:p>
    <w:p w:rsidR="00925E78" w:rsidRPr="004B35C1" w:rsidRDefault="00925E78" w:rsidP="00925E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925E78" w:rsidRPr="004B35C1" w:rsidRDefault="00925E78" w:rsidP="00925E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AC441D" w:rsidRPr="004B35C1" w:rsidRDefault="00682F4F" w:rsidP="00925E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left:0;text-align:left;margin-left:113.25pt;margin-top:9.35pt;width:261pt;height:90pt;z-index:251658240"/>
        </w:pict>
      </w:r>
    </w:p>
    <w:p w:rsidR="00925E78" w:rsidRPr="004B35C1" w:rsidRDefault="00925E78" w:rsidP="00925E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925E78" w:rsidRPr="004B35C1" w:rsidRDefault="00925E78" w:rsidP="00925E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4D1D4D" w:rsidRDefault="004D1D4D" w:rsidP="004D1D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AC441D" w:rsidRDefault="00AC441D" w:rsidP="004D1D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AC441D" w:rsidRPr="00AC441D" w:rsidRDefault="00AC441D" w:rsidP="00AC441D">
      <w:pPr>
        <w:rPr>
          <w:rFonts w:ascii="Times New Roman" w:hAnsi="Times New Roman" w:cs="Times New Roman"/>
          <w:sz w:val="24"/>
          <w:szCs w:val="28"/>
        </w:rPr>
      </w:pPr>
    </w:p>
    <w:p w:rsidR="00AC441D" w:rsidRDefault="00AC441D" w:rsidP="00AC441D">
      <w:pPr>
        <w:tabs>
          <w:tab w:val="left" w:pos="3405"/>
        </w:tabs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AC441D">
        <w:rPr>
          <w:rFonts w:ascii="Times New Roman" w:hAnsi="Times New Roman" w:cs="Times New Roman"/>
          <w:b/>
          <w:i/>
          <w:sz w:val="24"/>
          <w:szCs w:val="28"/>
        </w:rPr>
        <w:t>Рисунок 1. Название рисунка</w:t>
      </w:r>
    </w:p>
    <w:p w:rsidR="00EA5394" w:rsidRDefault="00EA5394" w:rsidP="00AC441D">
      <w:pPr>
        <w:tabs>
          <w:tab w:val="left" w:pos="3405"/>
        </w:tabs>
        <w:rPr>
          <w:rFonts w:ascii="Times New Roman" w:hAnsi="Times New Roman" w:cs="Times New Roman"/>
          <w:b/>
          <w:i/>
          <w:sz w:val="24"/>
          <w:szCs w:val="28"/>
        </w:rPr>
      </w:pPr>
    </w:p>
    <w:p w:rsidR="00EA5394" w:rsidRDefault="00EA5394" w:rsidP="00EA53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 Те</w:t>
      </w:r>
      <w:proofErr w:type="gramStart"/>
      <w:r>
        <w:rPr>
          <w:rFonts w:ascii="Times New Roman" w:hAnsi="Times New Roman" w:cs="Times New Roman"/>
          <w:sz w:val="24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8"/>
        </w:rPr>
        <w:t>атьи.</w:t>
      </w:r>
    </w:p>
    <w:p w:rsidR="00EA5394" w:rsidRDefault="00EA5394" w:rsidP="00AC441D">
      <w:pPr>
        <w:tabs>
          <w:tab w:val="left" w:pos="3405"/>
        </w:tabs>
        <w:rPr>
          <w:rFonts w:ascii="Times New Roman" w:hAnsi="Times New Roman" w:cs="Times New Roman"/>
          <w:sz w:val="24"/>
          <w:szCs w:val="28"/>
        </w:rPr>
      </w:pPr>
    </w:p>
    <w:p w:rsidR="00EA5394" w:rsidRDefault="00EA5394" w:rsidP="00EA5394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A5394">
        <w:rPr>
          <w:rFonts w:ascii="Times New Roman" w:hAnsi="Times New Roman" w:cs="Times New Roman"/>
          <w:b/>
          <w:sz w:val="24"/>
          <w:szCs w:val="28"/>
        </w:rPr>
        <w:t>Литература</w:t>
      </w:r>
      <w:r w:rsidRPr="00C62520">
        <w:rPr>
          <w:rFonts w:ascii="Times New Roman" w:hAnsi="Times New Roman" w:cs="Times New Roman"/>
          <w:b/>
          <w:sz w:val="24"/>
          <w:szCs w:val="28"/>
        </w:rPr>
        <w:t>:</w:t>
      </w:r>
    </w:p>
    <w:p w:rsidR="00286EEC" w:rsidRDefault="00EA5394" w:rsidP="00EA5394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CF75B0">
        <w:rPr>
          <w:rFonts w:ascii="Times New Roman" w:hAnsi="Times New Roman" w:cs="Times New Roman"/>
          <w:sz w:val="24"/>
          <w:szCs w:val="28"/>
        </w:rPr>
        <w:t xml:space="preserve">1. </w:t>
      </w:r>
      <w:proofErr w:type="spellStart"/>
      <w:r w:rsidRPr="00CF75B0">
        <w:rPr>
          <w:rFonts w:ascii="Times New Roman" w:hAnsi="Times New Roman" w:cs="Times New Roman"/>
          <w:sz w:val="24"/>
          <w:szCs w:val="28"/>
        </w:rPr>
        <w:t>Агошков</w:t>
      </w:r>
      <w:proofErr w:type="spellEnd"/>
      <w:r w:rsidRPr="00CF75B0">
        <w:rPr>
          <w:rFonts w:ascii="Times New Roman" w:hAnsi="Times New Roman" w:cs="Times New Roman"/>
          <w:sz w:val="24"/>
          <w:szCs w:val="28"/>
        </w:rPr>
        <w:t xml:space="preserve"> А.В. О современных проблемах российской науки и культуре / А.В. </w:t>
      </w:r>
      <w:proofErr w:type="spellStart"/>
      <w:r w:rsidRPr="00CF75B0">
        <w:rPr>
          <w:rFonts w:ascii="Times New Roman" w:hAnsi="Times New Roman" w:cs="Times New Roman"/>
          <w:sz w:val="24"/>
          <w:szCs w:val="28"/>
        </w:rPr>
        <w:t>Агошков</w:t>
      </w:r>
      <w:proofErr w:type="spellEnd"/>
      <w:r w:rsidRPr="00CF75B0">
        <w:rPr>
          <w:rFonts w:ascii="Times New Roman" w:hAnsi="Times New Roman" w:cs="Times New Roman"/>
          <w:sz w:val="24"/>
          <w:szCs w:val="28"/>
        </w:rPr>
        <w:t xml:space="preserve"> // Вопросы культурологи. – 2012. №10.-С.5.</w:t>
      </w:r>
    </w:p>
    <w:p w:rsidR="00286EEC" w:rsidRDefault="00286EE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EA5394" w:rsidRPr="00463D0B" w:rsidRDefault="00286EEC" w:rsidP="00286EEC">
      <w:pPr>
        <w:tabs>
          <w:tab w:val="left" w:pos="340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3D0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EA5394" w:rsidRPr="00463D0B" w:rsidRDefault="00286EEC" w:rsidP="00286EEC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D0B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:rsidR="0027556C" w:rsidRDefault="0027556C" w:rsidP="00286EEC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286EEC" w:rsidRPr="00463D0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345F8" w:rsidRPr="00463D0B">
        <w:rPr>
          <w:rFonts w:ascii="Times New Roman" w:hAnsi="Times New Roman" w:cs="Times New Roman"/>
          <w:b/>
          <w:sz w:val="24"/>
          <w:szCs w:val="24"/>
        </w:rPr>
        <w:t>Всероссийской</w:t>
      </w:r>
      <w:r w:rsidR="00286EEC" w:rsidRPr="00463D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EEC" w:rsidRPr="00463D0B" w:rsidRDefault="00286EEC" w:rsidP="00286EEC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D0B"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 «Тенденции и проблемы социально-экономического развития России в условиях цифровизации»</w:t>
      </w:r>
    </w:p>
    <w:tbl>
      <w:tblPr>
        <w:tblStyle w:val="a3"/>
        <w:tblW w:w="0" w:type="auto"/>
        <w:tblLayout w:type="fixed"/>
        <w:tblLook w:val="04A0"/>
      </w:tblPr>
      <w:tblGrid>
        <w:gridCol w:w="7518"/>
        <w:gridCol w:w="2343"/>
      </w:tblGrid>
      <w:tr w:rsidR="0092185B" w:rsidRPr="00463D0B" w:rsidTr="00CE480B">
        <w:trPr>
          <w:trHeight w:val="501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85B" w:rsidRPr="00463D0B" w:rsidTr="00CE480B">
        <w:trPr>
          <w:trHeight w:val="501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</w:rPr>
              <w:t>Пленарное заседание/секция конференции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85B" w:rsidRPr="00463D0B" w:rsidTr="00CE480B">
        <w:trPr>
          <w:trHeight w:val="501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</w:rPr>
              <w:t>Название доклада (статьи)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85B" w:rsidRPr="00463D0B" w:rsidTr="00CE480B">
        <w:trPr>
          <w:trHeight w:val="501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  <w:r w:rsidRPr="00463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463D0B">
              <w:rPr>
                <w:rFonts w:ascii="Times New Roman" w:hAnsi="Times New Roman" w:cs="Times New Roman"/>
                <w:sz w:val="24"/>
                <w:szCs w:val="24"/>
              </w:rPr>
              <w:t xml:space="preserve"> очная/заочная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85B" w:rsidRPr="00463D0B" w:rsidTr="00CE480B">
        <w:trPr>
          <w:trHeight w:val="501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студентов, магистрантов, аспирантов</w:t>
            </w:r>
            <w:r w:rsidRPr="00463D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85B" w:rsidRPr="00463D0B" w:rsidTr="006D6C85">
        <w:trPr>
          <w:trHeight w:val="745"/>
        </w:trPr>
        <w:tc>
          <w:tcPr>
            <w:tcW w:w="7518" w:type="dxa"/>
          </w:tcPr>
          <w:p w:rsidR="0092185B" w:rsidRPr="00463D0B" w:rsidRDefault="00251D48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Статус участ</w:t>
            </w:r>
            <w:r w:rsidR="0092185B" w:rsidRPr="00463D0B">
              <w:rPr>
                <w:rFonts w:ascii="Times New Roman" w:hAnsi="Times New Roman" w:cs="Times New Roman"/>
                <w:sz w:val="24"/>
                <w:szCs w:val="24"/>
              </w:rPr>
              <w:t>ника: студент/ магистрант/аспирант/ (направление, профиль, курс, вуз, научная специальность)</w:t>
            </w:r>
            <w:proofErr w:type="gramEnd"/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85B" w:rsidRPr="00463D0B" w:rsidTr="00CE480B">
        <w:trPr>
          <w:trHeight w:val="501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  <w:r w:rsidRPr="00463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85B" w:rsidRPr="00463D0B" w:rsidTr="00CE480B">
        <w:trPr>
          <w:trHeight w:val="501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преподавателей и других участников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2185B" w:rsidRPr="00463D0B" w:rsidTr="00CE480B">
        <w:tblPrEx>
          <w:tblLook w:val="0000"/>
        </w:tblPrEx>
        <w:trPr>
          <w:trHeight w:val="403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85B" w:rsidRPr="00463D0B" w:rsidTr="00CE480B">
        <w:tblPrEx>
          <w:tblLook w:val="0000"/>
        </w:tblPrEx>
        <w:trPr>
          <w:trHeight w:val="382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 (полностью)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85B" w:rsidRPr="00463D0B" w:rsidTr="00CE480B">
        <w:tblPrEx>
          <w:tblLook w:val="0000"/>
        </w:tblPrEx>
        <w:trPr>
          <w:trHeight w:val="395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85B" w:rsidRPr="00463D0B" w:rsidTr="00CE480B">
        <w:tblPrEx>
          <w:tblLook w:val="0000"/>
        </w:tblPrEx>
        <w:trPr>
          <w:trHeight w:val="418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85B" w:rsidRPr="00463D0B" w:rsidTr="00CE480B">
        <w:tblPrEx>
          <w:tblLook w:val="0000"/>
        </w:tblPrEx>
        <w:trPr>
          <w:trHeight w:val="386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85B" w:rsidRPr="00463D0B" w:rsidTr="00CE480B">
        <w:tblPrEx>
          <w:tblLook w:val="0000"/>
        </w:tblPrEx>
        <w:trPr>
          <w:trHeight w:val="473"/>
        </w:trPr>
        <w:tc>
          <w:tcPr>
            <w:tcW w:w="7518" w:type="dxa"/>
          </w:tcPr>
          <w:p w:rsidR="0092185B" w:rsidRPr="00463D0B" w:rsidRDefault="0092185B" w:rsidP="00CE480B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D0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</w:t>
            </w:r>
            <w:r w:rsidR="00CE480B" w:rsidRPr="00463D0B">
              <w:rPr>
                <w:rFonts w:ascii="Times New Roman" w:hAnsi="Times New Roman" w:cs="Times New Roman"/>
                <w:sz w:val="24"/>
                <w:szCs w:val="24"/>
              </w:rPr>
              <w:t>если нужно</w:t>
            </w:r>
            <w:r w:rsidRPr="00463D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3" w:type="dxa"/>
            <w:vAlign w:val="center"/>
          </w:tcPr>
          <w:p w:rsidR="0092185B" w:rsidRPr="00463D0B" w:rsidRDefault="0092185B" w:rsidP="00CA6D92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480B" w:rsidRPr="00463D0B" w:rsidRDefault="00CE480B" w:rsidP="00CE480B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D0B">
        <w:rPr>
          <w:rFonts w:ascii="Times New Roman" w:hAnsi="Times New Roman" w:cs="Times New Roman"/>
          <w:sz w:val="24"/>
          <w:szCs w:val="24"/>
        </w:rPr>
        <w:t>Я ____________________ согласен (а) на размещение своей статьи (тезисов доклада) в составе</w:t>
      </w:r>
    </w:p>
    <w:p w:rsidR="00CE480B" w:rsidRPr="00463D0B" w:rsidRDefault="00CE480B" w:rsidP="00CE480B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D0B">
        <w:rPr>
          <w:rFonts w:ascii="Times New Roman" w:hAnsi="Times New Roman" w:cs="Times New Roman"/>
          <w:sz w:val="24"/>
          <w:szCs w:val="24"/>
        </w:rPr>
        <w:t xml:space="preserve">           (Ф.И.О.)</w:t>
      </w:r>
    </w:p>
    <w:p w:rsidR="0092185B" w:rsidRPr="00463D0B" w:rsidRDefault="00CE480B" w:rsidP="00CE480B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D0B">
        <w:rPr>
          <w:rFonts w:ascii="Times New Roman" w:hAnsi="Times New Roman" w:cs="Times New Roman"/>
          <w:sz w:val="24"/>
          <w:szCs w:val="24"/>
        </w:rPr>
        <w:t xml:space="preserve">сборника </w:t>
      </w:r>
      <w:r w:rsidR="00034AEB" w:rsidRPr="00463D0B">
        <w:rPr>
          <w:rFonts w:ascii="Times New Roman" w:hAnsi="Times New Roman" w:cs="Times New Roman"/>
          <w:sz w:val="24"/>
          <w:szCs w:val="24"/>
        </w:rPr>
        <w:t xml:space="preserve">статей </w:t>
      </w:r>
      <w:r w:rsidRPr="00463D0B">
        <w:rPr>
          <w:rFonts w:ascii="Times New Roman" w:hAnsi="Times New Roman" w:cs="Times New Roman"/>
          <w:sz w:val="24"/>
          <w:szCs w:val="24"/>
        </w:rPr>
        <w:t xml:space="preserve">конференции, на </w:t>
      </w:r>
      <w:r w:rsidRPr="00463D0B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463D0B">
        <w:rPr>
          <w:rFonts w:ascii="Times New Roman" w:hAnsi="Times New Roman" w:cs="Times New Roman"/>
          <w:sz w:val="24"/>
          <w:szCs w:val="24"/>
        </w:rPr>
        <w:t xml:space="preserve">-ресурсах и в Научной электронной библиотеке </w:t>
      </w:r>
      <w:r w:rsidRPr="00463D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63D0B">
        <w:rPr>
          <w:rFonts w:ascii="Times New Roman" w:hAnsi="Times New Roman" w:cs="Times New Roman"/>
          <w:sz w:val="24"/>
          <w:szCs w:val="24"/>
        </w:rPr>
        <w:t>-</w:t>
      </w:r>
      <w:r w:rsidRPr="00463D0B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463D0B">
        <w:rPr>
          <w:rFonts w:ascii="Times New Roman" w:hAnsi="Times New Roman" w:cs="Times New Roman"/>
          <w:sz w:val="24"/>
          <w:szCs w:val="24"/>
        </w:rPr>
        <w:t>.</w:t>
      </w:r>
      <w:r w:rsidRPr="00463D0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63D0B">
        <w:rPr>
          <w:rFonts w:ascii="Times New Roman" w:hAnsi="Times New Roman" w:cs="Times New Roman"/>
          <w:sz w:val="24"/>
          <w:szCs w:val="24"/>
        </w:rPr>
        <w:t xml:space="preserve"> без ограничения срока, формата размещения материала, объема материала и без выплаты вознаграждения. </w:t>
      </w:r>
    </w:p>
    <w:p w:rsidR="00CE480B" w:rsidRPr="00463D0B" w:rsidRDefault="00CE480B" w:rsidP="00CE480B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D0B">
        <w:rPr>
          <w:rFonts w:ascii="Times New Roman" w:hAnsi="Times New Roman" w:cs="Times New Roman"/>
          <w:sz w:val="24"/>
          <w:szCs w:val="24"/>
        </w:rPr>
        <w:t>Кроме того, я подтверждаю, что направляемая статья нигде ранее не была опубликована, не направлялась для опубликования в другие научные издания.</w:t>
      </w:r>
    </w:p>
    <w:p w:rsidR="00CE480B" w:rsidRPr="00463D0B" w:rsidRDefault="00CE480B" w:rsidP="00CE480B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80B" w:rsidRDefault="00CE480B" w:rsidP="00CE480B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0B">
        <w:rPr>
          <w:rFonts w:ascii="Times New Roman" w:hAnsi="Times New Roman" w:cs="Times New Roman"/>
          <w:sz w:val="24"/>
          <w:szCs w:val="24"/>
        </w:rPr>
        <w:tab/>
      </w:r>
      <w:r w:rsidRPr="00463D0B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Pr="00463D0B">
        <w:rPr>
          <w:rFonts w:ascii="Times New Roman" w:hAnsi="Times New Roman" w:cs="Times New Roman"/>
          <w:b/>
          <w:sz w:val="24"/>
          <w:szCs w:val="24"/>
        </w:rPr>
        <w:tab/>
      </w:r>
      <w:r w:rsidRPr="00463D0B">
        <w:rPr>
          <w:rFonts w:ascii="Times New Roman" w:hAnsi="Times New Roman" w:cs="Times New Roman"/>
          <w:b/>
          <w:sz w:val="24"/>
          <w:szCs w:val="24"/>
        </w:rPr>
        <w:tab/>
      </w:r>
      <w:r w:rsidRPr="00463D0B">
        <w:rPr>
          <w:rFonts w:ascii="Times New Roman" w:hAnsi="Times New Roman" w:cs="Times New Roman"/>
          <w:b/>
          <w:sz w:val="24"/>
          <w:szCs w:val="24"/>
        </w:rPr>
        <w:tab/>
      </w:r>
      <w:r w:rsidRPr="00463D0B">
        <w:rPr>
          <w:rFonts w:ascii="Times New Roman" w:hAnsi="Times New Roman" w:cs="Times New Roman"/>
          <w:b/>
          <w:sz w:val="24"/>
          <w:szCs w:val="24"/>
        </w:rPr>
        <w:tab/>
        <w:t xml:space="preserve">подпись </w:t>
      </w:r>
    </w:p>
    <w:p w:rsidR="00463D0B" w:rsidRPr="00A028DC" w:rsidRDefault="00A028DC" w:rsidP="00CE480B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028D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63D0B" w:rsidRPr="00A028DC">
        <w:rPr>
          <w:rFonts w:ascii="Times New Roman" w:hAnsi="Times New Roman" w:cs="Times New Roman"/>
          <w:i/>
          <w:sz w:val="24"/>
          <w:szCs w:val="24"/>
        </w:rPr>
        <w:t>(</w:t>
      </w:r>
      <w:r w:rsidRPr="00A028DC">
        <w:rPr>
          <w:rFonts w:ascii="Times New Roman" w:hAnsi="Times New Roman" w:cs="Times New Roman"/>
          <w:i/>
          <w:sz w:val="24"/>
          <w:szCs w:val="24"/>
        </w:rPr>
        <w:t>заявка присылается фа</w:t>
      </w:r>
      <w:r w:rsidR="00463D0B" w:rsidRPr="00A028DC">
        <w:rPr>
          <w:rFonts w:ascii="Times New Roman" w:hAnsi="Times New Roman" w:cs="Times New Roman"/>
          <w:i/>
          <w:sz w:val="24"/>
          <w:szCs w:val="24"/>
        </w:rPr>
        <w:t>йлом</w:t>
      </w:r>
      <w:r w:rsidRPr="00A028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28DC">
        <w:rPr>
          <w:rFonts w:ascii="Times New Roman" w:hAnsi="Times New Roman" w:cs="Times New Roman"/>
          <w:i/>
          <w:sz w:val="24"/>
          <w:szCs w:val="24"/>
          <w:lang w:val="en-US"/>
        </w:rPr>
        <w:t>doc</w:t>
      </w:r>
      <w:r w:rsidRPr="00A028DC">
        <w:rPr>
          <w:rFonts w:ascii="Times New Roman" w:hAnsi="Times New Roman" w:cs="Times New Roman"/>
          <w:i/>
          <w:sz w:val="24"/>
          <w:szCs w:val="24"/>
        </w:rPr>
        <w:t xml:space="preserve"> и в сканированной форме</w:t>
      </w:r>
      <w:r w:rsidR="00463D0B" w:rsidRPr="00A028DC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463D0B" w:rsidRPr="00A028DC" w:rsidSect="00F53201">
      <w:pgSz w:w="11906" w:h="16838"/>
      <w:pgMar w:top="993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98"/>
      </v:shape>
    </w:pict>
  </w:numPicBullet>
  <w:abstractNum w:abstractNumId="0">
    <w:nsid w:val="0AAC07BC"/>
    <w:multiLevelType w:val="hybridMultilevel"/>
    <w:tmpl w:val="F4866B3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922D70"/>
    <w:multiLevelType w:val="hybridMultilevel"/>
    <w:tmpl w:val="B94E77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D6C04"/>
    <w:multiLevelType w:val="hybridMultilevel"/>
    <w:tmpl w:val="6788558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047967"/>
    <w:multiLevelType w:val="hybridMultilevel"/>
    <w:tmpl w:val="582045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72631"/>
    <w:multiLevelType w:val="hybridMultilevel"/>
    <w:tmpl w:val="B38A3596"/>
    <w:lvl w:ilvl="0" w:tplc="358A6E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CEC6C31"/>
    <w:multiLevelType w:val="hybridMultilevel"/>
    <w:tmpl w:val="9D44A4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56F32"/>
    <w:multiLevelType w:val="hybridMultilevel"/>
    <w:tmpl w:val="3F342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7260B"/>
    <w:multiLevelType w:val="hybridMultilevel"/>
    <w:tmpl w:val="7674C2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62FA1"/>
    <w:multiLevelType w:val="hybridMultilevel"/>
    <w:tmpl w:val="F710CE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885"/>
    <w:rsid w:val="000161F9"/>
    <w:rsid w:val="00034AEB"/>
    <w:rsid w:val="00104AA2"/>
    <w:rsid w:val="001558D7"/>
    <w:rsid w:val="00185B03"/>
    <w:rsid w:val="001B2CD1"/>
    <w:rsid w:val="002013E7"/>
    <w:rsid w:val="00223CA9"/>
    <w:rsid w:val="00251D48"/>
    <w:rsid w:val="0027556C"/>
    <w:rsid w:val="00286EEC"/>
    <w:rsid w:val="002B0CE7"/>
    <w:rsid w:val="00325945"/>
    <w:rsid w:val="00463D0B"/>
    <w:rsid w:val="004B35C1"/>
    <w:rsid w:val="004D1D4D"/>
    <w:rsid w:val="004E1C3C"/>
    <w:rsid w:val="005A74B5"/>
    <w:rsid w:val="00644D99"/>
    <w:rsid w:val="00675D42"/>
    <w:rsid w:val="00682F4F"/>
    <w:rsid w:val="006D6C85"/>
    <w:rsid w:val="00757B2E"/>
    <w:rsid w:val="0092185B"/>
    <w:rsid w:val="00925E78"/>
    <w:rsid w:val="00A028DC"/>
    <w:rsid w:val="00A622C6"/>
    <w:rsid w:val="00AC441D"/>
    <w:rsid w:val="00AE67B9"/>
    <w:rsid w:val="00C62520"/>
    <w:rsid w:val="00CA6D92"/>
    <w:rsid w:val="00CE480B"/>
    <w:rsid w:val="00CF3500"/>
    <w:rsid w:val="00CF75B0"/>
    <w:rsid w:val="00D345F8"/>
    <w:rsid w:val="00EA5394"/>
    <w:rsid w:val="00EC7178"/>
    <w:rsid w:val="00F16DB0"/>
    <w:rsid w:val="00F46DEA"/>
    <w:rsid w:val="00F53201"/>
    <w:rsid w:val="00F9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1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2C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riva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olay-yashin202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6C8CD-F3AD-47A2-B9BB-D4C7E24C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SSEI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SSEI-PC</dc:creator>
  <cp:lastModifiedBy>localuser</cp:lastModifiedBy>
  <cp:revision>2</cp:revision>
  <cp:lastPrinted>2021-04-14T08:47:00Z</cp:lastPrinted>
  <dcterms:created xsi:type="dcterms:W3CDTF">2021-04-14T08:48:00Z</dcterms:created>
  <dcterms:modified xsi:type="dcterms:W3CDTF">2021-04-14T08:48:00Z</dcterms:modified>
</cp:coreProperties>
</file>