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0A0"/>
      </w:tblPr>
      <w:tblGrid>
        <w:gridCol w:w="2705"/>
        <w:gridCol w:w="7893"/>
      </w:tblGrid>
      <w:tr w:rsidR="00E742DC" w:rsidRPr="00E451AC" w:rsidTr="00281F85">
        <w:tc>
          <w:tcPr>
            <w:tcW w:w="2705" w:type="dxa"/>
          </w:tcPr>
          <w:p w:rsidR="00E742DC" w:rsidRDefault="00692F8F" w:rsidP="00281F85">
            <w:pPr>
              <w:jc w:val="center"/>
              <w:rPr>
                <w:noProof/>
              </w:rPr>
            </w:pPr>
            <w:r>
              <w:rPr>
                <w:noProof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digitalwind.ru/bitrix/templates/digitalwind/img/sgtu_new.png" style="width:91.5pt;height:51pt;visibility:visible">
                  <v:imagedata r:id="rId5" o:title=""/>
                </v:shape>
              </w:pict>
            </w:r>
          </w:p>
          <w:p w:rsidR="00E742DC" w:rsidRPr="00E451AC" w:rsidRDefault="00E742DC" w:rsidP="00281F85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7893" w:type="dxa"/>
            <w:vAlign w:val="center"/>
          </w:tcPr>
          <w:p w:rsidR="00E742DC" w:rsidRPr="00E451AC" w:rsidRDefault="00E742DC" w:rsidP="00281F85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Cs w:val="22"/>
              </w:rPr>
            </w:pPr>
            <w:r w:rsidRPr="00E451AC">
              <w:rPr>
                <w:rFonts w:cs="Times-Roman"/>
                <w:b/>
                <w:szCs w:val="22"/>
              </w:rPr>
              <w:t>САРАТОВСКИЙ ГОСУДАРСТВЕННЫЙ ТЕХНИЧЕСКИЙ УНИВЕРСИТЕТ имени Гагарина Ю.А.</w:t>
            </w:r>
          </w:p>
          <w:p w:rsidR="00E742DC" w:rsidRPr="00E451AC" w:rsidRDefault="00E742DC" w:rsidP="00281F85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Cs w:val="22"/>
              </w:rPr>
            </w:pPr>
            <w:r w:rsidRPr="00E451AC">
              <w:rPr>
                <w:rFonts w:cs="Times-Roman"/>
                <w:b/>
                <w:szCs w:val="22"/>
              </w:rPr>
              <w:t>(г. Саратов)</w:t>
            </w:r>
          </w:p>
          <w:p w:rsidR="00E742DC" w:rsidRPr="00E451AC" w:rsidRDefault="00E742DC" w:rsidP="00281F85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Cs w:val="22"/>
              </w:rPr>
            </w:pPr>
          </w:p>
        </w:tc>
      </w:tr>
      <w:tr w:rsidR="00E742DC" w:rsidRPr="00E451AC" w:rsidTr="00281F85">
        <w:trPr>
          <w:trHeight w:val="1741"/>
        </w:trPr>
        <w:tc>
          <w:tcPr>
            <w:tcW w:w="2705" w:type="dxa"/>
          </w:tcPr>
          <w:p w:rsidR="00E742DC" w:rsidRPr="00ED0067" w:rsidRDefault="00692F8F" w:rsidP="00281F85">
            <w:pPr>
              <w:spacing w:after="240"/>
              <w:jc w:val="center"/>
              <w:rPr>
                <w:rFonts w:cs="Times-Roman"/>
                <w:b/>
                <w:szCs w:val="22"/>
                <w:lang w:val="en-US"/>
              </w:rPr>
            </w:pPr>
            <w:r>
              <w:pict>
                <v:shape id="_x0000_i1026" type="#_x0000_t75" alt="" style="width:90pt;height:90pt">
                  <v:imagedata r:id="rId6" r:href="rId7"/>
                </v:shape>
              </w:pict>
            </w:r>
          </w:p>
        </w:tc>
        <w:tc>
          <w:tcPr>
            <w:tcW w:w="7893" w:type="dxa"/>
            <w:vAlign w:val="center"/>
          </w:tcPr>
          <w:p w:rsidR="00E742DC" w:rsidRDefault="00E742DC" w:rsidP="00281F85">
            <w:pPr>
              <w:jc w:val="center"/>
              <w:rPr>
                <w:b/>
              </w:rPr>
            </w:pPr>
            <w:r>
              <w:rPr>
                <w:b/>
              </w:rPr>
              <w:t xml:space="preserve">СОЦИАЛЬНО-ЭКОНОМИЧЕСКИЙ </w:t>
            </w:r>
            <w:r w:rsidRPr="00E451AC">
              <w:rPr>
                <w:b/>
              </w:rPr>
              <w:t xml:space="preserve">ИНСТИТУТ </w:t>
            </w:r>
          </w:p>
          <w:p w:rsidR="00E742DC" w:rsidRPr="007005BC" w:rsidRDefault="00E742DC" w:rsidP="00281F85">
            <w:pPr>
              <w:spacing w:after="120"/>
              <w:jc w:val="center"/>
              <w:rPr>
                <w:rFonts w:cs="Times-Roman"/>
                <w:i/>
                <w:sz w:val="24"/>
                <w:szCs w:val="24"/>
              </w:rPr>
            </w:pPr>
            <w:r w:rsidRPr="007005BC">
              <w:rPr>
                <w:rFonts w:cs="Times-Roman"/>
                <w:i/>
                <w:sz w:val="24"/>
                <w:szCs w:val="24"/>
              </w:rPr>
              <w:t>Кафедра «</w:t>
            </w:r>
            <w:r>
              <w:rPr>
                <w:rFonts w:cs="Times-Roman"/>
                <w:i/>
                <w:sz w:val="24"/>
                <w:szCs w:val="24"/>
              </w:rPr>
              <w:t>Производственный менеджмент</w:t>
            </w:r>
            <w:r w:rsidRPr="007005BC">
              <w:rPr>
                <w:rFonts w:cs="Times-Roman"/>
                <w:i/>
                <w:sz w:val="24"/>
                <w:szCs w:val="24"/>
              </w:rPr>
              <w:t>»</w:t>
            </w:r>
          </w:p>
        </w:tc>
      </w:tr>
    </w:tbl>
    <w:p w:rsidR="00E742DC" w:rsidRDefault="00E742DC" w:rsidP="00BB7ACD">
      <w:pPr>
        <w:jc w:val="center"/>
        <w:rPr>
          <w:sz w:val="24"/>
          <w:szCs w:val="24"/>
        </w:rPr>
      </w:pPr>
    </w:p>
    <w:p w:rsidR="00E742DC" w:rsidRPr="00CF1C57" w:rsidRDefault="00E742DC" w:rsidP="00BB7ACD">
      <w:pPr>
        <w:shd w:val="clear" w:color="auto" w:fill="FFFFFF"/>
        <w:tabs>
          <w:tab w:val="left" w:pos="0"/>
        </w:tabs>
        <w:autoSpaceDE w:val="0"/>
        <w:ind w:right="-1"/>
        <w:jc w:val="center"/>
        <w:rPr>
          <w:color w:val="auto"/>
        </w:rPr>
      </w:pPr>
      <w:r w:rsidRPr="00CF1C57">
        <w:rPr>
          <w:color w:val="auto"/>
          <w:lang w:val="de-DE"/>
        </w:rPr>
        <w:t>X</w:t>
      </w:r>
      <w:r>
        <w:rPr>
          <w:color w:val="auto"/>
          <w:lang w:val="en-US"/>
        </w:rPr>
        <w:t>I</w:t>
      </w:r>
      <w:r w:rsidRPr="00CF1C57">
        <w:rPr>
          <w:color w:val="auto"/>
        </w:rPr>
        <w:t> ВСЕРОССИЙСКАЯ СТУДЕНЧЕСКАЯ НАУЧНАЯ КОНФЕРЕНЦИЯ</w:t>
      </w:r>
    </w:p>
    <w:p w:rsidR="00E742DC" w:rsidRPr="00CF1C57" w:rsidRDefault="00E742DC" w:rsidP="00BB7ACD">
      <w:pPr>
        <w:shd w:val="clear" w:color="auto" w:fill="FFFFFF"/>
        <w:tabs>
          <w:tab w:val="left" w:pos="0"/>
        </w:tabs>
        <w:autoSpaceDE w:val="0"/>
        <w:ind w:right="-1"/>
        <w:jc w:val="center"/>
        <w:rPr>
          <w:color w:val="auto"/>
        </w:rPr>
      </w:pPr>
      <w:r w:rsidRPr="00CF1C57">
        <w:rPr>
          <w:b/>
          <w:color w:val="auto"/>
        </w:rPr>
        <w:t>«Бизнес, общество и молодежь: идеи преобразований</w:t>
      </w:r>
      <w:r>
        <w:rPr>
          <w:b/>
          <w:color w:val="auto"/>
        </w:rPr>
        <w:t>»</w:t>
      </w:r>
    </w:p>
    <w:p w:rsidR="00E742DC" w:rsidRDefault="00E742DC" w:rsidP="00BB7ACD">
      <w:pPr>
        <w:shd w:val="clear" w:color="auto" w:fill="FFFFFF"/>
        <w:tabs>
          <w:tab w:val="left" w:pos="0"/>
        </w:tabs>
        <w:autoSpaceDE w:val="0"/>
        <w:ind w:right="-1"/>
        <w:jc w:val="center"/>
        <w:rPr>
          <w:b/>
          <w:color w:val="auto"/>
          <w:sz w:val="24"/>
          <w:szCs w:val="24"/>
        </w:rPr>
      </w:pPr>
      <w:r w:rsidRPr="002E38DA">
        <w:rPr>
          <w:b/>
          <w:color w:val="auto"/>
          <w:sz w:val="24"/>
          <w:szCs w:val="24"/>
        </w:rPr>
        <w:t>9</w:t>
      </w:r>
      <w:r w:rsidRPr="00DE44D0">
        <w:rPr>
          <w:b/>
          <w:color w:val="auto"/>
          <w:sz w:val="24"/>
          <w:szCs w:val="24"/>
        </w:rPr>
        <w:t xml:space="preserve"> </w:t>
      </w:r>
      <w:r w:rsidRPr="0089256B">
        <w:rPr>
          <w:b/>
          <w:color w:val="auto"/>
          <w:sz w:val="24"/>
          <w:szCs w:val="24"/>
        </w:rPr>
        <w:t>ноября 20</w:t>
      </w:r>
      <w:r>
        <w:rPr>
          <w:b/>
          <w:color w:val="auto"/>
          <w:sz w:val="24"/>
          <w:szCs w:val="24"/>
        </w:rPr>
        <w:t>2</w:t>
      </w:r>
      <w:r w:rsidRPr="002E38DA">
        <w:rPr>
          <w:b/>
          <w:color w:val="auto"/>
          <w:sz w:val="24"/>
          <w:szCs w:val="24"/>
        </w:rPr>
        <w:t>2</w:t>
      </w:r>
      <w:r w:rsidRPr="0089256B">
        <w:rPr>
          <w:b/>
          <w:color w:val="auto"/>
          <w:sz w:val="24"/>
          <w:szCs w:val="24"/>
        </w:rPr>
        <w:t xml:space="preserve"> года</w:t>
      </w:r>
    </w:p>
    <w:p w:rsidR="00E742DC" w:rsidRDefault="00E742DC" w:rsidP="00BB7ACD">
      <w:pPr>
        <w:shd w:val="clear" w:color="auto" w:fill="FFFFFF"/>
        <w:tabs>
          <w:tab w:val="left" w:pos="0"/>
        </w:tabs>
        <w:autoSpaceDE w:val="0"/>
        <w:ind w:right="-1"/>
        <w:jc w:val="center"/>
        <w:rPr>
          <w:color w:val="auto"/>
          <w:sz w:val="24"/>
          <w:szCs w:val="24"/>
        </w:rPr>
      </w:pPr>
    </w:p>
    <w:p w:rsidR="002A28CC" w:rsidRPr="004D3B2C" w:rsidRDefault="002A28CC" w:rsidP="002A28CC">
      <w:pPr>
        <w:shd w:val="clear" w:color="auto" w:fill="FFFFFF"/>
        <w:tabs>
          <w:tab w:val="left" w:pos="0"/>
        </w:tabs>
        <w:autoSpaceDE w:val="0"/>
        <w:ind w:right="-1" w:firstLine="567"/>
        <w:jc w:val="both"/>
        <w:rPr>
          <w:color w:val="auto"/>
          <w:sz w:val="24"/>
          <w:szCs w:val="24"/>
        </w:rPr>
      </w:pPr>
      <w:bookmarkStart w:id="0" w:name="_GoBack"/>
      <w:bookmarkEnd w:id="0"/>
      <w:proofErr w:type="gramStart"/>
      <w:r w:rsidRPr="004D3B2C">
        <w:rPr>
          <w:color w:val="auto"/>
          <w:sz w:val="24"/>
          <w:szCs w:val="24"/>
        </w:rPr>
        <w:t xml:space="preserve">Кафедра  «Производственный менеджмент» Социально-экономический институт Саратовского государственного технического университета имени Гагарина Ю.А., кафедра </w:t>
      </w:r>
      <w:r w:rsidRPr="004D3B2C">
        <w:rPr>
          <w:sz w:val="24"/>
          <w:szCs w:val="24"/>
          <w:shd w:val="clear" w:color="auto" w:fill="FFFFFF"/>
        </w:rPr>
        <w:t xml:space="preserve">международного бизнеса и таможенного дела Федерального государственного бюджетного образовательного учреждения высшего образования «Российский экономический университет им. Г.В. Плеханова» (г. Москва) и кафедра «Бухгалтерский учет и информационные технологии»  </w:t>
      </w:r>
      <w:r w:rsidRPr="004D3B2C">
        <w:rPr>
          <w:sz w:val="24"/>
          <w:szCs w:val="24"/>
        </w:rPr>
        <w:t>Поволжского кооперативного института (филиал) автономной некоммерческой образовательной организации высшего образования Центросоюза Российской Федерации «Российский университет кооперации» (г. Энгельс</w:t>
      </w:r>
      <w:proofErr w:type="gramEnd"/>
      <w:r w:rsidRPr="004D3B2C">
        <w:rPr>
          <w:sz w:val="24"/>
          <w:szCs w:val="24"/>
        </w:rPr>
        <w:t>)</w:t>
      </w:r>
      <w:r w:rsidRPr="004D3B2C">
        <w:rPr>
          <w:color w:val="auto"/>
          <w:sz w:val="24"/>
          <w:szCs w:val="24"/>
        </w:rPr>
        <w:t xml:space="preserve"> приглашает учащихся Вашего образовательного учреждения принять участие в </w:t>
      </w:r>
      <w:r w:rsidRPr="004D3B2C">
        <w:rPr>
          <w:color w:val="auto"/>
          <w:sz w:val="24"/>
          <w:szCs w:val="24"/>
          <w:lang w:val="de-DE"/>
        </w:rPr>
        <w:t>X</w:t>
      </w:r>
      <w:r w:rsidRPr="004D3B2C">
        <w:rPr>
          <w:color w:val="auto"/>
          <w:sz w:val="24"/>
          <w:szCs w:val="24"/>
          <w:lang w:val="en-US"/>
        </w:rPr>
        <w:t>I</w:t>
      </w:r>
      <w:r w:rsidRPr="004D3B2C">
        <w:rPr>
          <w:color w:val="auto"/>
          <w:sz w:val="24"/>
          <w:szCs w:val="24"/>
        </w:rPr>
        <w:t xml:space="preserve"> Всероссийской студенческой научной конференции </w:t>
      </w:r>
      <w:r w:rsidRPr="004D3B2C">
        <w:rPr>
          <w:b/>
          <w:color w:val="auto"/>
          <w:sz w:val="24"/>
          <w:szCs w:val="24"/>
        </w:rPr>
        <w:t>«Бизнес, общество и молодежь: идеи преобразований»</w:t>
      </w:r>
      <w:r w:rsidRPr="004D3B2C">
        <w:rPr>
          <w:color w:val="auto"/>
          <w:sz w:val="24"/>
          <w:szCs w:val="24"/>
        </w:rPr>
        <w:t xml:space="preserve">, которая состоится </w:t>
      </w:r>
      <w:r w:rsidRPr="004D3B2C">
        <w:rPr>
          <w:b/>
          <w:color w:val="auto"/>
          <w:sz w:val="24"/>
          <w:szCs w:val="24"/>
        </w:rPr>
        <w:t>9 ноября 2022 года</w:t>
      </w:r>
      <w:r w:rsidRPr="004D3B2C">
        <w:rPr>
          <w:color w:val="auto"/>
          <w:sz w:val="24"/>
          <w:szCs w:val="24"/>
        </w:rPr>
        <w:t>.</w:t>
      </w:r>
    </w:p>
    <w:p w:rsidR="002A28CC" w:rsidRPr="0089256B" w:rsidRDefault="002A28CC" w:rsidP="002A28CC">
      <w:pPr>
        <w:shd w:val="clear" w:color="auto" w:fill="FFFFFF"/>
        <w:tabs>
          <w:tab w:val="left" w:pos="0"/>
        </w:tabs>
        <w:autoSpaceDE w:val="0"/>
        <w:ind w:right="-1"/>
        <w:rPr>
          <w:color w:val="auto"/>
          <w:sz w:val="24"/>
          <w:szCs w:val="24"/>
        </w:rPr>
      </w:pPr>
    </w:p>
    <w:p w:rsidR="002A28CC" w:rsidRPr="0089256B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</w:pPr>
      <w:r>
        <w:t>В 202</w:t>
      </w:r>
      <w:r w:rsidRPr="002E38DA">
        <w:t>2</w:t>
      </w:r>
      <w:r>
        <w:t xml:space="preserve"> году научная конференция пройдет </w:t>
      </w:r>
      <w:r w:rsidRPr="00076648">
        <w:t xml:space="preserve">в смешанном формате личного присутствия и </w:t>
      </w:r>
      <w:r>
        <w:rPr>
          <w:lang w:val="en-US"/>
        </w:rPr>
        <w:t>on</w:t>
      </w:r>
      <w:r w:rsidRPr="0099550F">
        <w:t>-</w:t>
      </w:r>
      <w:r>
        <w:rPr>
          <w:lang w:val="en-US"/>
        </w:rPr>
        <w:t>line</w:t>
      </w:r>
      <w:r>
        <w:t xml:space="preserve"> </w:t>
      </w:r>
      <w:r w:rsidRPr="00076648">
        <w:t>видеоконференции</w:t>
      </w:r>
      <w:r w:rsidRPr="0058298F">
        <w:t>. Участие</w:t>
      </w:r>
      <w:r w:rsidRPr="0089256B">
        <w:t xml:space="preserve"> в конференции дает </w:t>
      </w:r>
      <w:r w:rsidRPr="00DE44D0">
        <w:t xml:space="preserve">школьникам и студентам </w:t>
      </w:r>
      <w:r w:rsidRPr="0089256B">
        <w:t xml:space="preserve">возможность развить </w:t>
      </w:r>
      <w:r>
        <w:t>навыки подготовки научных статей</w:t>
      </w:r>
      <w:r w:rsidRPr="0058298F">
        <w:t xml:space="preserve"> </w:t>
      </w:r>
      <w:r>
        <w:t xml:space="preserve">и участия в публичных дискуссиях, </w:t>
      </w:r>
      <w:r w:rsidRPr="0089256B">
        <w:t xml:space="preserve">презентации </w:t>
      </w:r>
      <w:r>
        <w:t>научных</w:t>
      </w:r>
      <w:r w:rsidRPr="0089256B">
        <w:t xml:space="preserve"> работ</w:t>
      </w:r>
      <w:r>
        <w:t xml:space="preserve"> и аргументации собственного мнения</w:t>
      </w:r>
      <w:r w:rsidRPr="0089256B">
        <w:t xml:space="preserve">. </w:t>
      </w:r>
      <w:r>
        <w:t xml:space="preserve">Участникам конференции будут вручены </w:t>
      </w:r>
      <w:r w:rsidRPr="0089256B">
        <w:t xml:space="preserve">сертификаты участников и призеров конференции, которые станут значимым вкладом в </w:t>
      </w:r>
      <w:proofErr w:type="gramStart"/>
      <w:r w:rsidRPr="0089256B">
        <w:t>личное</w:t>
      </w:r>
      <w:proofErr w:type="gramEnd"/>
      <w:r w:rsidRPr="0089256B">
        <w:t xml:space="preserve"> </w:t>
      </w:r>
      <w:proofErr w:type="spellStart"/>
      <w:r w:rsidRPr="0089256B">
        <w:t>портфолио</w:t>
      </w:r>
      <w:proofErr w:type="spellEnd"/>
      <w:r>
        <w:t>. Н</w:t>
      </w:r>
      <w:r w:rsidRPr="0089256B">
        <w:t>аучные работы</w:t>
      </w:r>
      <w:r>
        <w:t xml:space="preserve"> участников конференции</w:t>
      </w:r>
      <w:r w:rsidRPr="0089256B">
        <w:t xml:space="preserve"> войдут в состав Сборника (</w:t>
      </w:r>
      <w:r w:rsidRPr="0089256B">
        <w:rPr>
          <w:b/>
        </w:rPr>
        <w:t>он будет издан</w:t>
      </w:r>
      <w:r>
        <w:rPr>
          <w:b/>
        </w:rPr>
        <w:t xml:space="preserve"> </w:t>
      </w:r>
      <w:r w:rsidRPr="0089256B">
        <w:rPr>
          <w:b/>
          <w:bCs/>
          <w:color w:val="000000"/>
          <w:shd w:val="clear" w:color="auto" w:fill="FFFFFF"/>
        </w:rPr>
        <w:t xml:space="preserve">постатейно </w:t>
      </w:r>
      <w:r>
        <w:rPr>
          <w:b/>
          <w:bCs/>
          <w:color w:val="000000"/>
          <w:shd w:val="clear" w:color="auto" w:fill="FFFFFF"/>
        </w:rPr>
        <w:t xml:space="preserve">и </w:t>
      </w:r>
      <w:r w:rsidRPr="0089256B">
        <w:rPr>
          <w:b/>
          <w:bCs/>
          <w:color w:val="000000"/>
          <w:shd w:val="clear" w:color="auto" w:fill="FFFFFF"/>
        </w:rPr>
        <w:t xml:space="preserve">зарегистрирован </w:t>
      </w:r>
      <w:r w:rsidRPr="0087522B">
        <w:rPr>
          <w:b/>
          <w:bCs/>
          <w:color w:val="000000"/>
          <w:shd w:val="clear" w:color="auto" w:fill="FFFFFF"/>
        </w:rPr>
        <w:t xml:space="preserve">в </w:t>
      </w:r>
      <w:proofErr w:type="spellStart"/>
      <w:r w:rsidRPr="0087522B">
        <w:rPr>
          <w:b/>
          <w:bCs/>
          <w:color w:val="000000"/>
          <w:shd w:val="clear" w:color="auto" w:fill="FFFFFF"/>
        </w:rPr>
        <w:t>наукометрической</w:t>
      </w:r>
      <w:proofErr w:type="spellEnd"/>
      <w:r w:rsidRPr="0087522B">
        <w:rPr>
          <w:b/>
          <w:bCs/>
          <w:color w:val="000000"/>
          <w:shd w:val="clear" w:color="auto" w:fill="FFFFFF"/>
        </w:rPr>
        <w:t xml:space="preserve"> базе РИНЦ</w:t>
      </w:r>
      <w:r w:rsidRPr="0089256B">
        <w:t xml:space="preserve">). </w:t>
      </w:r>
    </w:p>
    <w:p w:rsidR="002A28CC" w:rsidRPr="0089256B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</w:pPr>
    </w:p>
    <w:p w:rsidR="002A28CC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</w:pPr>
      <w:r w:rsidRPr="0089256B">
        <w:t>Конференция «</w:t>
      </w:r>
      <w:r w:rsidRPr="0089256B">
        <w:rPr>
          <w:b/>
        </w:rPr>
        <w:t xml:space="preserve">Бизнес, общество и молодежь: идеи преобразований» </w:t>
      </w:r>
      <w:r w:rsidRPr="0089256B">
        <w:t xml:space="preserve">уже </w:t>
      </w:r>
      <w:r>
        <w:t xml:space="preserve">тринадцатый </w:t>
      </w:r>
      <w:r w:rsidRPr="0089256B">
        <w:t>год (</w:t>
      </w:r>
      <w:r>
        <w:t xml:space="preserve">одиннадцатый год </w:t>
      </w:r>
      <w:r w:rsidRPr="0089256B">
        <w:t>в статусе Всероссийской</w:t>
      </w:r>
      <w:r>
        <w:t xml:space="preserve"> конференции</w:t>
      </w:r>
      <w:r w:rsidRPr="0089256B">
        <w:t xml:space="preserve">) служит площадкой для раскрытия потенциала современной молодежи, поиска новых идей и обмена мнениями. </w:t>
      </w:r>
    </w:p>
    <w:p w:rsidR="002A28CC" w:rsidRPr="00A438F8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</w:pPr>
      <w:r w:rsidRPr="0089256B">
        <w:t xml:space="preserve">В рамках конференции </w:t>
      </w:r>
      <w:r w:rsidRPr="00A438F8">
        <w:t>предусмотрены следующие секции:</w:t>
      </w:r>
    </w:p>
    <w:p w:rsidR="002A28CC" w:rsidRPr="00A438F8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</w:pPr>
      <w:r w:rsidRPr="00A438F8">
        <w:rPr>
          <w:b/>
        </w:rPr>
        <w:t>Секция № 1</w:t>
      </w:r>
      <w:r w:rsidRPr="00A438F8">
        <w:t xml:space="preserve"> – «Бизнес и предпринимательство в системе модернизации российского общества»</w:t>
      </w:r>
    </w:p>
    <w:p w:rsidR="002A28CC" w:rsidRPr="00A438F8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</w:pPr>
      <w:r w:rsidRPr="00A438F8">
        <w:rPr>
          <w:b/>
        </w:rPr>
        <w:t>Секция № 2</w:t>
      </w:r>
      <w:r w:rsidRPr="00A438F8">
        <w:t xml:space="preserve"> – «Актуальные проблемы и векторы развития экономики, менеджмента и логистики»</w:t>
      </w:r>
    </w:p>
    <w:p w:rsidR="002A28CC" w:rsidRPr="00A438F8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</w:pPr>
      <w:r w:rsidRPr="00A438F8">
        <w:rPr>
          <w:b/>
        </w:rPr>
        <w:t>Секция № 3</w:t>
      </w:r>
      <w:r w:rsidRPr="00A438F8">
        <w:t xml:space="preserve"> – «Гуманитарная культура и современное общество»</w:t>
      </w:r>
    </w:p>
    <w:p w:rsidR="002A28CC" w:rsidRPr="00A438F8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</w:pPr>
      <w:r w:rsidRPr="00A438F8">
        <w:rPr>
          <w:b/>
        </w:rPr>
        <w:t>Секция № 4</w:t>
      </w:r>
      <w:r w:rsidRPr="00A438F8">
        <w:t xml:space="preserve"> – «Научный потенциал </w:t>
      </w:r>
      <w:r w:rsidRPr="00A438F8">
        <w:rPr>
          <w:lang w:val="en-US"/>
        </w:rPr>
        <w:t>XXI</w:t>
      </w:r>
      <w:r w:rsidRPr="00A438F8">
        <w:t xml:space="preserve"> века»</w:t>
      </w:r>
    </w:p>
    <w:p w:rsidR="001A3CD4" w:rsidRDefault="001A3CD4" w:rsidP="001A3CD4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</w:pPr>
      <w:r>
        <w:rPr>
          <w:b/>
        </w:rPr>
        <w:t>Секция № 5</w:t>
      </w:r>
      <w:r w:rsidRPr="00A438F8">
        <w:t xml:space="preserve"> – «</w:t>
      </w:r>
      <w:r>
        <w:t>Научно-технологическое развитие России: приоритеты, проблемы и решения»</w:t>
      </w:r>
    </w:p>
    <w:p w:rsidR="001A3CD4" w:rsidRPr="0089256B" w:rsidRDefault="001A3CD4" w:rsidP="001A3CD4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</w:pPr>
    </w:p>
    <w:p w:rsidR="001A3CD4" w:rsidRDefault="001A3CD4" w:rsidP="001A3CD4">
      <w:pPr>
        <w:pStyle w:val="af3"/>
        <w:shd w:val="clear" w:color="auto" w:fill="FFFFFF"/>
        <w:spacing w:before="0" w:beforeAutospacing="0" w:after="0" w:afterAutospacing="0"/>
      </w:pPr>
      <w:r w:rsidRPr="004D3B2C">
        <w:rPr>
          <w:b/>
          <w:bCs/>
        </w:rPr>
        <w:t>Ссылка для регистрации участников</w:t>
      </w:r>
      <w:r>
        <w:rPr>
          <w:b/>
          <w:bCs/>
        </w:rPr>
        <w:t xml:space="preserve"> на пленарное заседание</w:t>
      </w:r>
      <w:r w:rsidRPr="004D3B2C">
        <w:rPr>
          <w:b/>
          <w:bCs/>
        </w:rPr>
        <w:t>:</w:t>
      </w:r>
      <w:r>
        <w:rPr>
          <w:bCs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8" w:tgtFrame="_blank" w:history="1">
        <w:r w:rsidRPr="004D3B2C">
          <w:rPr>
            <w:rStyle w:val="a3"/>
            <w:shd w:val="clear" w:color="auto" w:fill="FFFFFF"/>
          </w:rPr>
          <w:t>https://bbb.sstu.ru/b/emi-bfw-cen</w:t>
        </w:r>
      </w:hyperlink>
    </w:p>
    <w:p w:rsidR="001A3CD4" w:rsidRDefault="001A3CD4" w:rsidP="001A3CD4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Регистрация на конференцию предполагает также и регистрацию на платформе </w:t>
      </w:r>
      <w:r>
        <w:rPr>
          <w:bCs/>
          <w:lang w:val="en-US"/>
        </w:rPr>
        <w:t>Leader</w:t>
      </w:r>
      <w:r w:rsidRPr="0040742D">
        <w:rPr>
          <w:bCs/>
        </w:rPr>
        <w:t>-</w:t>
      </w:r>
      <w:r>
        <w:rPr>
          <w:bCs/>
          <w:lang w:val="en-US"/>
        </w:rPr>
        <w:t>ID</w:t>
      </w:r>
      <w:r>
        <w:rPr>
          <w:bCs/>
        </w:rPr>
        <w:t>.</w:t>
      </w:r>
    </w:p>
    <w:p w:rsidR="001A3CD4" w:rsidRDefault="001A3CD4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Cs/>
        </w:rPr>
      </w:pPr>
    </w:p>
    <w:p w:rsidR="002A28CC" w:rsidRPr="0089256B" w:rsidRDefault="002A28CC" w:rsidP="002A28C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  <w:r w:rsidRPr="0089256B">
        <w:rPr>
          <w:bCs/>
        </w:rPr>
        <w:t xml:space="preserve">Работы участников конференции принимаются </w:t>
      </w:r>
      <w:r w:rsidRPr="0089256B">
        <w:rPr>
          <w:b/>
          <w:bCs/>
        </w:rPr>
        <w:t xml:space="preserve">до </w:t>
      </w:r>
      <w:r>
        <w:rPr>
          <w:b/>
          <w:bCs/>
        </w:rPr>
        <w:t>7</w:t>
      </w:r>
      <w:r w:rsidRPr="0087522B">
        <w:rPr>
          <w:b/>
          <w:bCs/>
        </w:rPr>
        <w:t xml:space="preserve"> ноября 2022</w:t>
      </w:r>
      <w:r w:rsidRPr="0089256B">
        <w:rPr>
          <w:b/>
          <w:bCs/>
        </w:rPr>
        <w:t xml:space="preserve"> года</w:t>
      </w:r>
      <w:r w:rsidRPr="00972D98">
        <w:rPr>
          <w:b/>
          <w:bCs/>
        </w:rPr>
        <w:t xml:space="preserve"> (</w:t>
      </w:r>
      <w:r>
        <w:rPr>
          <w:b/>
          <w:bCs/>
        </w:rPr>
        <w:t>включительно</w:t>
      </w:r>
      <w:r w:rsidRPr="00972D98">
        <w:rPr>
          <w:b/>
          <w:bCs/>
        </w:rPr>
        <w:t>)</w:t>
      </w:r>
      <w:r w:rsidRPr="0089256B">
        <w:rPr>
          <w:bCs/>
        </w:rPr>
        <w:t>.</w:t>
      </w:r>
      <w:r>
        <w:rPr>
          <w:bCs/>
        </w:rPr>
        <w:t xml:space="preserve"> </w:t>
      </w:r>
    </w:p>
    <w:p w:rsidR="002A28CC" w:rsidRPr="00094492" w:rsidRDefault="002A28CC" w:rsidP="002A28CC">
      <w:pPr>
        <w:jc w:val="both"/>
        <w:rPr>
          <w:sz w:val="24"/>
          <w:szCs w:val="24"/>
        </w:rPr>
      </w:pPr>
      <w:r w:rsidRPr="00CC6297">
        <w:rPr>
          <w:sz w:val="24"/>
          <w:szCs w:val="24"/>
        </w:rPr>
        <w:t xml:space="preserve">Материалы публикуются в авторской </w:t>
      </w:r>
      <w:r w:rsidRPr="00DB72A5">
        <w:rPr>
          <w:sz w:val="24"/>
          <w:szCs w:val="24"/>
        </w:rPr>
        <w:t>редакции и корректировке не подлежат</w:t>
      </w:r>
      <w:r>
        <w:rPr>
          <w:sz w:val="24"/>
          <w:szCs w:val="24"/>
        </w:rPr>
        <w:t xml:space="preserve">. </w:t>
      </w:r>
      <w:r w:rsidRPr="00DB72A5">
        <w:rPr>
          <w:sz w:val="24"/>
          <w:szCs w:val="24"/>
        </w:rPr>
        <w:t xml:space="preserve">Ответственность за достоверность представляемых материалов несут авторы. </w:t>
      </w:r>
      <w:r>
        <w:rPr>
          <w:sz w:val="24"/>
          <w:szCs w:val="24"/>
        </w:rPr>
        <w:t>По результатам конференции формируется сборник материалов в электронном виде.</w:t>
      </w:r>
    </w:p>
    <w:p w:rsidR="002A28CC" w:rsidRDefault="002A28CC" w:rsidP="002A28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Минимальный уровень оригинальности статьи при проверке в бесплатной версии программы </w:t>
      </w:r>
      <w:proofErr w:type="spellStart"/>
      <w:r>
        <w:rPr>
          <w:sz w:val="24"/>
          <w:szCs w:val="24"/>
        </w:rPr>
        <w:t>Антиплагиат</w:t>
      </w:r>
      <w:proofErr w:type="spellEnd"/>
      <w:r>
        <w:rPr>
          <w:sz w:val="24"/>
          <w:szCs w:val="24"/>
        </w:rPr>
        <w:t xml:space="preserve"> </w:t>
      </w:r>
      <w:hyperlink r:id="rId9" w:history="1">
        <w:r w:rsidRPr="0019579E">
          <w:rPr>
            <w:rStyle w:val="a3"/>
            <w:sz w:val="24"/>
            <w:szCs w:val="24"/>
          </w:rPr>
          <w:t>https://www.antiplagiat.ru/</w:t>
        </w:r>
      </w:hyperlink>
      <w:r>
        <w:rPr>
          <w:sz w:val="24"/>
          <w:szCs w:val="24"/>
        </w:rPr>
        <w:t xml:space="preserve"> – </w:t>
      </w:r>
      <w:r w:rsidRPr="00973006">
        <w:rPr>
          <w:b/>
          <w:sz w:val="24"/>
          <w:szCs w:val="24"/>
        </w:rPr>
        <w:t>70%</w:t>
      </w:r>
      <w:r w:rsidRPr="00DB72A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Предоставление </w:t>
      </w:r>
      <w:r w:rsidRPr="00973006">
        <w:rPr>
          <w:b/>
          <w:sz w:val="24"/>
          <w:szCs w:val="24"/>
        </w:rPr>
        <w:t xml:space="preserve">справки о проверке статьи в программе </w:t>
      </w:r>
      <w:proofErr w:type="spellStart"/>
      <w:r w:rsidRPr="00973006">
        <w:rPr>
          <w:b/>
          <w:sz w:val="24"/>
          <w:szCs w:val="24"/>
        </w:rPr>
        <w:t>Антиплагиат</w:t>
      </w:r>
      <w:proofErr w:type="spellEnd"/>
      <w:r w:rsidRPr="00973006">
        <w:rPr>
          <w:b/>
          <w:sz w:val="24"/>
          <w:szCs w:val="24"/>
        </w:rPr>
        <w:t xml:space="preserve"> обязательно</w:t>
      </w:r>
      <w:r>
        <w:rPr>
          <w:sz w:val="24"/>
          <w:szCs w:val="24"/>
        </w:rPr>
        <w:t>!</w:t>
      </w:r>
    </w:p>
    <w:p w:rsidR="002A28CC" w:rsidRDefault="002A28CC" w:rsidP="002A28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статье прилагается заявка автора (авторов). </w:t>
      </w:r>
    </w:p>
    <w:p w:rsidR="002A28CC" w:rsidRDefault="002A28CC" w:rsidP="002A28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Заявку, м</w:t>
      </w:r>
      <w:r w:rsidRPr="00DB72A5">
        <w:rPr>
          <w:sz w:val="24"/>
          <w:szCs w:val="24"/>
        </w:rPr>
        <w:t xml:space="preserve">атериалы </w:t>
      </w:r>
      <w:r>
        <w:rPr>
          <w:sz w:val="24"/>
          <w:szCs w:val="24"/>
        </w:rPr>
        <w:t xml:space="preserve">статьи и справку об </w:t>
      </w:r>
      <w:proofErr w:type="spellStart"/>
      <w:r>
        <w:rPr>
          <w:sz w:val="24"/>
          <w:szCs w:val="24"/>
        </w:rPr>
        <w:t>антиплагиате</w:t>
      </w:r>
      <w:proofErr w:type="spellEnd"/>
      <w:r>
        <w:rPr>
          <w:sz w:val="24"/>
          <w:szCs w:val="24"/>
        </w:rPr>
        <w:t xml:space="preserve"> просьба </w:t>
      </w:r>
      <w:r w:rsidRPr="004D3B2C">
        <w:rPr>
          <w:b/>
          <w:sz w:val="24"/>
          <w:szCs w:val="24"/>
        </w:rPr>
        <w:t>одним письмом</w:t>
      </w:r>
      <w:r>
        <w:rPr>
          <w:sz w:val="24"/>
          <w:szCs w:val="24"/>
        </w:rPr>
        <w:t xml:space="preserve"> направлять </w:t>
      </w:r>
      <w:r w:rsidRPr="00DB72A5">
        <w:rPr>
          <w:sz w:val="24"/>
          <w:szCs w:val="24"/>
        </w:rPr>
        <w:t>на адрес</w:t>
      </w:r>
      <w:r>
        <w:rPr>
          <w:sz w:val="24"/>
          <w:szCs w:val="24"/>
        </w:rPr>
        <w:t xml:space="preserve"> электронной почты</w:t>
      </w:r>
      <w:r w:rsidRPr="00DB72A5">
        <w:rPr>
          <w:sz w:val="24"/>
          <w:szCs w:val="24"/>
        </w:rPr>
        <w:t xml:space="preserve">: </w:t>
      </w:r>
      <w:hyperlink r:id="rId10" w:history="1">
        <w:r w:rsidRPr="00076648">
          <w:rPr>
            <w:rStyle w:val="a3"/>
            <w:sz w:val="24"/>
            <w:szCs w:val="24"/>
          </w:rPr>
          <w:t>zhulinal@mail.ru</w:t>
        </w:r>
      </w:hyperlink>
    </w:p>
    <w:p w:rsidR="00E742DC" w:rsidRDefault="00E742DC" w:rsidP="00973006">
      <w:pPr>
        <w:ind w:firstLine="708"/>
        <w:jc w:val="both"/>
        <w:rPr>
          <w:sz w:val="24"/>
          <w:szCs w:val="24"/>
        </w:rPr>
      </w:pPr>
      <w:r w:rsidRPr="008635B2">
        <w:rPr>
          <w:sz w:val="24"/>
          <w:szCs w:val="24"/>
        </w:rPr>
        <w:t>Оргкомитет оставляет за собой право отклонить не соответствующие тематике и требованиям материалы.</w:t>
      </w:r>
    </w:p>
    <w:p w:rsidR="002A28CC" w:rsidRDefault="002A28CC" w:rsidP="002A28CC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</w:rPr>
        <w:t xml:space="preserve">Узнать более подробную информацию, </w:t>
      </w:r>
      <w:r w:rsidRPr="00E60D7B">
        <w:rPr>
          <w:bCs/>
        </w:rPr>
        <w:t>у</w:t>
      </w:r>
      <w:r>
        <w:rPr>
          <w:bCs/>
        </w:rPr>
        <w:t>словия участия Вы  можете по</w:t>
      </w:r>
      <w:r w:rsidRPr="00E60D7B">
        <w:rPr>
          <w:bCs/>
        </w:rPr>
        <w:t> </w:t>
      </w:r>
      <w:r w:rsidRPr="00C10E5E">
        <w:rPr>
          <w:bCs/>
        </w:rPr>
        <w:t>телефон</w:t>
      </w:r>
      <w:r>
        <w:rPr>
          <w:bCs/>
        </w:rPr>
        <w:t>ам:</w:t>
      </w:r>
      <w:r w:rsidRPr="00C10E5E">
        <w:rPr>
          <w:bCs/>
        </w:rPr>
        <w:t xml:space="preserve">   </w:t>
      </w:r>
      <w:r>
        <w:rPr>
          <w:bCs/>
        </w:rPr>
        <w:t xml:space="preserve">кафедры «Производственный менеджмент» 8(452) 99-85-48, заместителя заведующего кафедрой «Производственный менеджмент» Инны Вячеславовны  8917-200-73-35 и профессора кафедры ПМН Елены Геннадиевны </w:t>
      </w:r>
      <w:r>
        <w:t>8</w:t>
      </w:r>
      <w:r w:rsidRPr="00076648">
        <w:t>927-629-34-74</w:t>
      </w:r>
      <w:r w:rsidRPr="00076648">
        <w:rPr>
          <w:bCs/>
        </w:rPr>
        <w:t xml:space="preserve">, а также по электронной почте </w:t>
      </w:r>
      <w:r w:rsidRPr="00076648">
        <w:t>zhulinal@mail.ru</w:t>
      </w:r>
    </w:p>
    <w:p w:rsidR="00E742DC" w:rsidRDefault="00E742DC" w:rsidP="00E33402">
      <w:pPr>
        <w:pStyle w:val="af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742DC" w:rsidRPr="00654D84" w:rsidRDefault="00E742DC" w:rsidP="00E33402">
      <w:pPr>
        <w:pStyle w:val="af3"/>
        <w:shd w:val="clear" w:color="auto" w:fill="FFFFFF"/>
        <w:spacing w:before="0" w:beforeAutospacing="0" w:after="0" w:afterAutospacing="0"/>
        <w:jc w:val="both"/>
        <w:rPr>
          <w:b/>
        </w:rPr>
      </w:pPr>
      <w:r w:rsidRPr="00654D84">
        <w:rPr>
          <w:b/>
        </w:rPr>
        <w:t>Ответственный секретарь</w:t>
      </w:r>
      <w:r w:rsidRPr="00654D84">
        <w:t> научно-практической конференции –</w:t>
      </w:r>
      <w:r>
        <w:t xml:space="preserve"> </w:t>
      </w:r>
      <w:r w:rsidRPr="00506057">
        <w:t>доктор экономических наук, профессор кафедры «</w:t>
      </w:r>
      <w:r w:rsidR="00506057" w:rsidRPr="00506057">
        <w:t>Производственный менеджмент</w:t>
      </w:r>
      <w:r w:rsidRPr="00506057">
        <w:t>»</w:t>
      </w:r>
      <w:r w:rsidRPr="00506057">
        <w:rPr>
          <w:b/>
        </w:rPr>
        <w:t xml:space="preserve"> </w:t>
      </w:r>
      <w:r w:rsidRPr="00506057">
        <w:t xml:space="preserve">Елена Геннадиевна </w:t>
      </w:r>
      <w:proofErr w:type="spellStart"/>
      <w:r w:rsidRPr="00506057">
        <w:t>Жулина</w:t>
      </w:r>
      <w:proofErr w:type="spellEnd"/>
      <w:r w:rsidRPr="00506057">
        <w:t>.</w:t>
      </w:r>
    </w:p>
    <w:p w:rsidR="00E742DC" w:rsidRPr="000B2937" w:rsidRDefault="00E742DC" w:rsidP="0089256B">
      <w:pPr>
        <w:shd w:val="clear" w:color="auto" w:fill="FFFFFF"/>
        <w:autoSpaceDE w:val="0"/>
        <w:rPr>
          <w:b/>
          <w:bCs/>
          <w:sz w:val="24"/>
          <w:szCs w:val="24"/>
        </w:rPr>
      </w:pPr>
      <w:r w:rsidRPr="000B2937">
        <w:rPr>
          <w:b/>
          <w:bCs/>
          <w:sz w:val="24"/>
          <w:szCs w:val="24"/>
        </w:rPr>
        <w:t>Требования к оформлению материалов:</w:t>
      </w:r>
    </w:p>
    <w:p w:rsidR="00E742DC" w:rsidRDefault="00E742DC" w:rsidP="0089256B">
      <w:pPr>
        <w:jc w:val="both"/>
        <w:rPr>
          <w:sz w:val="24"/>
          <w:szCs w:val="24"/>
          <w:lang w:eastAsia="ru-RU"/>
        </w:rPr>
      </w:pPr>
      <w:r w:rsidRPr="000B2937">
        <w:rPr>
          <w:sz w:val="24"/>
          <w:szCs w:val="24"/>
          <w:lang w:eastAsia="ru-RU"/>
        </w:rPr>
        <w:t>Формат</w:t>
      </w:r>
      <w:r w:rsidRPr="0058298F">
        <w:rPr>
          <w:sz w:val="24"/>
          <w:szCs w:val="24"/>
          <w:lang w:eastAsia="ru-RU"/>
        </w:rPr>
        <w:t xml:space="preserve"> </w:t>
      </w:r>
      <w:r w:rsidRPr="000B2937">
        <w:rPr>
          <w:sz w:val="24"/>
          <w:szCs w:val="24"/>
          <w:lang w:eastAsia="ru-RU"/>
        </w:rPr>
        <w:t>текста</w:t>
      </w:r>
      <w:r w:rsidRPr="00082535">
        <w:rPr>
          <w:sz w:val="24"/>
          <w:szCs w:val="24"/>
          <w:lang w:eastAsia="ru-RU"/>
        </w:rPr>
        <w:t xml:space="preserve">: </w:t>
      </w:r>
      <w:r w:rsidRPr="000623BE">
        <w:rPr>
          <w:sz w:val="24"/>
          <w:szCs w:val="24"/>
          <w:lang w:val="en-US" w:eastAsia="ru-RU"/>
        </w:rPr>
        <w:t>Word</w:t>
      </w:r>
      <w:r>
        <w:rPr>
          <w:sz w:val="24"/>
          <w:szCs w:val="24"/>
          <w:lang w:eastAsia="ru-RU"/>
        </w:rPr>
        <w:t xml:space="preserve"> </w:t>
      </w:r>
      <w:r w:rsidRPr="000623BE">
        <w:rPr>
          <w:sz w:val="24"/>
          <w:szCs w:val="24"/>
          <w:lang w:val="en-US" w:eastAsia="ru-RU"/>
        </w:rPr>
        <w:t>for</w:t>
      </w:r>
      <w:r>
        <w:rPr>
          <w:sz w:val="24"/>
          <w:szCs w:val="24"/>
          <w:lang w:eastAsia="ru-RU"/>
        </w:rPr>
        <w:t xml:space="preserve"> </w:t>
      </w:r>
      <w:r w:rsidRPr="000623BE">
        <w:rPr>
          <w:sz w:val="24"/>
          <w:szCs w:val="24"/>
          <w:lang w:val="en-US" w:eastAsia="ru-RU"/>
        </w:rPr>
        <w:t>Windows</w:t>
      </w:r>
      <w:r w:rsidRPr="00082535">
        <w:rPr>
          <w:sz w:val="24"/>
          <w:szCs w:val="24"/>
          <w:lang w:eastAsia="ru-RU"/>
        </w:rPr>
        <w:t xml:space="preserve"> – 97/2007.</w:t>
      </w:r>
      <w:r w:rsidRPr="000B2937">
        <w:rPr>
          <w:sz w:val="24"/>
          <w:szCs w:val="24"/>
          <w:lang w:eastAsia="ru-RU"/>
        </w:rPr>
        <w:t>Формат страницы: А4 (210х297 мм)</w:t>
      </w:r>
      <w:r>
        <w:rPr>
          <w:sz w:val="24"/>
          <w:szCs w:val="24"/>
          <w:lang w:eastAsia="ru-RU"/>
        </w:rPr>
        <w:t>, ориентация – книжная</w:t>
      </w:r>
      <w:r w:rsidRPr="000B2937">
        <w:rPr>
          <w:sz w:val="24"/>
          <w:szCs w:val="24"/>
          <w:lang w:eastAsia="ru-RU"/>
        </w:rPr>
        <w:t>. Поля</w:t>
      </w:r>
      <w:r>
        <w:rPr>
          <w:sz w:val="24"/>
          <w:szCs w:val="24"/>
          <w:lang w:eastAsia="ru-RU"/>
        </w:rPr>
        <w:t xml:space="preserve"> (верхнее, нижнее, левое, правое) –</w:t>
      </w:r>
      <w:r w:rsidRPr="000B2937">
        <w:rPr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0B2937">
          <w:rPr>
            <w:sz w:val="24"/>
            <w:szCs w:val="24"/>
            <w:lang w:eastAsia="ru-RU"/>
          </w:rPr>
          <w:t>2</w:t>
        </w:r>
        <w:r>
          <w:rPr>
            <w:sz w:val="24"/>
            <w:szCs w:val="24"/>
            <w:lang w:eastAsia="ru-RU"/>
          </w:rPr>
          <w:t>0 м</w:t>
        </w:r>
        <w:r w:rsidRPr="000B2937">
          <w:rPr>
            <w:sz w:val="24"/>
            <w:szCs w:val="24"/>
            <w:lang w:eastAsia="ru-RU"/>
          </w:rPr>
          <w:t>м</w:t>
        </w:r>
      </w:smartTag>
      <w:r w:rsidRPr="000B2937">
        <w:rPr>
          <w:sz w:val="24"/>
          <w:szCs w:val="24"/>
          <w:lang w:eastAsia="ru-RU"/>
        </w:rPr>
        <w:t>. Шрифт: размер (кегль) – 14</w:t>
      </w:r>
      <w:r>
        <w:rPr>
          <w:sz w:val="24"/>
          <w:szCs w:val="24"/>
          <w:lang w:eastAsia="ru-RU"/>
        </w:rPr>
        <w:t>,</w:t>
      </w:r>
      <w:r w:rsidRPr="000B2937">
        <w:rPr>
          <w:sz w:val="24"/>
          <w:szCs w:val="24"/>
          <w:lang w:eastAsia="ru-RU"/>
        </w:rPr>
        <w:t xml:space="preserve"> тип – Times</w:t>
      </w:r>
      <w:r>
        <w:rPr>
          <w:sz w:val="24"/>
          <w:szCs w:val="24"/>
          <w:lang w:eastAsia="ru-RU"/>
        </w:rPr>
        <w:t xml:space="preserve"> </w:t>
      </w:r>
      <w:r w:rsidRPr="000B2937">
        <w:rPr>
          <w:sz w:val="24"/>
          <w:szCs w:val="24"/>
          <w:lang w:eastAsia="ru-RU"/>
        </w:rPr>
        <w:t>New</w:t>
      </w:r>
      <w:r>
        <w:rPr>
          <w:sz w:val="24"/>
          <w:szCs w:val="24"/>
          <w:lang w:eastAsia="ru-RU"/>
        </w:rPr>
        <w:t xml:space="preserve"> </w:t>
      </w:r>
      <w:r w:rsidRPr="000B2937">
        <w:rPr>
          <w:sz w:val="24"/>
          <w:szCs w:val="24"/>
          <w:lang w:eastAsia="ru-RU"/>
        </w:rPr>
        <w:t>Roman</w:t>
      </w:r>
      <w:r>
        <w:rPr>
          <w:sz w:val="24"/>
          <w:szCs w:val="24"/>
          <w:lang w:eastAsia="ru-RU"/>
        </w:rPr>
        <w:t xml:space="preserve">. Межстрочный </w:t>
      </w:r>
      <w:r w:rsidRPr="000B2937">
        <w:rPr>
          <w:sz w:val="24"/>
          <w:szCs w:val="24"/>
          <w:lang w:eastAsia="ru-RU"/>
        </w:rPr>
        <w:t>интервал – 1</w:t>
      </w:r>
      <w:r>
        <w:rPr>
          <w:sz w:val="24"/>
          <w:szCs w:val="24"/>
          <w:lang w:eastAsia="ru-RU"/>
        </w:rPr>
        <w:t>,</w:t>
      </w:r>
      <w:r w:rsidRPr="000B2937">
        <w:rPr>
          <w:sz w:val="24"/>
          <w:szCs w:val="24"/>
          <w:lang w:eastAsia="ru-RU"/>
        </w:rPr>
        <w:t xml:space="preserve">5. </w:t>
      </w:r>
      <w:r>
        <w:rPr>
          <w:sz w:val="24"/>
          <w:szCs w:val="24"/>
          <w:lang w:eastAsia="ru-RU"/>
        </w:rPr>
        <w:t>А</w:t>
      </w:r>
      <w:r w:rsidRPr="000B2937">
        <w:rPr>
          <w:sz w:val="24"/>
          <w:szCs w:val="24"/>
          <w:lang w:eastAsia="ru-RU"/>
        </w:rPr>
        <w:t>бзацный отступ – 1см, выравнивание по ширине.</w:t>
      </w:r>
      <w:r>
        <w:rPr>
          <w:sz w:val="24"/>
          <w:szCs w:val="24"/>
          <w:lang w:eastAsia="ru-RU"/>
        </w:rPr>
        <w:t xml:space="preserve"> </w:t>
      </w:r>
      <w:r w:rsidRPr="000B2937">
        <w:rPr>
          <w:sz w:val="24"/>
          <w:szCs w:val="24"/>
          <w:lang w:eastAsia="ru-RU"/>
        </w:rPr>
        <w:t xml:space="preserve">Переносы </w:t>
      </w:r>
      <w:r>
        <w:rPr>
          <w:sz w:val="24"/>
          <w:szCs w:val="24"/>
          <w:lang w:eastAsia="ru-RU"/>
        </w:rPr>
        <w:t xml:space="preserve">и нумерацию страниц </w:t>
      </w:r>
      <w:r w:rsidRPr="000B2937">
        <w:rPr>
          <w:sz w:val="24"/>
          <w:szCs w:val="24"/>
          <w:lang w:eastAsia="ru-RU"/>
        </w:rPr>
        <w:t>не ставить.</w:t>
      </w:r>
    </w:p>
    <w:p w:rsidR="00E742DC" w:rsidRPr="00AA4824" w:rsidRDefault="00E742DC" w:rsidP="0089256B">
      <w:pPr>
        <w:pStyle w:val="1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A4824">
        <w:rPr>
          <w:rFonts w:ascii="Times New Roman" w:hAnsi="Times New Roman"/>
          <w:b/>
          <w:sz w:val="24"/>
          <w:szCs w:val="24"/>
        </w:rPr>
        <w:t xml:space="preserve">Присвоение статье индекса УДК обязательно. </w:t>
      </w:r>
    </w:p>
    <w:p w:rsidR="00E742DC" w:rsidRDefault="00E742DC" w:rsidP="0089256B">
      <w:pPr>
        <w:tabs>
          <w:tab w:val="left" w:pos="284"/>
        </w:tabs>
        <w:jc w:val="both"/>
      </w:pPr>
      <w:r w:rsidRPr="0082104B">
        <w:rPr>
          <w:sz w:val="24"/>
          <w:szCs w:val="24"/>
        </w:rPr>
        <w:t xml:space="preserve">УДК можно найти на сайте: </w:t>
      </w:r>
      <w:hyperlink r:id="rId11" w:history="1">
        <w:r w:rsidRPr="0082104B">
          <w:rPr>
            <w:rStyle w:val="a3"/>
            <w:sz w:val="24"/>
            <w:szCs w:val="24"/>
          </w:rPr>
          <w:t>http://teacode.com/online/udc/</w:t>
        </w:r>
      </w:hyperlink>
    </w:p>
    <w:p w:rsidR="00E742DC" w:rsidRDefault="00E742DC" w:rsidP="0089256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104B">
        <w:rPr>
          <w:b/>
          <w:sz w:val="24"/>
          <w:szCs w:val="24"/>
        </w:rPr>
        <w:t>В тексте допускаются рисунки и таблицы</w:t>
      </w:r>
      <w:r w:rsidRPr="0082104B">
        <w:rPr>
          <w:sz w:val="24"/>
          <w:szCs w:val="24"/>
        </w:rPr>
        <w:t>. Рисунки следует выполнять в формате *.</w:t>
      </w:r>
      <w:r w:rsidRPr="0082104B">
        <w:rPr>
          <w:sz w:val="24"/>
          <w:szCs w:val="24"/>
          <w:lang w:val="en-US"/>
        </w:rPr>
        <w:t>jpg</w:t>
      </w:r>
      <w:r w:rsidRPr="0082104B">
        <w:rPr>
          <w:sz w:val="24"/>
          <w:szCs w:val="24"/>
        </w:rPr>
        <w:t>, *.</w:t>
      </w:r>
      <w:r w:rsidRPr="0082104B">
        <w:rPr>
          <w:sz w:val="24"/>
          <w:szCs w:val="24"/>
          <w:lang w:val="en-US"/>
        </w:rPr>
        <w:t>bmp</w:t>
      </w:r>
      <w:r w:rsidRPr="0082104B">
        <w:rPr>
          <w:sz w:val="24"/>
          <w:szCs w:val="24"/>
        </w:rPr>
        <w:t xml:space="preserve"> или в редакторе </w:t>
      </w:r>
      <w:r w:rsidRPr="0082104B">
        <w:rPr>
          <w:sz w:val="24"/>
          <w:szCs w:val="24"/>
          <w:lang w:val="en-US"/>
        </w:rPr>
        <w:t>MSWord</w:t>
      </w:r>
      <w:r w:rsidRPr="0082104B">
        <w:rPr>
          <w:sz w:val="24"/>
          <w:szCs w:val="24"/>
        </w:rPr>
        <w:t xml:space="preserve">. Рисунки должны быть вставлены в текст и быть четкими, черно-белыми. Таблицы и рисунки с поворотом листа не допускаются. Название и номера рисунков указываются под рисунками, названия и номера таблиц – над таблицами. </w:t>
      </w:r>
    </w:p>
    <w:p w:rsidR="00E742DC" w:rsidRDefault="00E742DC" w:rsidP="0089256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104B">
        <w:rPr>
          <w:b/>
          <w:sz w:val="24"/>
          <w:szCs w:val="24"/>
          <w:lang w:eastAsia="ru-RU"/>
        </w:rPr>
        <w:t>Используемая литература (без повторов) оформляется в конце текста под названием «</w:t>
      </w:r>
      <w:r w:rsidRPr="00AA4824">
        <w:rPr>
          <w:i/>
          <w:sz w:val="24"/>
          <w:szCs w:val="24"/>
          <w:lang w:eastAsia="ru-RU"/>
        </w:rPr>
        <w:t>Список использованных источников</w:t>
      </w:r>
      <w:r w:rsidRPr="0082104B">
        <w:rPr>
          <w:b/>
          <w:sz w:val="24"/>
          <w:szCs w:val="24"/>
          <w:lang w:eastAsia="ru-RU"/>
        </w:rPr>
        <w:t>»</w:t>
      </w:r>
      <w:r w:rsidRPr="0082104B">
        <w:rPr>
          <w:sz w:val="24"/>
          <w:szCs w:val="24"/>
          <w:lang w:eastAsia="ru-RU"/>
        </w:rPr>
        <w:t xml:space="preserve">. В тексте обозначается квадратными скобками с указанием порядкового номера источника по списку и через запятую – номера страницы, например: [5, с. 115]. </w:t>
      </w:r>
    </w:p>
    <w:p w:rsidR="00E742DC" w:rsidRDefault="00E742DC" w:rsidP="0089256B">
      <w:pPr>
        <w:pStyle w:val="1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2104B">
        <w:rPr>
          <w:rFonts w:ascii="Times New Roman" w:hAnsi="Times New Roman"/>
          <w:b/>
          <w:sz w:val="24"/>
          <w:szCs w:val="24"/>
        </w:rPr>
        <w:t>Наличие знака копирайта (©)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104B">
        <w:rPr>
          <w:rFonts w:ascii="Times New Roman" w:hAnsi="Times New Roman"/>
          <w:b/>
          <w:sz w:val="24"/>
          <w:szCs w:val="24"/>
        </w:rPr>
        <w:t>с указанием автора в конце стать</w:t>
      </w:r>
      <w:r>
        <w:rPr>
          <w:rFonts w:ascii="Times New Roman" w:hAnsi="Times New Roman"/>
          <w:b/>
          <w:sz w:val="24"/>
          <w:szCs w:val="24"/>
        </w:rPr>
        <w:t>и</w:t>
      </w:r>
      <w:r w:rsidRPr="0082104B">
        <w:rPr>
          <w:rFonts w:ascii="Times New Roman" w:hAnsi="Times New Roman"/>
          <w:b/>
          <w:sz w:val="24"/>
          <w:szCs w:val="24"/>
        </w:rPr>
        <w:t xml:space="preserve"> обязательно.</w:t>
      </w:r>
    </w:p>
    <w:p w:rsidR="00E742DC" w:rsidRPr="000B2937" w:rsidRDefault="00E742DC" w:rsidP="0089256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800B6B">
        <w:rPr>
          <w:b/>
          <w:sz w:val="24"/>
          <w:szCs w:val="24"/>
          <w:lang w:eastAsia="ru-RU"/>
        </w:rPr>
        <w:t xml:space="preserve">Название файла со статьей: </w:t>
      </w:r>
      <w:r w:rsidRPr="000B2937">
        <w:rPr>
          <w:sz w:val="24"/>
          <w:szCs w:val="24"/>
          <w:lang w:eastAsia="ru-RU"/>
        </w:rPr>
        <w:t xml:space="preserve">Фамилия И.О.doc. </w:t>
      </w:r>
    </w:p>
    <w:p w:rsidR="00E742DC" w:rsidRPr="001F1FE0" w:rsidRDefault="00E742DC" w:rsidP="0089256B">
      <w:pPr>
        <w:shd w:val="clear" w:color="auto" w:fill="FFFFFF"/>
        <w:autoSpaceDE w:val="0"/>
        <w:jc w:val="both"/>
        <w:rPr>
          <w:sz w:val="18"/>
          <w:szCs w:val="18"/>
        </w:rPr>
      </w:pPr>
    </w:p>
    <w:tbl>
      <w:tblPr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345"/>
      </w:tblGrid>
      <w:tr w:rsidR="00E742DC" w:rsidRPr="002F28EA" w:rsidTr="00FC36F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E742DC" w:rsidRDefault="00E742DC" w:rsidP="00FC36FB">
            <w:pPr>
              <w:jc w:val="center"/>
              <w:rPr>
                <w:b/>
                <w:sz w:val="24"/>
                <w:szCs w:val="24"/>
              </w:rPr>
            </w:pPr>
            <w:r w:rsidRPr="002F28EA">
              <w:rPr>
                <w:b/>
                <w:sz w:val="24"/>
                <w:szCs w:val="24"/>
              </w:rPr>
              <w:t>ОБРАЗЕЦ ОФОРМЛЕНИЯ МАТЕРИАЛОВ</w:t>
            </w:r>
          </w:p>
          <w:p w:rsidR="00E742DC" w:rsidRPr="002F28EA" w:rsidRDefault="00E742DC" w:rsidP="00FC36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DC" w:rsidRPr="002F28EA" w:rsidTr="0089256B">
        <w:trPr>
          <w:trHeight w:val="976"/>
        </w:trPr>
        <w:tc>
          <w:tcPr>
            <w:tcW w:w="5000" w:type="pct"/>
          </w:tcPr>
          <w:p w:rsidR="00E742DC" w:rsidRPr="0034054F" w:rsidRDefault="00E742DC" w:rsidP="00FC36FB">
            <w:pPr>
              <w:pStyle w:val="14"/>
              <w:shd w:val="clear" w:color="auto" w:fill="FFFFFF"/>
              <w:spacing w:after="0" w:line="240" w:lineRule="auto"/>
              <w:ind w:left="0" w:right="-1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05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УДК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05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338.486</w:t>
            </w:r>
          </w:p>
          <w:p w:rsidR="00E742DC" w:rsidRPr="0034054F" w:rsidRDefault="00E742DC" w:rsidP="00FC36FB">
            <w:pPr>
              <w:rPr>
                <w:b/>
                <w:bCs/>
                <w:i/>
                <w:sz w:val="24"/>
                <w:szCs w:val="24"/>
              </w:rPr>
            </w:pPr>
            <w:r w:rsidRPr="0034054F">
              <w:rPr>
                <w:b/>
                <w:bCs/>
                <w:i/>
                <w:sz w:val="24"/>
                <w:szCs w:val="24"/>
              </w:rPr>
              <w:t>Гамбаров Т.Р.</w:t>
            </w:r>
          </w:p>
          <w:p w:rsidR="00E742DC" w:rsidRPr="0034054F" w:rsidRDefault="00E742DC" w:rsidP="00FC36FB">
            <w:pPr>
              <w:rPr>
                <w:sz w:val="24"/>
                <w:szCs w:val="24"/>
              </w:rPr>
            </w:pPr>
            <w:r w:rsidRPr="0034054F">
              <w:rPr>
                <w:sz w:val="24"/>
                <w:szCs w:val="24"/>
              </w:rPr>
              <w:t xml:space="preserve">Научный руководитель – канд. экон. наук, доцент  Иванов И.И. </w:t>
            </w:r>
            <w:r w:rsidRPr="0034054F">
              <w:rPr>
                <w:iCs/>
                <w:sz w:val="24"/>
                <w:szCs w:val="24"/>
              </w:rPr>
              <w:t>(при наличии руководителя)</w:t>
            </w:r>
          </w:p>
          <w:p w:rsidR="00E742DC" w:rsidRPr="0034054F" w:rsidRDefault="00E742DC" w:rsidP="00FC36FB">
            <w:pPr>
              <w:rPr>
                <w:bCs/>
                <w:i/>
                <w:iCs/>
                <w:sz w:val="24"/>
                <w:szCs w:val="24"/>
              </w:rPr>
            </w:pPr>
            <w:r w:rsidRPr="0034054F">
              <w:rPr>
                <w:bCs/>
                <w:i/>
                <w:iCs/>
                <w:sz w:val="24"/>
                <w:szCs w:val="24"/>
              </w:rPr>
              <w:t xml:space="preserve">Саратовский государственный технический </w:t>
            </w:r>
          </w:p>
          <w:p w:rsidR="00E742DC" w:rsidRPr="0034054F" w:rsidRDefault="00E742DC" w:rsidP="00FC36FB">
            <w:pPr>
              <w:rPr>
                <w:bCs/>
                <w:i/>
                <w:iCs/>
                <w:sz w:val="24"/>
                <w:szCs w:val="24"/>
              </w:rPr>
            </w:pPr>
            <w:r w:rsidRPr="0034054F">
              <w:rPr>
                <w:bCs/>
                <w:i/>
                <w:iCs/>
                <w:sz w:val="24"/>
                <w:szCs w:val="24"/>
              </w:rPr>
              <w:t>университет имени Гагарина Ю.А., Россия, г. Саратов</w:t>
            </w:r>
          </w:p>
          <w:p w:rsidR="00E742DC" w:rsidRPr="0034054F" w:rsidRDefault="00E742DC" w:rsidP="00FC36F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E742DC" w:rsidRPr="0034054F" w:rsidRDefault="00E742DC" w:rsidP="00FC36FB">
            <w:pPr>
              <w:jc w:val="center"/>
              <w:rPr>
                <w:b/>
                <w:sz w:val="24"/>
                <w:szCs w:val="24"/>
              </w:rPr>
            </w:pPr>
            <w:r w:rsidRPr="0034054F">
              <w:rPr>
                <w:b/>
                <w:sz w:val="24"/>
                <w:szCs w:val="24"/>
              </w:rPr>
              <w:t>СОСТОЯНИЕ И ТЕНДЕНЦИИ РАЗВИТИЯ ПОТОКОВ</w:t>
            </w:r>
          </w:p>
          <w:p w:rsidR="00E742DC" w:rsidRPr="0034054F" w:rsidRDefault="00E742DC" w:rsidP="00FC36FB">
            <w:pPr>
              <w:jc w:val="center"/>
              <w:rPr>
                <w:b/>
                <w:sz w:val="24"/>
                <w:szCs w:val="24"/>
              </w:rPr>
            </w:pPr>
            <w:r w:rsidRPr="0034054F">
              <w:rPr>
                <w:b/>
                <w:sz w:val="24"/>
                <w:szCs w:val="24"/>
              </w:rPr>
              <w:t>ТУРИЗМА РОССИЯ-АЗЕРБАЙДЖАН</w:t>
            </w:r>
          </w:p>
          <w:p w:rsidR="00E742DC" w:rsidRPr="0034054F" w:rsidRDefault="00E742DC" w:rsidP="00FC36FB">
            <w:pPr>
              <w:ind w:firstLine="284"/>
              <w:jc w:val="center"/>
              <w:rPr>
                <w:sz w:val="24"/>
                <w:szCs w:val="24"/>
              </w:rPr>
            </w:pPr>
          </w:p>
          <w:p w:rsidR="00E742DC" w:rsidRPr="0034054F" w:rsidRDefault="00E742DC" w:rsidP="00FC36FB">
            <w:pPr>
              <w:ind w:firstLine="567"/>
              <w:jc w:val="both"/>
              <w:rPr>
                <w:iCs/>
                <w:sz w:val="24"/>
                <w:szCs w:val="24"/>
              </w:rPr>
            </w:pPr>
            <w:r w:rsidRPr="0034054F">
              <w:rPr>
                <w:i/>
                <w:iCs/>
                <w:sz w:val="24"/>
                <w:szCs w:val="24"/>
              </w:rPr>
              <w:t xml:space="preserve">Аннотация. </w:t>
            </w:r>
            <w:r w:rsidRPr="0034054F">
              <w:rPr>
                <w:iCs/>
                <w:sz w:val="24"/>
                <w:szCs w:val="24"/>
              </w:rPr>
              <w:t>Статья посвящена вопросам анализа современного состояния и определения проблем туристических потоков между Россией и Азербайджаном, направлениям развития данного вида сотрудничества между странами.</w:t>
            </w:r>
          </w:p>
          <w:p w:rsidR="00E742DC" w:rsidRPr="0034054F" w:rsidRDefault="00E742DC" w:rsidP="00FC36FB">
            <w:pPr>
              <w:ind w:firstLine="567"/>
              <w:jc w:val="both"/>
              <w:rPr>
                <w:sz w:val="24"/>
                <w:szCs w:val="24"/>
              </w:rPr>
            </w:pPr>
            <w:r w:rsidRPr="0034054F">
              <w:rPr>
                <w:i/>
                <w:sz w:val="24"/>
                <w:szCs w:val="24"/>
              </w:rPr>
              <w:t xml:space="preserve">Ключевые слова:  </w:t>
            </w:r>
            <w:r w:rsidRPr="0034054F">
              <w:rPr>
                <w:sz w:val="24"/>
                <w:szCs w:val="24"/>
              </w:rPr>
              <w:t>туризм, миграционные процессы, взаимодействия России и Азербайджана, сотрудничество, социально-культурная сфера.</w:t>
            </w:r>
          </w:p>
          <w:p w:rsidR="00E742DC" w:rsidRPr="0034054F" w:rsidRDefault="00E742DC" w:rsidP="00FC36FB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E742DC" w:rsidRPr="0034054F" w:rsidRDefault="00E742DC" w:rsidP="00FC36FB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34054F">
              <w:rPr>
                <w:sz w:val="24"/>
                <w:szCs w:val="24"/>
              </w:rPr>
              <w:t>Туризм – это путешествие, совершаемое человеком в свободное от основной работы время в оздоровительных, познавательных, профессионально-деловых, спортивных, религиозных и иных целях. …………………………………………………</w:t>
            </w:r>
          </w:p>
          <w:p w:rsidR="00E742DC" w:rsidRPr="0034054F" w:rsidRDefault="00E742DC" w:rsidP="00FC36FB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34054F">
              <w:rPr>
                <w:b/>
                <w:sz w:val="24"/>
                <w:szCs w:val="24"/>
              </w:rPr>
              <w:t>Список использованных источников</w:t>
            </w:r>
          </w:p>
          <w:p w:rsidR="00E742DC" w:rsidRPr="0034054F" w:rsidRDefault="00E742DC" w:rsidP="00FC36FB">
            <w:pPr>
              <w:ind w:firstLine="567"/>
              <w:jc w:val="both"/>
              <w:rPr>
                <w:sz w:val="24"/>
                <w:szCs w:val="24"/>
              </w:rPr>
            </w:pPr>
            <w:r w:rsidRPr="0034054F">
              <w:rPr>
                <w:sz w:val="24"/>
                <w:szCs w:val="24"/>
              </w:rPr>
              <w:t>1. …………………………………………..</w:t>
            </w:r>
          </w:p>
          <w:p w:rsidR="00E742DC" w:rsidRPr="0034054F" w:rsidRDefault="00E742DC" w:rsidP="00FC36FB">
            <w:pPr>
              <w:ind w:firstLine="567"/>
              <w:rPr>
                <w:b/>
                <w:sz w:val="24"/>
                <w:szCs w:val="24"/>
              </w:rPr>
            </w:pPr>
            <w:r w:rsidRPr="0034054F">
              <w:rPr>
                <w:sz w:val="24"/>
                <w:szCs w:val="24"/>
              </w:rPr>
              <w:t>2. ……………………………………………</w:t>
            </w:r>
          </w:p>
          <w:p w:rsidR="00E742DC" w:rsidRPr="0013545C" w:rsidRDefault="00E742DC" w:rsidP="00E60D7B">
            <w:pPr>
              <w:jc w:val="right"/>
            </w:pPr>
            <w:r w:rsidRPr="0034054F">
              <w:rPr>
                <w:sz w:val="24"/>
                <w:szCs w:val="24"/>
              </w:rPr>
              <w:t>© Гамбаров Т.Р., 20</w:t>
            </w:r>
            <w:r>
              <w:rPr>
                <w:sz w:val="24"/>
                <w:szCs w:val="24"/>
              </w:rPr>
              <w:t>22</w:t>
            </w:r>
          </w:p>
        </w:tc>
      </w:tr>
    </w:tbl>
    <w:p w:rsidR="00E742DC" w:rsidRPr="001F1FE0" w:rsidRDefault="00E742DC" w:rsidP="0089256B">
      <w:pPr>
        <w:shd w:val="clear" w:color="auto" w:fill="FFFFFF"/>
        <w:autoSpaceDE w:val="0"/>
        <w:jc w:val="both"/>
        <w:rPr>
          <w:b/>
          <w:bCs/>
          <w:sz w:val="16"/>
          <w:szCs w:val="16"/>
          <w:u w:val="single"/>
        </w:rPr>
      </w:pPr>
    </w:p>
    <w:p w:rsidR="00E742DC" w:rsidRPr="00D33418" w:rsidRDefault="00E742DC" w:rsidP="00F87A4E">
      <w:pPr>
        <w:tabs>
          <w:tab w:val="left" w:pos="284"/>
        </w:tabs>
        <w:autoSpaceDE w:val="0"/>
        <w:autoSpaceDN w:val="0"/>
        <w:adjustRightInd w:val="0"/>
        <w:jc w:val="both"/>
      </w:pPr>
      <w:r w:rsidRPr="000B2937">
        <w:rPr>
          <w:sz w:val="24"/>
          <w:szCs w:val="24"/>
          <w:u w:val="single"/>
          <w:lang w:eastAsia="ru-RU"/>
        </w:rPr>
        <w:t>Минимальный объем статьи</w:t>
      </w:r>
      <w:r w:rsidRPr="000B2937">
        <w:rPr>
          <w:sz w:val="24"/>
          <w:szCs w:val="24"/>
          <w:lang w:eastAsia="ru-RU"/>
        </w:rPr>
        <w:t xml:space="preserve"> составляет 3 стр., включая список </w:t>
      </w:r>
      <w:r>
        <w:rPr>
          <w:sz w:val="24"/>
          <w:szCs w:val="24"/>
          <w:lang w:eastAsia="ru-RU"/>
        </w:rPr>
        <w:t>использованных источников. М</w:t>
      </w:r>
      <w:r w:rsidRPr="000B2937">
        <w:rPr>
          <w:sz w:val="24"/>
          <w:szCs w:val="24"/>
          <w:lang w:eastAsia="ru-RU"/>
        </w:rPr>
        <w:t xml:space="preserve">аксимальный объем </w:t>
      </w:r>
      <w:r>
        <w:rPr>
          <w:sz w:val="24"/>
          <w:szCs w:val="24"/>
          <w:lang w:eastAsia="ru-RU"/>
        </w:rPr>
        <w:t xml:space="preserve">статьи </w:t>
      </w:r>
      <w:r w:rsidRPr="000B2937">
        <w:rPr>
          <w:sz w:val="24"/>
          <w:szCs w:val="24"/>
          <w:lang w:eastAsia="ru-RU"/>
        </w:rPr>
        <w:t>не ограничен.</w:t>
      </w:r>
      <w:r w:rsidRPr="00F87A4E">
        <w:t xml:space="preserve"> </w:t>
      </w:r>
      <w:r w:rsidRPr="00F87A4E">
        <w:rPr>
          <w:sz w:val="24"/>
          <w:szCs w:val="24"/>
        </w:rPr>
        <w:t xml:space="preserve">Стоимость публикации </w:t>
      </w:r>
      <w:r w:rsidRPr="004C6E8A">
        <w:rPr>
          <w:b/>
          <w:sz w:val="24"/>
          <w:szCs w:val="24"/>
        </w:rPr>
        <w:t>12</w:t>
      </w:r>
      <w:r w:rsidR="004C6E8A" w:rsidRPr="004C6E8A">
        <w:rPr>
          <w:b/>
          <w:sz w:val="24"/>
          <w:szCs w:val="24"/>
        </w:rPr>
        <w:t>5</w:t>
      </w:r>
      <w:r w:rsidRPr="004C6E8A">
        <w:rPr>
          <w:b/>
          <w:sz w:val="24"/>
          <w:szCs w:val="24"/>
        </w:rPr>
        <w:t xml:space="preserve"> руб. /стр</w:t>
      </w:r>
      <w:r w:rsidRPr="004C6E8A">
        <w:rPr>
          <w:sz w:val="24"/>
          <w:szCs w:val="24"/>
        </w:rPr>
        <w:t>.</w:t>
      </w:r>
    </w:p>
    <w:p w:rsidR="00E742DC" w:rsidRDefault="00E742DC" w:rsidP="00C722EC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rPr>
          <w:rFonts w:ascii="Segoe UI" w:hAnsi="Segoe UI" w:cs="Segoe UI"/>
          <w:b/>
        </w:rPr>
      </w:pPr>
    </w:p>
    <w:p w:rsidR="00E742DC" w:rsidRDefault="00E742DC" w:rsidP="00E33402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center"/>
      </w:pPr>
      <w:r w:rsidRPr="00E60D7B">
        <w:rPr>
          <w:b/>
        </w:rPr>
        <w:t xml:space="preserve">Будем рады видеть учащихся Вашего образовательного учреждения </w:t>
      </w:r>
      <w:r w:rsidRPr="00E60D7B">
        <w:rPr>
          <w:b/>
        </w:rPr>
        <w:br/>
        <w:t xml:space="preserve">в числе участников </w:t>
      </w:r>
      <w:r w:rsidRPr="00E60D7B">
        <w:rPr>
          <w:b/>
          <w:lang w:val="de-DE"/>
        </w:rPr>
        <w:t>X</w:t>
      </w:r>
      <w:r>
        <w:rPr>
          <w:b/>
          <w:lang w:val="en-US"/>
        </w:rPr>
        <w:t>I</w:t>
      </w:r>
      <w:r w:rsidRPr="00E60D7B">
        <w:rPr>
          <w:b/>
        </w:rPr>
        <w:t> Всероссийской студенческой научной конференции</w:t>
      </w:r>
    </w:p>
    <w:p w:rsidR="00E742DC" w:rsidRDefault="00E742DC" w:rsidP="00E33402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center"/>
        <w:rPr>
          <w:b/>
        </w:rPr>
      </w:pPr>
      <w:r w:rsidRPr="0089256B">
        <w:rPr>
          <w:b/>
        </w:rPr>
        <w:t>«Бизнес, общество и молодежь: идеи преобразований»</w:t>
      </w:r>
      <w:r w:rsidRPr="00E60D7B">
        <w:rPr>
          <w:b/>
        </w:rPr>
        <w:t>!</w:t>
      </w:r>
    </w:p>
    <w:p w:rsidR="00E742DC" w:rsidRPr="00BB7ACD" w:rsidRDefault="00E742DC" w:rsidP="00972D98">
      <w:pPr>
        <w:jc w:val="center"/>
        <w:rPr>
          <w:b/>
        </w:rPr>
      </w:pPr>
    </w:p>
    <w:p w:rsidR="00E742DC" w:rsidRDefault="00E742DC" w:rsidP="00972D98">
      <w:pPr>
        <w:jc w:val="center"/>
        <w:rPr>
          <w:b/>
        </w:rPr>
      </w:pPr>
      <w:r>
        <w:rPr>
          <w:b/>
        </w:rPr>
        <w:t>ЗАЯВКА</w:t>
      </w:r>
    </w:p>
    <w:p w:rsidR="00E742DC" w:rsidRPr="00CF1C57" w:rsidRDefault="00E742DC" w:rsidP="00972D98">
      <w:pPr>
        <w:shd w:val="clear" w:color="auto" w:fill="FFFFFF"/>
        <w:tabs>
          <w:tab w:val="left" w:pos="0"/>
        </w:tabs>
        <w:autoSpaceDE w:val="0"/>
        <w:ind w:right="-1"/>
        <w:jc w:val="center"/>
        <w:rPr>
          <w:color w:val="auto"/>
        </w:rPr>
      </w:pPr>
      <w:r>
        <w:rPr>
          <w:b/>
        </w:rPr>
        <w:t xml:space="preserve">на участие в </w:t>
      </w:r>
      <w:r w:rsidRPr="00CF1C57">
        <w:rPr>
          <w:color w:val="auto"/>
          <w:lang w:val="de-DE"/>
        </w:rPr>
        <w:t>X</w:t>
      </w:r>
      <w:r>
        <w:rPr>
          <w:color w:val="auto"/>
          <w:lang w:val="de-DE"/>
        </w:rPr>
        <w:t>I</w:t>
      </w:r>
      <w:r>
        <w:rPr>
          <w:color w:val="auto"/>
        </w:rPr>
        <w:t> ВСЕРОССИЙСКОЙ СТУДЕНЧЕСКОЙ</w:t>
      </w:r>
      <w:r w:rsidRPr="00CF1C57">
        <w:rPr>
          <w:color w:val="auto"/>
        </w:rPr>
        <w:t xml:space="preserve"> НАУЧН</w:t>
      </w:r>
      <w:r>
        <w:rPr>
          <w:color w:val="auto"/>
        </w:rPr>
        <w:t>ОЙ</w:t>
      </w:r>
      <w:r w:rsidRPr="00CF1C57">
        <w:rPr>
          <w:color w:val="auto"/>
        </w:rPr>
        <w:t xml:space="preserve"> КОНФЕРЕНЦИ</w:t>
      </w:r>
      <w:r>
        <w:rPr>
          <w:color w:val="auto"/>
        </w:rPr>
        <w:t>И</w:t>
      </w:r>
    </w:p>
    <w:p w:rsidR="00E742DC" w:rsidRPr="00CF1C57" w:rsidRDefault="00E742DC" w:rsidP="00972D98">
      <w:pPr>
        <w:shd w:val="clear" w:color="auto" w:fill="FFFFFF"/>
        <w:tabs>
          <w:tab w:val="left" w:pos="0"/>
        </w:tabs>
        <w:autoSpaceDE w:val="0"/>
        <w:ind w:right="-1"/>
        <w:jc w:val="center"/>
        <w:rPr>
          <w:color w:val="auto"/>
        </w:rPr>
      </w:pPr>
      <w:r w:rsidRPr="00CF1C57">
        <w:rPr>
          <w:b/>
          <w:color w:val="auto"/>
        </w:rPr>
        <w:t>«Бизнес, общество и молодежь: идеи преобразований</w:t>
      </w:r>
      <w:r>
        <w:rPr>
          <w:b/>
          <w:color w:val="auto"/>
        </w:rPr>
        <w:t>»</w:t>
      </w:r>
    </w:p>
    <w:p w:rsidR="00E742DC" w:rsidRDefault="00E742DC" w:rsidP="00972D98">
      <w:pPr>
        <w:shd w:val="clear" w:color="auto" w:fill="FFFFFF"/>
        <w:tabs>
          <w:tab w:val="left" w:pos="0"/>
        </w:tabs>
        <w:autoSpaceDE w:val="0"/>
        <w:ind w:right="-1"/>
        <w:jc w:val="center"/>
        <w:rPr>
          <w:b/>
          <w:color w:val="auto"/>
          <w:sz w:val="24"/>
          <w:szCs w:val="24"/>
        </w:rPr>
      </w:pPr>
      <w:r w:rsidRPr="00506057">
        <w:rPr>
          <w:b/>
          <w:color w:val="auto"/>
          <w:sz w:val="24"/>
          <w:szCs w:val="24"/>
        </w:rPr>
        <w:t>9</w:t>
      </w:r>
      <w:r w:rsidRPr="00DE44D0">
        <w:rPr>
          <w:b/>
          <w:color w:val="auto"/>
          <w:sz w:val="24"/>
          <w:szCs w:val="24"/>
        </w:rPr>
        <w:t xml:space="preserve"> </w:t>
      </w:r>
      <w:r w:rsidRPr="0089256B">
        <w:rPr>
          <w:b/>
          <w:color w:val="auto"/>
          <w:sz w:val="24"/>
          <w:szCs w:val="24"/>
        </w:rPr>
        <w:t>ноября 20</w:t>
      </w:r>
      <w:r>
        <w:rPr>
          <w:b/>
          <w:color w:val="auto"/>
          <w:sz w:val="24"/>
          <w:szCs w:val="24"/>
        </w:rPr>
        <w:t>2</w:t>
      </w:r>
      <w:r w:rsidRPr="00506057">
        <w:rPr>
          <w:b/>
          <w:color w:val="auto"/>
          <w:sz w:val="24"/>
          <w:szCs w:val="24"/>
        </w:rPr>
        <w:t>2</w:t>
      </w:r>
      <w:r w:rsidRPr="0089256B">
        <w:rPr>
          <w:b/>
          <w:color w:val="auto"/>
          <w:sz w:val="24"/>
          <w:szCs w:val="24"/>
        </w:rPr>
        <w:t xml:space="preserve"> года</w:t>
      </w:r>
    </w:p>
    <w:p w:rsidR="00E742DC" w:rsidRDefault="00E742DC" w:rsidP="00972D98">
      <w:pPr>
        <w:shd w:val="clear" w:color="auto" w:fill="FFFFFF"/>
        <w:autoSpaceDE w:val="0"/>
        <w:jc w:val="center"/>
      </w:pPr>
      <w:r>
        <w:t>(каждый автор заполняет заявку отдельно)</w:t>
      </w:r>
    </w:p>
    <w:p w:rsidR="00E742DC" w:rsidRDefault="00E742DC" w:rsidP="00972D98">
      <w:pPr>
        <w:shd w:val="clear" w:color="auto" w:fill="FFFFFF"/>
        <w:autoSpaceDE w:val="0"/>
        <w:jc w:val="center"/>
        <w:rPr>
          <w:cap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2"/>
        <w:gridCol w:w="3754"/>
      </w:tblGrid>
      <w:tr w:rsidR="00E742DC" w:rsidTr="00972D98">
        <w:trPr>
          <w:trHeight w:val="135"/>
          <w:jc w:val="center"/>
        </w:trPr>
        <w:tc>
          <w:tcPr>
            <w:tcW w:w="5992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  <w:r>
              <w:t>Фамилия, имя, отчество автора (полностью)</w:t>
            </w:r>
          </w:p>
        </w:tc>
        <w:tc>
          <w:tcPr>
            <w:tcW w:w="3754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</w:p>
        </w:tc>
      </w:tr>
      <w:tr w:rsidR="00E742DC" w:rsidTr="00972D98">
        <w:trPr>
          <w:trHeight w:val="130"/>
          <w:jc w:val="center"/>
        </w:trPr>
        <w:tc>
          <w:tcPr>
            <w:tcW w:w="5992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  <w:r>
              <w:t>Название статьи</w:t>
            </w:r>
          </w:p>
        </w:tc>
        <w:tc>
          <w:tcPr>
            <w:tcW w:w="3754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</w:p>
        </w:tc>
      </w:tr>
      <w:tr w:rsidR="00E742DC" w:rsidTr="00972D98">
        <w:trPr>
          <w:trHeight w:val="130"/>
          <w:jc w:val="center"/>
        </w:trPr>
        <w:tc>
          <w:tcPr>
            <w:tcW w:w="5992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  <w:r>
              <w:t xml:space="preserve">Количество страниц </w:t>
            </w:r>
          </w:p>
        </w:tc>
        <w:tc>
          <w:tcPr>
            <w:tcW w:w="3754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</w:p>
        </w:tc>
      </w:tr>
      <w:tr w:rsidR="00E742DC" w:rsidTr="00972D98">
        <w:trPr>
          <w:trHeight w:val="130"/>
          <w:jc w:val="center"/>
        </w:trPr>
        <w:tc>
          <w:tcPr>
            <w:tcW w:w="5992" w:type="dxa"/>
          </w:tcPr>
          <w:p w:rsidR="00E742DC" w:rsidRDefault="00E742DC">
            <w:pPr>
              <w:rPr>
                <w:sz w:val="24"/>
                <w:szCs w:val="24"/>
              </w:rPr>
            </w:pPr>
            <w:r>
              <w:t>Место работы/учебы (полное название учреждения, без сокращений)</w:t>
            </w:r>
          </w:p>
        </w:tc>
        <w:tc>
          <w:tcPr>
            <w:tcW w:w="3754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</w:p>
        </w:tc>
      </w:tr>
      <w:tr w:rsidR="00E742DC" w:rsidTr="00972D98">
        <w:trPr>
          <w:trHeight w:val="130"/>
          <w:jc w:val="center"/>
        </w:trPr>
        <w:tc>
          <w:tcPr>
            <w:tcW w:w="5992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  <w:r>
              <w:t>Телефон (мобильный / домашний)</w:t>
            </w:r>
          </w:p>
        </w:tc>
        <w:tc>
          <w:tcPr>
            <w:tcW w:w="3754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</w:p>
        </w:tc>
      </w:tr>
      <w:tr w:rsidR="00E742DC" w:rsidTr="00972D98">
        <w:trPr>
          <w:trHeight w:val="130"/>
          <w:jc w:val="center"/>
        </w:trPr>
        <w:tc>
          <w:tcPr>
            <w:tcW w:w="5992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3754" w:type="dxa"/>
          </w:tcPr>
          <w:p w:rsidR="00E742DC" w:rsidRDefault="00E742DC">
            <w:pPr>
              <w:jc w:val="both"/>
              <w:rPr>
                <w:sz w:val="24"/>
                <w:szCs w:val="24"/>
              </w:rPr>
            </w:pPr>
          </w:p>
        </w:tc>
      </w:tr>
    </w:tbl>
    <w:p w:rsidR="00E742DC" w:rsidRDefault="00E742DC" w:rsidP="00972D98">
      <w:pPr>
        <w:tabs>
          <w:tab w:val="left" w:pos="284"/>
        </w:tabs>
        <w:autoSpaceDE w:val="0"/>
        <w:autoSpaceDN w:val="0"/>
        <w:adjustRightInd w:val="0"/>
        <w:jc w:val="both"/>
      </w:pPr>
    </w:p>
    <w:p w:rsidR="00E742DC" w:rsidRDefault="00E742DC" w:rsidP="00972D9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E742DC" w:rsidRPr="00E60D7B" w:rsidRDefault="00E742DC" w:rsidP="00E33402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center"/>
        <w:rPr>
          <w:b/>
        </w:rPr>
      </w:pPr>
    </w:p>
    <w:sectPr w:rsidR="00E742DC" w:rsidRPr="00E60D7B" w:rsidSect="00BB7ACD">
      <w:footnotePr>
        <w:pos w:val="beneathText"/>
      </w:footnotePr>
      <w:pgSz w:w="11905" w:h="16837" w:code="9"/>
      <w:pgMar w:top="567" w:right="848" w:bottom="568" w:left="851" w:header="720" w:footer="720" w:gutter="0"/>
      <w:cols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2C24A6E"/>
    <w:multiLevelType w:val="hybridMultilevel"/>
    <w:tmpl w:val="17101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1310EC3"/>
    <w:multiLevelType w:val="hybridMultilevel"/>
    <w:tmpl w:val="182A44C2"/>
    <w:lvl w:ilvl="0" w:tplc="6E4CD4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F8B"/>
    <w:rsid w:val="00002D8F"/>
    <w:rsid w:val="00010AA4"/>
    <w:rsid w:val="00012F4F"/>
    <w:rsid w:val="00017D27"/>
    <w:rsid w:val="00026F46"/>
    <w:rsid w:val="00030778"/>
    <w:rsid w:val="000547F8"/>
    <w:rsid w:val="0005581B"/>
    <w:rsid w:val="000623BE"/>
    <w:rsid w:val="0006311B"/>
    <w:rsid w:val="000740BF"/>
    <w:rsid w:val="00077714"/>
    <w:rsid w:val="00081EB8"/>
    <w:rsid w:val="00082535"/>
    <w:rsid w:val="000836B8"/>
    <w:rsid w:val="000836E3"/>
    <w:rsid w:val="000A0AE6"/>
    <w:rsid w:val="000B2937"/>
    <w:rsid w:val="000C4A73"/>
    <w:rsid w:val="000C72A5"/>
    <w:rsid w:val="000D1A87"/>
    <w:rsid w:val="000E20D7"/>
    <w:rsid w:val="000E4897"/>
    <w:rsid w:val="00101AC7"/>
    <w:rsid w:val="00102E9E"/>
    <w:rsid w:val="00116D8E"/>
    <w:rsid w:val="00124C9E"/>
    <w:rsid w:val="0013545C"/>
    <w:rsid w:val="00162DF1"/>
    <w:rsid w:val="00164736"/>
    <w:rsid w:val="001718B8"/>
    <w:rsid w:val="00191DE1"/>
    <w:rsid w:val="00193E02"/>
    <w:rsid w:val="0019579E"/>
    <w:rsid w:val="001A3CD4"/>
    <w:rsid w:val="001A4C66"/>
    <w:rsid w:val="001B6B35"/>
    <w:rsid w:val="001B7393"/>
    <w:rsid w:val="001C17A5"/>
    <w:rsid w:val="001E0B75"/>
    <w:rsid w:val="001E21CA"/>
    <w:rsid w:val="001E328C"/>
    <w:rsid w:val="001F1FE0"/>
    <w:rsid w:val="002118D5"/>
    <w:rsid w:val="00222339"/>
    <w:rsid w:val="0023054F"/>
    <w:rsid w:val="0023226B"/>
    <w:rsid w:val="00253CD3"/>
    <w:rsid w:val="00255BA2"/>
    <w:rsid w:val="00260681"/>
    <w:rsid w:val="00260B3B"/>
    <w:rsid w:val="002671ED"/>
    <w:rsid w:val="0027346B"/>
    <w:rsid w:val="00281F85"/>
    <w:rsid w:val="00282203"/>
    <w:rsid w:val="002A28CC"/>
    <w:rsid w:val="002A51F9"/>
    <w:rsid w:val="002A734E"/>
    <w:rsid w:val="002C751D"/>
    <w:rsid w:val="002E38DA"/>
    <w:rsid w:val="002F1D81"/>
    <w:rsid w:val="002F28EA"/>
    <w:rsid w:val="00325903"/>
    <w:rsid w:val="003327AC"/>
    <w:rsid w:val="00336D79"/>
    <w:rsid w:val="0034054F"/>
    <w:rsid w:val="00366F67"/>
    <w:rsid w:val="00390ECE"/>
    <w:rsid w:val="003944A3"/>
    <w:rsid w:val="00397B90"/>
    <w:rsid w:val="003B3B6E"/>
    <w:rsid w:val="003C28B8"/>
    <w:rsid w:val="003E00D4"/>
    <w:rsid w:val="003E7D6F"/>
    <w:rsid w:val="00403CD9"/>
    <w:rsid w:val="00403D78"/>
    <w:rsid w:val="004118F9"/>
    <w:rsid w:val="0042172B"/>
    <w:rsid w:val="00424DAA"/>
    <w:rsid w:val="00425CE6"/>
    <w:rsid w:val="004327BC"/>
    <w:rsid w:val="00435D6E"/>
    <w:rsid w:val="00446D50"/>
    <w:rsid w:val="00450A33"/>
    <w:rsid w:val="0045394C"/>
    <w:rsid w:val="00455F54"/>
    <w:rsid w:val="00457D63"/>
    <w:rsid w:val="00471F87"/>
    <w:rsid w:val="0047494C"/>
    <w:rsid w:val="00481893"/>
    <w:rsid w:val="00487286"/>
    <w:rsid w:val="004924D8"/>
    <w:rsid w:val="0049277B"/>
    <w:rsid w:val="004B141C"/>
    <w:rsid w:val="004B3A17"/>
    <w:rsid w:val="004C5104"/>
    <w:rsid w:val="004C6E8A"/>
    <w:rsid w:val="004F1F03"/>
    <w:rsid w:val="00500C16"/>
    <w:rsid w:val="005023E1"/>
    <w:rsid w:val="0050377A"/>
    <w:rsid w:val="00504A4C"/>
    <w:rsid w:val="00506057"/>
    <w:rsid w:val="005164B8"/>
    <w:rsid w:val="00524C56"/>
    <w:rsid w:val="005316E1"/>
    <w:rsid w:val="00556DCC"/>
    <w:rsid w:val="00562E53"/>
    <w:rsid w:val="00570F08"/>
    <w:rsid w:val="005801B1"/>
    <w:rsid w:val="0058298F"/>
    <w:rsid w:val="005843B2"/>
    <w:rsid w:val="005873D5"/>
    <w:rsid w:val="0059757B"/>
    <w:rsid w:val="005A0852"/>
    <w:rsid w:val="005B46E5"/>
    <w:rsid w:val="005B775F"/>
    <w:rsid w:val="005D6E20"/>
    <w:rsid w:val="005E28D7"/>
    <w:rsid w:val="005F5DD6"/>
    <w:rsid w:val="005F741D"/>
    <w:rsid w:val="00611E50"/>
    <w:rsid w:val="00637CBA"/>
    <w:rsid w:val="0064157C"/>
    <w:rsid w:val="00642CD6"/>
    <w:rsid w:val="00646133"/>
    <w:rsid w:val="00654D84"/>
    <w:rsid w:val="00665275"/>
    <w:rsid w:val="006659AB"/>
    <w:rsid w:val="00670E5A"/>
    <w:rsid w:val="00692F8F"/>
    <w:rsid w:val="006A0DD9"/>
    <w:rsid w:val="006C0884"/>
    <w:rsid w:val="006C0F9D"/>
    <w:rsid w:val="006C2819"/>
    <w:rsid w:val="006D30C7"/>
    <w:rsid w:val="006E7839"/>
    <w:rsid w:val="006F3E16"/>
    <w:rsid w:val="006F5EA6"/>
    <w:rsid w:val="006F624E"/>
    <w:rsid w:val="007005BC"/>
    <w:rsid w:val="00705F99"/>
    <w:rsid w:val="00713715"/>
    <w:rsid w:val="00721E4C"/>
    <w:rsid w:val="0072257B"/>
    <w:rsid w:val="00724BA9"/>
    <w:rsid w:val="00733CC8"/>
    <w:rsid w:val="00745C6E"/>
    <w:rsid w:val="0075159A"/>
    <w:rsid w:val="00753FF6"/>
    <w:rsid w:val="0075571D"/>
    <w:rsid w:val="007658E2"/>
    <w:rsid w:val="007B01C1"/>
    <w:rsid w:val="007D3281"/>
    <w:rsid w:val="007D4BD9"/>
    <w:rsid w:val="00800B6B"/>
    <w:rsid w:val="0080762C"/>
    <w:rsid w:val="00817DF4"/>
    <w:rsid w:val="0082104B"/>
    <w:rsid w:val="008234CE"/>
    <w:rsid w:val="0082382A"/>
    <w:rsid w:val="00825F8B"/>
    <w:rsid w:val="00843166"/>
    <w:rsid w:val="008575ED"/>
    <w:rsid w:val="00861651"/>
    <w:rsid w:val="00861AB7"/>
    <w:rsid w:val="008635B2"/>
    <w:rsid w:val="00873326"/>
    <w:rsid w:val="008774CC"/>
    <w:rsid w:val="00882A58"/>
    <w:rsid w:val="0089047F"/>
    <w:rsid w:val="0089256B"/>
    <w:rsid w:val="008D258F"/>
    <w:rsid w:val="008E109C"/>
    <w:rsid w:val="00911994"/>
    <w:rsid w:val="00936BD9"/>
    <w:rsid w:val="00951020"/>
    <w:rsid w:val="00960D52"/>
    <w:rsid w:val="00972D19"/>
    <w:rsid w:val="00972D98"/>
    <w:rsid w:val="00973006"/>
    <w:rsid w:val="00991A44"/>
    <w:rsid w:val="009B19F9"/>
    <w:rsid w:val="009B1E4E"/>
    <w:rsid w:val="009C28A7"/>
    <w:rsid w:val="009C7A11"/>
    <w:rsid w:val="009E0442"/>
    <w:rsid w:val="009E4639"/>
    <w:rsid w:val="009F220C"/>
    <w:rsid w:val="00A01620"/>
    <w:rsid w:val="00A11CAF"/>
    <w:rsid w:val="00A20A73"/>
    <w:rsid w:val="00A31038"/>
    <w:rsid w:val="00A35F98"/>
    <w:rsid w:val="00A40164"/>
    <w:rsid w:val="00A438F8"/>
    <w:rsid w:val="00A50B27"/>
    <w:rsid w:val="00A62608"/>
    <w:rsid w:val="00A630F3"/>
    <w:rsid w:val="00A73BD6"/>
    <w:rsid w:val="00A73F74"/>
    <w:rsid w:val="00A94BD2"/>
    <w:rsid w:val="00A9679E"/>
    <w:rsid w:val="00AA1DE2"/>
    <w:rsid w:val="00AA46BF"/>
    <w:rsid w:val="00AA4824"/>
    <w:rsid w:val="00AA4F1E"/>
    <w:rsid w:val="00AA58FB"/>
    <w:rsid w:val="00AE2C6B"/>
    <w:rsid w:val="00AF18B7"/>
    <w:rsid w:val="00AF56FA"/>
    <w:rsid w:val="00B361BE"/>
    <w:rsid w:val="00B4501C"/>
    <w:rsid w:val="00B537E1"/>
    <w:rsid w:val="00B807A9"/>
    <w:rsid w:val="00B84095"/>
    <w:rsid w:val="00B8534B"/>
    <w:rsid w:val="00B875D8"/>
    <w:rsid w:val="00B9575F"/>
    <w:rsid w:val="00B95F45"/>
    <w:rsid w:val="00B96503"/>
    <w:rsid w:val="00B9676D"/>
    <w:rsid w:val="00BA71DD"/>
    <w:rsid w:val="00BB165D"/>
    <w:rsid w:val="00BB7ACD"/>
    <w:rsid w:val="00BD797A"/>
    <w:rsid w:val="00BE115D"/>
    <w:rsid w:val="00BE58F0"/>
    <w:rsid w:val="00BF3433"/>
    <w:rsid w:val="00C03E8C"/>
    <w:rsid w:val="00C03FA4"/>
    <w:rsid w:val="00C10E5E"/>
    <w:rsid w:val="00C5193A"/>
    <w:rsid w:val="00C55BB5"/>
    <w:rsid w:val="00C603C4"/>
    <w:rsid w:val="00C722EC"/>
    <w:rsid w:val="00C84E99"/>
    <w:rsid w:val="00C962EB"/>
    <w:rsid w:val="00CA5C78"/>
    <w:rsid w:val="00CB6A46"/>
    <w:rsid w:val="00CC6297"/>
    <w:rsid w:val="00CE1123"/>
    <w:rsid w:val="00CF174B"/>
    <w:rsid w:val="00CF1C57"/>
    <w:rsid w:val="00D047AA"/>
    <w:rsid w:val="00D33418"/>
    <w:rsid w:val="00D630CE"/>
    <w:rsid w:val="00D709BD"/>
    <w:rsid w:val="00D8696E"/>
    <w:rsid w:val="00D96E03"/>
    <w:rsid w:val="00DA2C76"/>
    <w:rsid w:val="00DB38CB"/>
    <w:rsid w:val="00DB72A5"/>
    <w:rsid w:val="00DC0184"/>
    <w:rsid w:val="00DC3692"/>
    <w:rsid w:val="00DD280C"/>
    <w:rsid w:val="00DD5322"/>
    <w:rsid w:val="00DE0594"/>
    <w:rsid w:val="00DE44D0"/>
    <w:rsid w:val="00DE5A1E"/>
    <w:rsid w:val="00DE6740"/>
    <w:rsid w:val="00E051C6"/>
    <w:rsid w:val="00E171D6"/>
    <w:rsid w:val="00E21CBC"/>
    <w:rsid w:val="00E33402"/>
    <w:rsid w:val="00E451AC"/>
    <w:rsid w:val="00E572DB"/>
    <w:rsid w:val="00E60D7B"/>
    <w:rsid w:val="00E61247"/>
    <w:rsid w:val="00E7242E"/>
    <w:rsid w:val="00E742DC"/>
    <w:rsid w:val="00E82110"/>
    <w:rsid w:val="00E96421"/>
    <w:rsid w:val="00EA21EC"/>
    <w:rsid w:val="00EC0390"/>
    <w:rsid w:val="00EC29F0"/>
    <w:rsid w:val="00ED0067"/>
    <w:rsid w:val="00EE6717"/>
    <w:rsid w:val="00F1766B"/>
    <w:rsid w:val="00F24F74"/>
    <w:rsid w:val="00F5222F"/>
    <w:rsid w:val="00F74E1D"/>
    <w:rsid w:val="00F835F7"/>
    <w:rsid w:val="00F84FE1"/>
    <w:rsid w:val="00F87A4E"/>
    <w:rsid w:val="00F95CF8"/>
    <w:rsid w:val="00FB01E2"/>
    <w:rsid w:val="00FC36FB"/>
    <w:rsid w:val="00FE5EA4"/>
    <w:rsid w:val="00FE7698"/>
    <w:rsid w:val="00FE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1C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link w:val="10"/>
    <w:uiPriority w:val="99"/>
    <w:qFormat/>
    <w:rsid w:val="004B141C"/>
    <w:pPr>
      <w:keepNext/>
      <w:tabs>
        <w:tab w:val="num" w:pos="0"/>
      </w:tabs>
      <w:autoSpaceDE w:val="0"/>
      <w:jc w:val="center"/>
      <w:outlineLvl w:val="0"/>
    </w:pPr>
    <w:rPr>
      <w:rFonts w:ascii="Cambria" w:hAnsi="Cambria" w:cs="Angsana New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B141C"/>
    <w:pPr>
      <w:keepNext/>
      <w:shd w:val="clear" w:color="auto" w:fill="FFFFFF"/>
      <w:tabs>
        <w:tab w:val="num" w:pos="0"/>
        <w:tab w:val="left" w:pos="1040"/>
        <w:tab w:val="center" w:pos="4677"/>
      </w:tabs>
      <w:autoSpaceDE w:val="0"/>
      <w:jc w:val="center"/>
      <w:outlineLvl w:val="1"/>
    </w:pPr>
    <w:rPr>
      <w:rFonts w:ascii="Cambria" w:hAnsi="Cambria" w:cs="Angsana New"/>
      <w:b/>
      <w:bCs/>
      <w:i/>
      <w:iCs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4C66"/>
    <w:rPr>
      <w:rFonts w:ascii="Cambria" w:hAnsi="Cambria" w:cs="Times New Roman"/>
      <w:b/>
      <w:color w:val="000000"/>
      <w:kern w:val="32"/>
      <w:sz w:val="40"/>
      <w:lang w:eastAsia="th-TH" w:bidi="th-TH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4C66"/>
    <w:rPr>
      <w:rFonts w:ascii="Cambria" w:hAnsi="Cambria" w:cs="Times New Roman"/>
      <w:b/>
      <w:i/>
      <w:color w:val="000000"/>
      <w:sz w:val="35"/>
      <w:lang w:eastAsia="th-TH" w:bidi="th-TH"/>
    </w:rPr>
  </w:style>
  <w:style w:type="character" w:customStyle="1" w:styleId="WW8Num1z0">
    <w:name w:val="WW8Num1z0"/>
    <w:uiPriority w:val="99"/>
    <w:rsid w:val="004B141C"/>
    <w:rPr>
      <w:rFonts w:ascii="Symbol" w:hAnsi="Symbol"/>
    </w:rPr>
  </w:style>
  <w:style w:type="character" w:customStyle="1" w:styleId="WW8Num1z1">
    <w:name w:val="WW8Num1z1"/>
    <w:uiPriority w:val="99"/>
    <w:rsid w:val="004B141C"/>
    <w:rPr>
      <w:rFonts w:ascii="Courier New" w:hAnsi="Courier New"/>
    </w:rPr>
  </w:style>
  <w:style w:type="character" w:customStyle="1" w:styleId="WW8Num1z2">
    <w:name w:val="WW8Num1z2"/>
    <w:uiPriority w:val="99"/>
    <w:rsid w:val="004B141C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4B141C"/>
  </w:style>
  <w:style w:type="character" w:styleId="a3">
    <w:name w:val="Hyperlink"/>
    <w:basedOn w:val="a0"/>
    <w:uiPriority w:val="99"/>
    <w:rsid w:val="004B141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4B141C"/>
    <w:rPr>
      <w:rFonts w:cs="Times New Roman"/>
      <w:color w:val="800080"/>
      <w:u w:val="single"/>
    </w:rPr>
  </w:style>
  <w:style w:type="paragraph" w:customStyle="1" w:styleId="a5">
    <w:name w:val="Заголовок"/>
    <w:basedOn w:val="a"/>
    <w:next w:val="a6"/>
    <w:uiPriority w:val="99"/>
    <w:rsid w:val="004B141C"/>
    <w:pPr>
      <w:keepNext/>
      <w:spacing w:before="240" w:after="120"/>
    </w:pPr>
    <w:rPr>
      <w:rFonts w:ascii="Arial" w:hAnsi="Arial" w:cs="Tahoma"/>
    </w:rPr>
  </w:style>
  <w:style w:type="paragraph" w:styleId="a6">
    <w:name w:val="Body Text"/>
    <w:basedOn w:val="a"/>
    <w:link w:val="a7"/>
    <w:uiPriority w:val="99"/>
    <w:rsid w:val="004B141C"/>
    <w:pPr>
      <w:spacing w:after="120"/>
    </w:pPr>
    <w:rPr>
      <w:rFonts w:cs="Angsana New"/>
      <w:sz w:val="35"/>
      <w:szCs w:val="35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A4C66"/>
    <w:rPr>
      <w:rFonts w:cs="Times New Roman"/>
      <w:color w:val="000000"/>
      <w:sz w:val="35"/>
      <w:lang w:eastAsia="th-TH" w:bidi="th-TH"/>
    </w:rPr>
  </w:style>
  <w:style w:type="paragraph" w:styleId="a8">
    <w:name w:val="List"/>
    <w:basedOn w:val="a6"/>
    <w:uiPriority w:val="99"/>
    <w:rsid w:val="004B141C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4B14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uiPriority w:val="99"/>
    <w:rsid w:val="004B141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uiPriority w:val="99"/>
    <w:rsid w:val="004B141C"/>
    <w:rPr>
      <w:rFonts w:cs="Angsana New"/>
      <w:sz w:val="2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4C66"/>
    <w:rPr>
      <w:rFonts w:cs="Times New Roman"/>
      <w:color w:val="000000"/>
      <w:sz w:val="2"/>
      <w:lang w:eastAsia="th-TH" w:bidi="th-TH"/>
    </w:rPr>
  </w:style>
  <w:style w:type="paragraph" w:styleId="ab">
    <w:name w:val="Body Text Indent"/>
    <w:basedOn w:val="a"/>
    <w:link w:val="ac"/>
    <w:uiPriority w:val="99"/>
    <w:semiHidden/>
    <w:rsid w:val="000E4897"/>
    <w:pPr>
      <w:spacing w:after="120"/>
      <w:ind w:left="283"/>
    </w:pPr>
    <w:rPr>
      <w:sz w:val="35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0E4897"/>
    <w:rPr>
      <w:rFonts w:cs="Times New Roman"/>
      <w:color w:val="000000"/>
      <w:sz w:val="35"/>
      <w:lang w:eastAsia="th-TH" w:bidi="th-TH"/>
    </w:rPr>
  </w:style>
  <w:style w:type="paragraph" w:customStyle="1" w:styleId="Style1">
    <w:name w:val="Style1"/>
    <w:basedOn w:val="a"/>
    <w:uiPriority w:val="99"/>
    <w:rsid w:val="00BA71DD"/>
    <w:pPr>
      <w:widowControl w:val="0"/>
      <w:suppressAutoHyphens w:val="0"/>
      <w:autoSpaceDE w:val="0"/>
      <w:autoSpaceDN w:val="0"/>
      <w:adjustRightInd w:val="0"/>
    </w:pPr>
    <w:rPr>
      <w:color w:val="auto"/>
      <w:sz w:val="24"/>
      <w:szCs w:val="24"/>
      <w:lang w:eastAsia="ru-RU" w:bidi="ar-SA"/>
    </w:rPr>
  </w:style>
  <w:style w:type="character" w:customStyle="1" w:styleId="FontStyle11">
    <w:name w:val="Font Style11"/>
    <w:uiPriority w:val="99"/>
    <w:rsid w:val="00BA71DD"/>
    <w:rPr>
      <w:rFonts w:ascii="Times New Roman" w:hAnsi="Times New Roman"/>
      <w:b/>
      <w:sz w:val="18"/>
    </w:rPr>
  </w:style>
  <w:style w:type="character" w:styleId="ad">
    <w:name w:val="annotation reference"/>
    <w:basedOn w:val="a0"/>
    <w:uiPriority w:val="99"/>
    <w:semiHidden/>
    <w:rsid w:val="0048189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481893"/>
    <w:rPr>
      <w:sz w:val="25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481893"/>
    <w:rPr>
      <w:rFonts w:cs="Times New Roman"/>
      <w:color w:val="000000"/>
      <w:sz w:val="25"/>
      <w:lang w:eastAsia="th-TH" w:bidi="th-TH"/>
    </w:rPr>
  </w:style>
  <w:style w:type="paragraph" w:styleId="af0">
    <w:name w:val="annotation subject"/>
    <w:basedOn w:val="ae"/>
    <w:next w:val="ae"/>
    <w:link w:val="af1"/>
    <w:uiPriority w:val="99"/>
    <w:semiHidden/>
    <w:rsid w:val="00481893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481893"/>
    <w:rPr>
      <w:b/>
    </w:rPr>
  </w:style>
  <w:style w:type="table" w:styleId="af2">
    <w:name w:val="Table Grid"/>
    <w:basedOn w:val="a1"/>
    <w:uiPriority w:val="99"/>
    <w:rsid w:val="005A0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D630CE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pple-converted-space">
    <w:name w:val="apple-converted-space"/>
    <w:uiPriority w:val="99"/>
    <w:rsid w:val="00D630CE"/>
  </w:style>
  <w:style w:type="character" w:customStyle="1" w:styleId="wmi-callto">
    <w:name w:val="wmi-callto"/>
    <w:uiPriority w:val="99"/>
    <w:rsid w:val="00E33402"/>
  </w:style>
  <w:style w:type="paragraph" w:customStyle="1" w:styleId="14">
    <w:name w:val="Абзац списка1"/>
    <w:basedOn w:val="a"/>
    <w:uiPriority w:val="99"/>
    <w:rsid w:val="0089256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sstu.ru/b/emi-bfw-c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media.fulledu.ru/firms/covers/2018.04.21.01/thumbnail/100040000000000000026047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teacode.com/online/udc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zhulina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1043</Words>
  <Characters>5946</Characters>
  <Application>Microsoft Office Word</Application>
  <DocSecurity>0</DocSecurity>
  <Lines>49</Lines>
  <Paragraphs>13</Paragraphs>
  <ScaleCrop>false</ScaleCrop>
  <Company>дом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subject/>
  <dc:creator>Максим</dc:creator>
  <cp:keywords/>
  <dc:description/>
  <cp:lastModifiedBy>Admin</cp:lastModifiedBy>
  <cp:revision>9</cp:revision>
  <cp:lastPrinted>2019-10-09T11:27:00Z</cp:lastPrinted>
  <dcterms:created xsi:type="dcterms:W3CDTF">2021-12-22T21:00:00Z</dcterms:created>
  <dcterms:modified xsi:type="dcterms:W3CDTF">2022-10-12T14:04:00Z</dcterms:modified>
</cp:coreProperties>
</file>