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5A" w:rsidRPr="00463169" w:rsidRDefault="0030275A" w:rsidP="00243D94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30275A" w:rsidRPr="00463169" w:rsidRDefault="0030275A" w:rsidP="00243D94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30275A" w:rsidRPr="00463169" w:rsidRDefault="0030275A" w:rsidP="00243D94">
      <w:pPr>
        <w:spacing w:after="0" w:line="240" w:lineRule="auto"/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СГТУ имени Гагарина Ю.А.</w:t>
      </w:r>
    </w:p>
    <w:p w:rsidR="0030275A" w:rsidRPr="00463169" w:rsidRDefault="0030275A" w:rsidP="00243D94">
      <w:pPr>
        <w:spacing w:after="0" w:line="240" w:lineRule="auto"/>
        <w:jc w:val="center"/>
        <w:rPr>
          <w:rFonts w:ascii="Times New Roman" w:hAnsi="Times New Roman"/>
          <w:i/>
        </w:rPr>
      </w:pPr>
      <w:r w:rsidRPr="00463169">
        <w:rPr>
          <w:rFonts w:ascii="Times New Roman" w:hAnsi="Times New Roman"/>
        </w:rPr>
        <w:t xml:space="preserve">Энгельсский технологический институт (филиал) </w:t>
      </w:r>
      <w:r w:rsidRPr="00463169">
        <w:rPr>
          <w:rFonts w:ascii="Times New Roman" w:hAnsi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30275A" w:rsidRDefault="0030275A" w:rsidP="00243D94">
      <w:pPr>
        <w:spacing w:after="0" w:line="240" w:lineRule="auto"/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(ЭТИ (филиал) СГТУ имени Гагарина Ю.А.)</w:t>
      </w:r>
    </w:p>
    <w:p w:rsidR="0030275A" w:rsidRDefault="0030275A" w:rsidP="00C13C77">
      <w:pPr>
        <w:jc w:val="center"/>
        <w:rPr>
          <w:rFonts w:ascii="Times New Roman" w:hAnsi="Times New Roman"/>
        </w:rPr>
      </w:pPr>
    </w:p>
    <w:p w:rsidR="0030275A" w:rsidRPr="00463169" w:rsidRDefault="000B6DF5" w:rsidP="00C13C77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21.55pt;width:115.2pt;height:114.7pt;z-index:-1;visibility:visible;mso-wrap-distance-left:5pt;mso-wrap-distance-right:5pt;mso-position-horizontal-relative:margin">
            <v:imagedata r:id="rId8" o:title="" chromakey="#ebffff"/>
            <w10:wrap anchorx="margin"/>
          </v:shape>
        </w:pict>
      </w:r>
    </w:p>
    <w:p w:rsidR="0030275A" w:rsidRPr="00463169" w:rsidRDefault="0030275A" w:rsidP="00C54DD9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УТВЕРЖДАЮ</w:t>
      </w:r>
    </w:p>
    <w:p w:rsidR="0030275A" w:rsidRDefault="0030275A" w:rsidP="00C13C77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30275A" w:rsidSect="00B43FC6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30275A" w:rsidRPr="00463169" w:rsidRDefault="0030275A" w:rsidP="00C13C77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30275A" w:rsidRDefault="0030275A" w:rsidP="00C13C77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243D94">
        <w:rPr>
          <w:sz w:val="24"/>
          <w:szCs w:val="24"/>
        </w:rPr>
        <w:t>38.02.03</w:t>
      </w:r>
    </w:p>
    <w:p w:rsidR="0030275A" w:rsidRPr="00463169" w:rsidRDefault="0030275A" w:rsidP="00C13C77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 w:rsidRPr="00723019">
        <w:rPr>
          <w:sz w:val="24"/>
          <w:szCs w:val="24"/>
          <w:u w:val="single"/>
        </w:rPr>
        <w:t>10 от 25.06.</w:t>
      </w:r>
      <w:r>
        <w:rPr>
          <w:sz w:val="24"/>
          <w:szCs w:val="24"/>
          <w:u w:val="single"/>
        </w:rPr>
        <w:t>2021____</w:t>
      </w:r>
    </w:p>
    <w:p w:rsidR="0030275A" w:rsidRDefault="0030275A" w:rsidP="00C13C77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30275A" w:rsidRDefault="0030275A" w:rsidP="00C13C77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30275A" w:rsidRPr="00463169" w:rsidRDefault="0030275A" w:rsidP="00C13C77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Зам. директора по СПДО</w:t>
      </w:r>
    </w:p>
    <w:p w:rsidR="0030275A" w:rsidRDefault="0030275A" w:rsidP="00C13C77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30275A" w:rsidRPr="00463169" w:rsidRDefault="0030275A" w:rsidP="00C13C77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30275A" w:rsidRPr="007E60A5" w:rsidRDefault="0030275A" w:rsidP="00C13C77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7E60A5">
        <w:rPr>
          <w:sz w:val="24"/>
          <w:szCs w:val="24"/>
        </w:rPr>
        <w:t xml:space="preserve"> __________________Г.Д. Панов</w:t>
      </w:r>
    </w:p>
    <w:p w:rsidR="0030275A" w:rsidRPr="007E60A5" w:rsidRDefault="0030275A" w:rsidP="00C13C77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30275A" w:rsidRPr="00463169" w:rsidRDefault="0030275A" w:rsidP="00C13C77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30275A" w:rsidRDefault="0030275A" w:rsidP="00C13C77">
      <w:pPr>
        <w:pStyle w:val="a5"/>
        <w:shd w:val="clear" w:color="auto" w:fill="auto"/>
        <w:ind w:firstLine="0"/>
        <w:rPr>
          <w:sz w:val="24"/>
          <w:szCs w:val="24"/>
        </w:rPr>
        <w:sectPr w:rsidR="0030275A" w:rsidSect="00B43FC6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30275A" w:rsidRPr="00463169" w:rsidRDefault="009473E5" w:rsidP="006971C0">
      <w:pPr>
        <w:pStyle w:val="a5"/>
        <w:shd w:val="clear" w:color="auto" w:fill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bookmarkStart w:id="0" w:name="_GoBack"/>
      <w:bookmarkEnd w:id="0"/>
    </w:p>
    <w:p w:rsidR="0030275A" w:rsidRDefault="0030275A" w:rsidP="00C13C77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0275A" w:rsidRDefault="0030275A" w:rsidP="00C13C77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0275A" w:rsidRDefault="0030275A" w:rsidP="00C13C77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0275A" w:rsidRDefault="0030275A" w:rsidP="00C13C77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0275A" w:rsidRDefault="0030275A" w:rsidP="00C13C77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0275A" w:rsidRPr="00DE034E" w:rsidRDefault="0030275A" w:rsidP="00C13C77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1" w:name="bookmark1"/>
      <w:r w:rsidRPr="00DE034E">
        <w:rPr>
          <w:rFonts w:ascii="Times New Roman" w:hAnsi="Times New Roman"/>
          <w:b/>
          <w:color w:val="000000"/>
          <w:sz w:val="28"/>
          <w:szCs w:val="28"/>
        </w:rPr>
        <w:t>ФОНД ОЦЕНОЧНЫХ СРЕДСТВ</w:t>
      </w:r>
    </w:p>
    <w:p w:rsidR="0030275A" w:rsidRPr="000C5641" w:rsidRDefault="0030275A" w:rsidP="00C13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0C5641">
        <w:rPr>
          <w:rStyle w:val="FontStyle37"/>
          <w:b/>
          <w:sz w:val="28"/>
          <w:szCs w:val="28"/>
        </w:rPr>
        <w:t xml:space="preserve"> учебной </w:t>
      </w:r>
      <w:r w:rsidRPr="000C5641">
        <w:rPr>
          <w:rFonts w:ascii="Times New Roman" w:hAnsi="Times New Roman"/>
          <w:b/>
          <w:sz w:val="28"/>
          <w:szCs w:val="28"/>
        </w:rPr>
        <w:t>дисциплины</w:t>
      </w:r>
    </w:p>
    <w:p w:rsidR="0030275A" w:rsidRPr="007A5A8A" w:rsidRDefault="0030275A" w:rsidP="00C13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_________</w:t>
      </w:r>
      <w:r w:rsidRPr="000C5641">
        <w:rPr>
          <w:rStyle w:val="FontStyle37"/>
          <w:b/>
          <w:sz w:val="28"/>
          <w:szCs w:val="28"/>
        </w:rPr>
        <w:t>_</w:t>
      </w:r>
      <w:r>
        <w:rPr>
          <w:rStyle w:val="FontStyle37"/>
          <w:b/>
          <w:sz w:val="28"/>
          <w:szCs w:val="28"/>
          <w:u w:val="single"/>
        </w:rPr>
        <w:t>ПДП Производственная практика (преддипломная)</w:t>
      </w:r>
      <w:r>
        <w:rPr>
          <w:rStyle w:val="FontStyle37"/>
          <w:b/>
          <w:sz w:val="28"/>
          <w:szCs w:val="28"/>
        </w:rPr>
        <w:t>_________</w:t>
      </w:r>
    </w:p>
    <w:p w:rsidR="0030275A" w:rsidRPr="000C5641" w:rsidRDefault="0030275A" w:rsidP="00C13C77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30275A" w:rsidRPr="000C5641" w:rsidRDefault="0030275A" w:rsidP="00C13C77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C564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специальности</w:t>
      </w:r>
      <w:r w:rsidRPr="000C5641">
        <w:rPr>
          <w:rFonts w:ascii="Times New Roman" w:hAnsi="Times New Roman"/>
          <w:sz w:val="28"/>
          <w:szCs w:val="28"/>
        </w:rPr>
        <w:t>:</w:t>
      </w:r>
    </w:p>
    <w:p w:rsidR="0030275A" w:rsidRDefault="0030275A" w:rsidP="00C54DD9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38.02.03 Операционная деятельность в логистике</w:t>
      </w:r>
    </w:p>
    <w:p w:rsidR="0030275A" w:rsidRDefault="0030275A" w:rsidP="00C54DD9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30275A" w:rsidRDefault="0030275A" w:rsidP="00C54DD9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30275A" w:rsidRDefault="0030275A" w:rsidP="00C54DD9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30275A" w:rsidRDefault="0030275A" w:rsidP="00C54DD9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30275A" w:rsidRDefault="0030275A" w:rsidP="00C54DD9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30275A" w:rsidRDefault="0030275A" w:rsidP="00C54DD9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30275A" w:rsidRDefault="0030275A" w:rsidP="00C54DD9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30275A" w:rsidRDefault="0030275A" w:rsidP="00C54DD9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Энгельс 2021</w:t>
      </w:r>
    </w:p>
    <w:p w:rsidR="0030275A" w:rsidRDefault="0030275A" w:rsidP="00C13C77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30275A" w:rsidSect="00B43FC6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30275A" w:rsidRDefault="0030275A" w:rsidP="00C13C77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30275A" w:rsidRPr="002C5491" w:rsidRDefault="0030275A" w:rsidP="00C13C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30275A" w:rsidRPr="0068748A" w:rsidTr="00C07043">
        <w:trPr>
          <w:trHeight w:val="716"/>
        </w:trPr>
        <w:tc>
          <w:tcPr>
            <w:tcW w:w="4786" w:type="dxa"/>
          </w:tcPr>
          <w:p w:rsidR="0030275A" w:rsidRPr="002C5491" w:rsidRDefault="0030275A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0275A" w:rsidRPr="002C5491" w:rsidRDefault="0030275A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8748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</w:tc>
        <w:tc>
          <w:tcPr>
            <w:tcW w:w="5166" w:type="dxa"/>
          </w:tcPr>
          <w:p w:rsidR="0030275A" w:rsidRPr="002C5491" w:rsidRDefault="0030275A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0275A" w:rsidRPr="0068748A" w:rsidRDefault="0030275A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8748A">
              <w:rPr>
                <w:rFonts w:ascii="Times New Roman" w:hAnsi="Times New Roman"/>
                <w:b/>
                <w:bCs/>
                <w:sz w:val="28"/>
                <w:szCs w:val="28"/>
              </w:rPr>
              <w:t>РЕКОМЕНДОВАНО</w:t>
            </w:r>
          </w:p>
          <w:p w:rsidR="0030275A" w:rsidRPr="002C5491" w:rsidRDefault="0030275A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0275A" w:rsidRPr="0068748A" w:rsidTr="00C07043">
        <w:trPr>
          <w:trHeight w:val="1595"/>
        </w:trPr>
        <w:tc>
          <w:tcPr>
            <w:tcW w:w="4786" w:type="dxa"/>
          </w:tcPr>
          <w:p w:rsidR="0030275A" w:rsidRDefault="0030275A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68748A">
              <w:rPr>
                <w:rFonts w:ascii="Times New Roman" w:hAnsi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38</w:t>
            </w:r>
            <w:r w:rsidRPr="0068748A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.02.0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</w:t>
            </w:r>
          </w:p>
          <w:p w:rsidR="0030275A" w:rsidRPr="0068748A" w:rsidRDefault="0030275A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8748A">
              <w:rPr>
                <w:rFonts w:ascii="Times New Roman" w:hAnsi="Times New Roman"/>
                <w:bCs/>
                <w:sz w:val="28"/>
                <w:szCs w:val="28"/>
              </w:rPr>
              <w:t>Председатель ПЦМК</w:t>
            </w:r>
          </w:p>
          <w:p w:rsidR="0030275A" w:rsidRPr="0068748A" w:rsidRDefault="0030275A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748A">
              <w:rPr>
                <w:rFonts w:ascii="Times New Roman" w:hAnsi="Times New Roman"/>
                <w:bCs/>
                <w:sz w:val="28"/>
                <w:szCs w:val="28"/>
              </w:rPr>
              <w:t>_______________ /</w:t>
            </w:r>
            <w:r w:rsidRPr="0068748A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30275A" w:rsidRPr="00C54DD9" w:rsidRDefault="0030275A" w:rsidP="00C54DD9">
            <w:pPr>
              <w:spacing w:after="0" w:line="240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DD9">
              <w:rPr>
                <w:rFonts w:ascii="Times New Roman" w:hAnsi="Times New Roman"/>
                <w:sz w:val="20"/>
                <w:szCs w:val="20"/>
              </w:rPr>
              <w:t>Подпись                         Ф.И.О.</w:t>
            </w:r>
          </w:p>
          <w:p w:rsidR="0030275A" w:rsidRPr="0068748A" w:rsidRDefault="0030275A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8748A">
              <w:rPr>
                <w:rFonts w:ascii="Times New Roman" w:hAnsi="Times New Roman"/>
                <w:bCs/>
                <w:sz w:val="28"/>
                <w:szCs w:val="28"/>
              </w:rPr>
              <w:t>Протокол  № 10</w:t>
            </w:r>
          </w:p>
          <w:p w:rsidR="0030275A" w:rsidRPr="002C5491" w:rsidRDefault="0030275A" w:rsidP="00C13C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8748A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68748A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68748A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68748A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68748A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68748A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30275A" w:rsidRPr="002C5491" w:rsidRDefault="0030275A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8748A">
              <w:rPr>
                <w:rFonts w:ascii="Times New Roman" w:hAnsi="Times New Roman"/>
                <w:bCs/>
                <w:sz w:val="28"/>
                <w:szCs w:val="28"/>
              </w:rPr>
              <w:t>Методическим советом ОСПДО</w:t>
            </w:r>
          </w:p>
          <w:p w:rsidR="0030275A" w:rsidRPr="0068748A" w:rsidRDefault="0030275A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8748A">
              <w:rPr>
                <w:rFonts w:ascii="Times New Roman" w:hAnsi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30275A" w:rsidRPr="0068748A" w:rsidRDefault="0030275A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0275A" w:rsidRPr="0068748A" w:rsidRDefault="0030275A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0275A" w:rsidRPr="0068748A" w:rsidRDefault="0030275A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8748A">
              <w:rPr>
                <w:rFonts w:ascii="Times New Roman" w:hAnsi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8748A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  <w:p w:rsidR="0030275A" w:rsidRPr="0068748A" w:rsidRDefault="0030275A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8748A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68748A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68748A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68748A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68748A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68748A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30275A" w:rsidRPr="002C5491" w:rsidRDefault="0030275A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30275A" w:rsidRPr="002C5491" w:rsidRDefault="0030275A" w:rsidP="00C13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</w:p>
    <w:p w:rsidR="0030275A" w:rsidRPr="002C5491" w:rsidRDefault="0030275A" w:rsidP="00C13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 xml:space="preserve">ОРГАНИЗАЦИЯ - РАЗРАБОТЧИК: </w:t>
      </w:r>
    </w:p>
    <w:p w:rsidR="0030275A" w:rsidRPr="002C5491" w:rsidRDefault="0030275A" w:rsidP="00C13C77">
      <w:pPr>
        <w:jc w:val="both"/>
        <w:rPr>
          <w:rFonts w:ascii="Times New Roman" w:hAnsi="Times New Roman"/>
          <w:bCs/>
          <w:sz w:val="28"/>
          <w:szCs w:val="28"/>
        </w:rPr>
      </w:pPr>
      <w:r w:rsidRPr="002C5491">
        <w:rPr>
          <w:rFonts w:ascii="Times New Roman" w:hAnsi="Times New Roman"/>
          <w:bCs/>
          <w:sz w:val="28"/>
          <w:szCs w:val="28"/>
        </w:rPr>
        <w:t>Энгельсский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30275A" w:rsidRPr="002C5491" w:rsidRDefault="0030275A" w:rsidP="00C13C77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Ермакова М.Л.,</w:t>
      </w:r>
      <w:r w:rsidRPr="002C5491">
        <w:rPr>
          <w:rFonts w:ascii="Times New Roman" w:hAnsi="Times New Roman"/>
          <w:bCs/>
          <w:sz w:val="28"/>
          <w:szCs w:val="28"/>
        </w:rPr>
        <w:t xml:space="preserve"> преподаватель спецдисциплин ОСПДО</w:t>
      </w:r>
    </w:p>
    <w:p w:rsidR="0030275A" w:rsidRDefault="0030275A" w:rsidP="00C13C77"/>
    <w:p w:rsidR="0030275A" w:rsidRDefault="0030275A" w:rsidP="00C13C77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30275A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bookmarkEnd w:id="1"/>
    <w:p w:rsidR="0030275A" w:rsidRPr="002C4BDA" w:rsidRDefault="0030275A" w:rsidP="002C4BDA">
      <w:pPr>
        <w:pStyle w:val="aa"/>
        <w:spacing w:before="0" w:line="240" w:lineRule="auto"/>
        <w:rPr>
          <w:rFonts w:ascii="Times New Roman" w:hAnsi="Times New Roman"/>
          <w:color w:val="auto"/>
          <w:sz w:val="24"/>
          <w:szCs w:val="24"/>
        </w:rPr>
      </w:pPr>
      <w:r w:rsidRPr="002C4BDA">
        <w:rPr>
          <w:rFonts w:ascii="Times New Roman" w:hAnsi="Times New Roman"/>
          <w:color w:val="auto"/>
          <w:sz w:val="24"/>
          <w:szCs w:val="24"/>
        </w:rPr>
        <w:lastRenderedPageBreak/>
        <w:t xml:space="preserve">СОДЕРЖАНИЕ </w:t>
      </w:r>
    </w:p>
    <w:p w:rsidR="0030275A" w:rsidRPr="002C4BDA" w:rsidRDefault="0030275A" w:rsidP="002C4B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0275A" w:rsidRPr="00C54DD9" w:rsidRDefault="001F6478" w:rsidP="00C54DD9">
      <w:pPr>
        <w:spacing w:after="0" w:line="240" w:lineRule="auto"/>
        <w:jc w:val="both"/>
        <w:rPr>
          <w:rStyle w:val="ab"/>
          <w:rFonts w:ascii="Times New Roman" w:hAnsi="Times New Roman"/>
          <w:bCs/>
          <w:color w:val="auto"/>
          <w:sz w:val="24"/>
          <w:szCs w:val="24"/>
          <w:u w:val="none"/>
        </w:rPr>
      </w:pPr>
      <w:r w:rsidRPr="00C54DD9">
        <w:rPr>
          <w:rFonts w:ascii="Times New Roman" w:hAnsi="Times New Roman"/>
          <w:sz w:val="24"/>
          <w:szCs w:val="24"/>
        </w:rPr>
        <w:fldChar w:fldCharType="begin"/>
      </w:r>
      <w:r w:rsidR="0030275A" w:rsidRPr="00C54DD9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C54DD9">
        <w:rPr>
          <w:rFonts w:ascii="Times New Roman" w:hAnsi="Times New Roman"/>
          <w:sz w:val="24"/>
          <w:szCs w:val="24"/>
        </w:rPr>
        <w:fldChar w:fldCharType="separate"/>
      </w:r>
      <w:hyperlink r:id="rId10" w:anchor="_Toc67402400#_Toc67402400" w:history="1">
        <w:r w:rsidR="0030275A" w:rsidRPr="00C54DD9">
          <w:rPr>
            <w:rStyle w:val="ab"/>
            <w:rFonts w:ascii="Times New Roman" w:hAnsi="Times New Roman"/>
            <w:noProof/>
            <w:sz w:val="24"/>
            <w:szCs w:val="24"/>
          </w:rPr>
          <w:t xml:space="preserve">1 </w:t>
        </w:r>
        <w:r w:rsidR="0030275A" w:rsidRPr="00C54DD9">
          <w:rPr>
            <w:rStyle w:val="ab"/>
            <w:rFonts w:ascii="Times New Roman" w:hAnsi="Times New Roman"/>
            <w:bCs/>
            <w:color w:val="auto"/>
            <w:sz w:val="24"/>
            <w:szCs w:val="24"/>
          </w:rPr>
          <w:t xml:space="preserve"> Фонд оценочных средств для проведения промежуточной аттестации обучающихся по дисциплине. Показатели и критерии оценивания компетенций</w:t>
        </w:r>
      </w:hyperlink>
    </w:p>
    <w:p w:rsidR="0030275A" w:rsidRPr="00C54DD9" w:rsidRDefault="000B6DF5" w:rsidP="00C54DD9">
      <w:pPr>
        <w:pStyle w:val="11"/>
        <w:tabs>
          <w:tab w:val="right" w:leader="dot" w:pos="9345"/>
        </w:tabs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hyperlink r:id="rId11" w:anchor="_Toc67402400#_Toc67402400" w:history="1">
        <w:r w:rsidR="0030275A" w:rsidRPr="00C54DD9">
          <w:rPr>
            <w:rStyle w:val="ab"/>
            <w:rFonts w:ascii="Times New Roman" w:hAnsi="Times New Roman"/>
            <w:bCs/>
            <w:color w:val="000000"/>
            <w:sz w:val="24"/>
            <w:szCs w:val="24"/>
            <w:lang w:eastAsia="ru-RU"/>
          </w:rPr>
          <w:t xml:space="preserve">2. Итоговый контроль. </w:t>
        </w:r>
        <w:r w:rsidR="0030275A" w:rsidRPr="00C54DD9">
          <w:rPr>
            <w:rStyle w:val="ab"/>
            <w:rFonts w:ascii="Times New Roman" w:hAnsi="Times New Roman"/>
            <w:color w:val="000000"/>
            <w:sz w:val="24"/>
            <w:szCs w:val="24"/>
            <w:lang w:eastAsia="ru-RU"/>
          </w:rPr>
          <w:t xml:space="preserve">Проводится по окончанию изучения курса дисциплины ПДП Производственная практика (преддипломная) в форме дифференцированного зачета. </w:t>
        </w:r>
      </w:hyperlink>
    </w:p>
    <w:p w:rsidR="0030275A" w:rsidRPr="00C54DD9" w:rsidRDefault="001F6478" w:rsidP="002C4B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4DD9">
        <w:rPr>
          <w:rFonts w:ascii="Times New Roman" w:hAnsi="Times New Roman"/>
          <w:sz w:val="24"/>
          <w:szCs w:val="24"/>
        </w:rPr>
        <w:fldChar w:fldCharType="end"/>
      </w:r>
    </w:p>
    <w:p w:rsidR="0030275A" w:rsidRPr="00C54DD9" w:rsidRDefault="0030275A" w:rsidP="00C13C77">
      <w:pPr>
        <w:rPr>
          <w:rFonts w:ascii="Times New Roman" w:hAnsi="Times New Roman"/>
        </w:rPr>
      </w:pPr>
    </w:p>
    <w:p w:rsidR="0030275A" w:rsidRPr="00B43FC6" w:rsidRDefault="0030275A" w:rsidP="00C13C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275A" w:rsidRDefault="0030275A" w:rsidP="00C13C77"/>
    <w:p w:rsidR="0030275A" w:rsidRDefault="0030275A" w:rsidP="00C13C77">
      <w:pPr>
        <w:sectPr w:rsidR="0030275A"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0275A" w:rsidRDefault="0030275A" w:rsidP="00FD4F81">
      <w:pPr>
        <w:tabs>
          <w:tab w:val="num" w:pos="0"/>
        </w:tabs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30275A" w:rsidRPr="007B6282" w:rsidRDefault="0030275A" w:rsidP="00FD4F81">
      <w:pPr>
        <w:tabs>
          <w:tab w:val="num" w:pos="0"/>
        </w:tabs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30275A" w:rsidRPr="00FD4F81" w:rsidRDefault="0030275A" w:rsidP="00FD4F81">
      <w:pPr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pacing w:val="-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сн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pacing w:val="-2"/>
          <w:sz w:val="24"/>
          <w:szCs w:val="24"/>
        </w:rPr>
        <w:t>в</w:t>
      </w:r>
      <w:r w:rsidRPr="00FD4F81">
        <w:rPr>
          <w:rFonts w:ascii="Times New Roman" w:hAnsi="Times New Roman"/>
          <w:sz w:val="24"/>
          <w:szCs w:val="24"/>
        </w:rPr>
        <w:t>ны</w:t>
      </w:r>
      <w:r w:rsidRPr="00FD4F81">
        <w:rPr>
          <w:rFonts w:ascii="Times New Roman" w:hAnsi="Times New Roman"/>
          <w:spacing w:val="-1"/>
          <w:sz w:val="24"/>
          <w:szCs w:val="24"/>
        </w:rPr>
        <w:t>м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150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цел</w:t>
      </w:r>
      <w:r w:rsidRPr="00FD4F81">
        <w:rPr>
          <w:rFonts w:ascii="Times New Roman" w:hAnsi="Times New Roman"/>
          <w:spacing w:val="-1"/>
          <w:sz w:val="24"/>
          <w:szCs w:val="24"/>
        </w:rPr>
        <w:t>я</w:t>
      </w:r>
      <w:r w:rsidRPr="00FD4F81">
        <w:rPr>
          <w:rFonts w:ascii="Times New Roman" w:hAnsi="Times New Roman"/>
          <w:spacing w:val="-3"/>
          <w:sz w:val="24"/>
          <w:szCs w:val="24"/>
        </w:rPr>
        <w:t>м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150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151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зад</w:t>
      </w:r>
      <w:r w:rsidRPr="00FD4F81">
        <w:rPr>
          <w:rFonts w:ascii="Times New Roman" w:hAnsi="Times New Roman"/>
          <w:spacing w:val="-1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ча</w:t>
      </w:r>
      <w:r w:rsidRPr="00FD4F81">
        <w:rPr>
          <w:rFonts w:ascii="Times New Roman" w:hAnsi="Times New Roman"/>
          <w:spacing w:val="-2"/>
          <w:sz w:val="24"/>
          <w:szCs w:val="24"/>
        </w:rPr>
        <w:t>м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156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является</w:t>
      </w:r>
      <w:r w:rsidRPr="00FD4F81">
        <w:rPr>
          <w:rFonts w:ascii="Times New Roman" w:hAnsi="Times New Roman"/>
          <w:spacing w:val="150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1"/>
          <w:sz w:val="24"/>
          <w:szCs w:val="24"/>
        </w:rPr>
        <w:t>ф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1"/>
          <w:sz w:val="24"/>
          <w:szCs w:val="24"/>
        </w:rPr>
        <w:t>р</w:t>
      </w:r>
      <w:r w:rsidRPr="00FD4F81">
        <w:rPr>
          <w:rFonts w:ascii="Times New Roman" w:hAnsi="Times New Roman"/>
          <w:spacing w:val="-2"/>
          <w:sz w:val="24"/>
          <w:szCs w:val="24"/>
        </w:rPr>
        <w:t>м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ов</w:t>
      </w:r>
      <w:r w:rsidRPr="00FD4F81">
        <w:rPr>
          <w:rFonts w:ascii="Times New Roman" w:hAnsi="Times New Roman"/>
          <w:spacing w:val="-1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ние</w:t>
      </w:r>
      <w:r w:rsidRPr="00FD4F81">
        <w:rPr>
          <w:rFonts w:ascii="Times New Roman" w:hAnsi="Times New Roman"/>
          <w:spacing w:val="150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1"/>
          <w:sz w:val="24"/>
          <w:szCs w:val="24"/>
        </w:rPr>
        <w:t>с</w:t>
      </w:r>
      <w:r w:rsidRPr="00FD4F81">
        <w:rPr>
          <w:rFonts w:ascii="Times New Roman" w:hAnsi="Times New Roman"/>
          <w:sz w:val="24"/>
          <w:szCs w:val="24"/>
        </w:rPr>
        <w:t>исте</w:t>
      </w:r>
      <w:r w:rsidRPr="00FD4F81">
        <w:rPr>
          <w:rFonts w:ascii="Times New Roman" w:hAnsi="Times New Roman"/>
          <w:spacing w:val="-2"/>
          <w:sz w:val="24"/>
          <w:szCs w:val="24"/>
        </w:rPr>
        <w:t>м</w:t>
      </w:r>
      <w:r w:rsidRPr="00FD4F81">
        <w:rPr>
          <w:rFonts w:ascii="Times New Roman" w:hAnsi="Times New Roman"/>
          <w:sz w:val="24"/>
          <w:szCs w:val="24"/>
        </w:rPr>
        <w:t>ы п</w:t>
      </w:r>
      <w:r w:rsidRPr="00FD4F81">
        <w:rPr>
          <w:rFonts w:ascii="Times New Roman" w:hAnsi="Times New Roman"/>
          <w:spacing w:val="1"/>
          <w:sz w:val="24"/>
          <w:szCs w:val="24"/>
        </w:rPr>
        <w:t>р</w:t>
      </w:r>
      <w:r w:rsidRPr="00FD4F81">
        <w:rPr>
          <w:rFonts w:ascii="Times New Roman" w:hAnsi="Times New Roman"/>
          <w:spacing w:val="-1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кт</w:t>
      </w:r>
      <w:r w:rsidRPr="00FD4F81">
        <w:rPr>
          <w:rFonts w:ascii="Times New Roman" w:hAnsi="Times New Roman"/>
          <w:spacing w:val="-2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чес</w:t>
      </w:r>
      <w:r w:rsidRPr="00FD4F81">
        <w:rPr>
          <w:rFonts w:ascii="Times New Roman" w:hAnsi="Times New Roman"/>
          <w:spacing w:val="-1"/>
          <w:sz w:val="24"/>
          <w:szCs w:val="24"/>
        </w:rPr>
        <w:t>к</w:t>
      </w:r>
      <w:r w:rsidRPr="00FD4F81">
        <w:rPr>
          <w:rFonts w:ascii="Times New Roman" w:hAnsi="Times New Roman"/>
          <w:spacing w:val="-2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х</w:t>
      </w:r>
      <w:r w:rsidRPr="00FD4F8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знан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й,</w:t>
      </w:r>
      <w:r w:rsidRPr="00FD4F8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спос</w:t>
      </w:r>
      <w:r w:rsidRPr="00FD4F81">
        <w:rPr>
          <w:rFonts w:ascii="Times New Roman" w:hAnsi="Times New Roman"/>
          <w:spacing w:val="-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бств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pacing w:val="-1"/>
          <w:sz w:val="24"/>
          <w:szCs w:val="24"/>
        </w:rPr>
        <w:t>ю</w:t>
      </w:r>
      <w:r w:rsidRPr="00FD4F81">
        <w:rPr>
          <w:rFonts w:ascii="Times New Roman" w:hAnsi="Times New Roman"/>
          <w:sz w:val="24"/>
          <w:szCs w:val="24"/>
        </w:rPr>
        <w:t>щих</w:t>
      </w:r>
      <w:r w:rsidRPr="00FD4F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зак</w:t>
      </w:r>
      <w:r w:rsidRPr="00FD4F81">
        <w:rPr>
          <w:rFonts w:ascii="Times New Roman" w:hAnsi="Times New Roman"/>
          <w:spacing w:val="1"/>
          <w:sz w:val="24"/>
          <w:szCs w:val="24"/>
        </w:rPr>
        <w:t>р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пле</w:t>
      </w:r>
      <w:r w:rsidRPr="00FD4F81">
        <w:rPr>
          <w:rFonts w:ascii="Times New Roman" w:hAnsi="Times New Roman"/>
          <w:spacing w:val="-2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ию</w:t>
      </w:r>
      <w:r w:rsidRPr="00FD4F8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мат</w:t>
      </w:r>
      <w:r w:rsidRPr="00FD4F81">
        <w:rPr>
          <w:rFonts w:ascii="Times New Roman" w:hAnsi="Times New Roman"/>
          <w:spacing w:val="-1"/>
          <w:sz w:val="24"/>
          <w:szCs w:val="24"/>
        </w:rPr>
        <w:t>ер</w:t>
      </w:r>
      <w:r w:rsidRPr="00FD4F81">
        <w:rPr>
          <w:rFonts w:ascii="Times New Roman" w:hAnsi="Times New Roman"/>
          <w:sz w:val="24"/>
          <w:szCs w:val="24"/>
        </w:rPr>
        <w:t>иала,</w:t>
      </w:r>
      <w:r w:rsidRPr="00FD4F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ол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ченн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pacing w:val="-1"/>
          <w:sz w:val="24"/>
          <w:szCs w:val="24"/>
        </w:rPr>
        <w:t>г</w:t>
      </w:r>
      <w:r w:rsidRPr="00FD4F81">
        <w:rPr>
          <w:rFonts w:ascii="Times New Roman" w:hAnsi="Times New Roman"/>
          <w:sz w:val="24"/>
          <w:szCs w:val="24"/>
        </w:rPr>
        <w:t>о в</w:t>
      </w:r>
      <w:r w:rsidRPr="00FD4F81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хо</w:t>
      </w:r>
      <w:r w:rsidRPr="00FD4F81">
        <w:rPr>
          <w:rFonts w:ascii="Times New Roman" w:hAnsi="Times New Roman"/>
          <w:spacing w:val="-1"/>
          <w:sz w:val="24"/>
          <w:szCs w:val="24"/>
        </w:rPr>
        <w:t>д</w:t>
      </w:r>
      <w:r w:rsidRPr="00FD4F81">
        <w:rPr>
          <w:rFonts w:ascii="Times New Roman" w:hAnsi="Times New Roman"/>
          <w:sz w:val="24"/>
          <w:szCs w:val="24"/>
        </w:rPr>
        <w:t>е</w:t>
      </w:r>
      <w:r w:rsidRPr="00FD4F81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з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чения</w:t>
      </w:r>
      <w:r w:rsidRPr="00FD4F81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т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-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ети</w:t>
      </w:r>
      <w:r w:rsidRPr="00FD4F81">
        <w:rPr>
          <w:rFonts w:ascii="Times New Roman" w:hAnsi="Times New Roman"/>
          <w:spacing w:val="-1"/>
          <w:sz w:val="24"/>
          <w:szCs w:val="24"/>
        </w:rPr>
        <w:t>ч</w:t>
      </w:r>
      <w:r w:rsidRPr="00FD4F81">
        <w:rPr>
          <w:rFonts w:ascii="Times New Roman" w:hAnsi="Times New Roman"/>
          <w:sz w:val="24"/>
          <w:szCs w:val="24"/>
        </w:rPr>
        <w:t>ес</w:t>
      </w:r>
      <w:r w:rsidRPr="00FD4F81">
        <w:rPr>
          <w:rFonts w:ascii="Times New Roman" w:hAnsi="Times New Roman"/>
          <w:spacing w:val="-1"/>
          <w:sz w:val="24"/>
          <w:szCs w:val="24"/>
        </w:rPr>
        <w:t>к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-2"/>
          <w:sz w:val="24"/>
          <w:szCs w:val="24"/>
        </w:rPr>
        <w:t>г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к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рс</w:t>
      </w:r>
      <w:r w:rsidRPr="00FD4F81">
        <w:rPr>
          <w:rFonts w:ascii="Times New Roman" w:hAnsi="Times New Roman"/>
          <w:spacing w:val="-1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,</w:t>
      </w:r>
      <w:r w:rsidRPr="00FD4F81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пр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обрес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мения</w:t>
      </w:r>
      <w:r w:rsidRPr="00FD4F81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всем</w:t>
      </w:r>
      <w:r w:rsidRPr="00FD4F81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в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дам проф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сс</w:t>
      </w:r>
      <w:r w:rsidRPr="00FD4F81">
        <w:rPr>
          <w:rFonts w:ascii="Times New Roman" w:hAnsi="Times New Roman"/>
          <w:spacing w:val="-1"/>
          <w:sz w:val="24"/>
          <w:szCs w:val="24"/>
        </w:rPr>
        <w:t>ио</w:t>
      </w:r>
      <w:r w:rsidRPr="00FD4F81">
        <w:rPr>
          <w:rFonts w:ascii="Times New Roman" w:hAnsi="Times New Roman"/>
          <w:sz w:val="24"/>
          <w:szCs w:val="24"/>
        </w:rPr>
        <w:t>нал</w:t>
      </w:r>
      <w:r w:rsidRPr="00FD4F81">
        <w:rPr>
          <w:rFonts w:ascii="Times New Roman" w:hAnsi="Times New Roman"/>
          <w:spacing w:val="-2"/>
          <w:sz w:val="24"/>
          <w:szCs w:val="24"/>
        </w:rPr>
        <w:t>ь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ой</w:t>
      </w:r>
      <w:r w:rsidRPr="00FD4F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деятел</w:t>
      </w:r>
      <w:r w:rsidRPr="00FD4F81">
        <w:rPr>
          <w:rFonts w:ascii="Times New Roman" w:hAnsi="Times New Roman"/>
          <w:spacing w:val="-4"/>
          <w:sz w:val="24"/>
          <w:szCs w:val="24"/>
        </w:rPr>
        <w:t>ь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с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и.</w:t>
      </w:r>
    </w:p>
    <w:p w:rsidR="0030275A" w:rsidRPr="00FD4F81" w:rsidRDefault="0030275A" w:rsidP="00FD4F81">
      <w:pPr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pacing w:val="-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реддип</w:t>
      </w:r>
      <w:r w:rsidRPr="00FD4F81">
        <w:rPr>
          <w:rFonts w:ascii="Times New Roman" w:hAnsi="Times New Roman"/>
          <w:spacing w:val="-1"/>
          <w:sz w:val="24"/>
          <w:szCs w:val="24"/>
        </w:rPr>
        <w:t>ло</w:t>
      </w:r>
      <w:r w:rsidRPr="00FD4F81">
        <w:rPr>
          <w:rFonts w:ascii="Times New Roman" w:hAnsi="Times New Roman"/>
          <w:sz w:val="24"/>
          <w:szCs w:val="24"/>
        </w:rPr>
        <w:t>мн</w:t>
      </w:r>
      <w:r w:rsidRPr="00FD4F81">
        <w:rPr>
          <w:rFonts w:ascii="Times New Roman" w:hAnsi="Times New Roman"/>
          <w:spacing w:val="-1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я</w:t>
      </w:r>
      <w:r w:rsidRPr="00FD4F81">
        <w:rPr>
          <w:rFonts w:ascii="Times New Roman" w:hAnsi="Times New Roman"/>
          <w:spacing w:val="171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п</w:t>
      </w:r>
      <w:r w:rsidRPr="00FD4F81">
        <w:rPr>
          <w:rFonts w:ascii="Times New Roman" w:hAnsi="Times New Roman"/>
          <w:spacing w:val="-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акти</w:t>
      </w:r>
      <w:r w:rsidRPr="00FD4F81">
        <w:rPr>
          <w:rFonts w:ascii="Times New Roman" w:hAnsi="Times New Roman"/>
          <w:spacing w:val="-1"/>
          <w:sz w:val="24"/>
          <w:szCs w:val="24"/>
        </w:rPr>
        <w:t>к</w:t>
      </w:r>
      <w:r w:rsidRPr="00FD4F81">
        <w:rPr>
          <w:rFonts w:ascii="Times New Roman" w:hAnsi="Times New Roman"/>
          <w:sz w:val="24"/>
          <w:szCs w:val="24"/>
        </w:rPr>
        <w:t>а</w:t>
      </w:r>
      <w:r w:rsidRPr="00FD4F81">
        <w:rPr>
          <w:rFonts w:ascii="Times New Roman" w:hAnsi="Times New Roman"/>
          <w:spacing w:val="171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являет</w:t>
      </w:r>
      <w:r w:rsidRPr="00FD4F81">
        <w:rPr>
          <w:rFonts w:ascii="Times New Roman" w:hAnsi="Times New Roman"/>
          <w:spacing w:val="-2"/>
          <w:sz w:val="24"/>
          <w:szCs w:val="24"/>
        </w:rPr>
        <w:t>с</w:t>
      </w:r>
      <w:r w:rsidRPr="00FD4F81">
        <w:rPr>
          <w:rFonts w:ascii="Times New Roman" w:hAnsi="Times New Roman"/>
          <w:sz w:val="24"/>
          <w:szCs w:val="24"/>
        </w:rPr>
        <w:t>я</w:t>
      </w:r>
      <w:r w:rsidRPr="00FD4F81">
        <w:rPr>
          <w:rFonts w:ascii="Times New Roman" w:hAnsi="Times New Roman"/>
          <w:spacing w:val="172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1"/>
          <w:sz w:val="24"/>
          <w:szCs w:val="24"/>
        </w:rPr>
        <w:t>ч</w:t>
      </w:r>
      <w:r w:rsidRPr="00FD4F81">
        <w:rPr>
          <w:rFonts w:ascii="Times New Roman" w:hAnsi="Times New Roman"/>
          <w:sz w:val="24"/>
          <w:szCs w:val="24"/>
        </w:rPr>
        <w:t>аст</w:t>
      </w:r>
      <w:r w:rsidRPr="00FD4F81">
        <w:rPr>
          <w:rFonts w:ascii="Times New Roman" w:hAnsi="Times New Roman"/>
          <w:spacing w:val="-1"/>
          <w:sz w:val="24"/>
          <w:szCs w:val="24"/>
        </w:rPr>
        <w:t>ь</w:t>
      </w:r>
      <w:r w:rsidRPr="00FD4F81">
        <w:rPr>
          <w:rFonts w:ascii="Times New Roman" w:hAnsi="Times New Roman"/>
          <w:sz w:val="24"/>
          <w:szCs w:val="24"/>
        </w:rPr>
        <w:t>ю</w:t>
      </w:r>
      <w:r w:rsidRPr="00FD4F81">
        <w:rPr>
          <w:rFonts w:ascii="Times New Roman" w:hAnsi="Times New Roman"/>
          <w:spacing w:val="170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че</w:t>
      </w:r>
      <w:r w:rsidRPr="00FD4F81">
        <w:rPr>
          <w:rFonts w:ascii="Times New Roman" w:hAnsi="Times New Roman"/>
          <w:spacing w:val="1"/>
          <w:sz w:val="24"/>
          <w:szCs w:val="24"/>
        </w:rPr>
        <w:t>б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pacing w:val="-1"/>
          <w:sz w:val="24"/>
          <w:szCs w:val="24"/>
        </w:rPr>
        <w:t>г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172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роце</w:t>
      </w:r>
      <w:r w:rsidRPr="00FD4F81">
        <w:rPr>
          <w:rFonts w:ascii="Times New Roman" w:hAnsi="Times New Roman"/>
          <w:spacing w:val="-2"/>
          <w:sz w:val="24"/>
          <w:szCs w:val="24"/>
        </w:rPr>
        <w:t>с</w:t>
      </w:r>
      <w:r w:rsidRPr="00FD4F81">
        <w:rPr>
          <w:rFonts w:ascii="Times New Roman" w:hAnsi="Times New Roman"/>
          <w:sz w:val="24"/>
          <w:szCs w:val="24"/>
        </w:rPr>
        <w:t>са</w:t>
      </w:r>
      <w:r w:rsidRPr="00FD4F81">
        <w:rPr>
          <w:rFonts w:ascii="Times New Roman" w:hAnsi="Times New Roman"/>
          <w:spacing w:val="172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и направ</w:t>
      </w:r>
      <w:r w:rsidRPr="00FD4F81">
        <w:rPr>
          <w:rFonts w:ascii="Times New Roman" w:hAnsi="Times New Roman"/>
          <w:spacing w:val="-1"/>
          <w:sz w:val="24"/>
          <w:szCs w:val="24"/>
        </w:rPr>
        <w:t>л</w:t>
      </w:r>
      <w:r w:rsidRPr="00FD4F81">
        <w:rPr>
          <w:rFonts w:ascii="Times New Roman" w:hAnsi="Times New Roman"/>
          <w:spacing w:val="-2"/>
          <w:sz w:val="24"/>
          <w:szCs w:val="24"/>
        </w:rPr>
        <w:t>е</w:t>
      </w:r>
      <w:r w:rsidRPr="00FD4F81">
        <w:rPr>
          <w:rFonts w:ascii="Times New Roman" w:hAnsi="Times New Roman"/>
          <w:spacing w:val="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а на</w:t>
      </w:r>
      <w:r w:rsidRPr="00FD4F81">
        <w:rPr>
          <w:rFonts w:ascii="Times New Roman" w:hAnsi="Times New Roman"/>
          <w:spacing w:val="124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2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г</w:t>
      </w:r>
      <w:r w:rsidRPr="00FD4F81">
        <w:rPr>
          <w:rFonts w:ascii="Times New Roman" w:hAnsi="Times New Roman"/>
          <w:spacing w:val="-1"/>
          <w:sz w:val="24"/>
          <w:szCs w:val="24"/>
        </w:rPr>
        <w:t>л</w:t>
      </w:r>
      <w:r w:rsidRPr="00FD4F81">
        <w:rPr>
          <w:rFonts w:ascii="Times New Roman" w:hAnsi="Times New Roman"/>
          <w:spacing w:val="-4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блен</w:t>
      </w:r>
      <w:r w:rsidRPr="00FD4F81">
        <w:rPr>
          <w:rFonts w:ascii="Times New Roman" w:hAnsi="Times New Roman"/>
          <w:spacing w:val="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е</w:t>
      </w:r>
      <w:r w:rsidRPr="00FD4F81">
        <w:rPr>
          <w:rFonts w:ascii="Times New Roman" w:hAnsi="Times New Roman"/>
          <w:spacing w:val="124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1"/>
          <w:sz w:val="24"/>
          <w:szCs w:val="24"/>
        </w:rPr>
        <w:t>п</w:t>
      </w:r>
      <w:r w:rsidRPr="00FD4F81">
        <w:rPr>
          <w:rFonts w:ascii="Times New Roman" w:hAnsi="Times New Roman"/>
          <w:spacing w:val="-2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р</w:t>
      </w:r>
      <w:r w:rsidRPr="00FD4F81">
        <w:rPr>
          <w:rFonts w:ascii="Times New Roman" w:hAnsi="Times New Roman"/>
          <w:spacing w:val="-2"/>
          <w:sz w:val="24"/>
          <w:szCs w:val="24"/>
        </w:rPr>
        <w:t>в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4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чал</w:t>
      </w:r>
      <w:r w:rsidRPr="00FD4F81">
        <w:rPr>
          <w:rFonts w:ascii="Times New Roman" w:hAnsi="Times New Roman"/>
          <w:spacing w:val="-1"/>
          <w:sz w:val="24"/>
          <w:szCs w:val="24"/>
        </w:rPr>
        <w:t>ь</w:t>
      </w:r>
      <w:r w:rsidRPr="00FD4F81">
        <w:rPr>
          <w:rFonts w:ascii="Times New Roman" w:hAnsi="Times New Roman"/>
          <w:sz w:val="24"/>
          <w:szCs w:val="24"/>
        </w:rPr>
        <w:t>но</w:t>
      </w:r>
      <w:r w:rsidRPr="00FD4F81">
        <w:rPr>
          <w:rFonts w:ascii="Times New Roman" w:hAnsi="Times New Roman"/>
          <w:spacing w:val="-1"/>
          <w:sz w:val="24"/>
          <w:szCs w:val="24"/>
        </w:rPr>
        <w:t>г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121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р</w:t>
      </w:r>
      <w:r w:rsidRPr="00FD4F81">
        <w:rPr>
          <w:rFonts w:ascii="Times New Roman" w:hAnsi="Times New Roman"/>
          <w:spacing w:val="-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фес</w:t>
      </w:r>
      <w:r w:rsidRPr="00FD4F81">
        <w:rPr>
          <w:rFonts w:ascii="Times New Roman" w:hAnsi="Times New Roman"/>
          <w:spacing w:val="-2"/>
          <w:sz w:val="24"/>
          <w:szCs w:val="24"/>
        </w:rPr>
        <w:t>с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онал</w:t>
      </w:r>
      <w:r w:rsidRPr="00FD4F81">
        <w:rPr>
          <w:rFonts w:ascii="Times New Roman" w:hAnsi="Times New Roman"/>
          <w:spacing w:val="-3"/>
          <w:sz w:val="24"/>
          <w:szCs w:val="24"/>
        </w:rPr>
        <w:t>ь</w:t>
      </w:r>
      <w:r w:rsidRPr="00FD4F81">
        <w:rPr>
          <w:rFonts w:ascii="Times New Roman" w:hAnsi="Times New Roman"/>
          <w:sz w:val="24"/>
          <w:szCs w:val="24"/>
        </w:rPr>
        <w:t>но</w:t>
      </w:r>
      <w:r w:rsidRPr="00FD4F81">
        <w:rPr>
          <w:rFonts w:ascii="Times New Roman" w:hAnsi="Times New Roman"/>
          <w:spacing w:val="-1"/>
          <w:sz w:val="24"/>
          <w:szCs w:val="24"/>
        </w:rPr>
        <w:t>г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122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pacing w:val="-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ыта, разви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ие</w:t>
      </w:r>
      <w:r w:rsidRPr="00FD4F8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общ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х</w:t>
      </w:r>
      <w:r w:rsidRPr="00FD4F8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рофес</w:t>
      </w:r>
      <w:r w:rsidRPr="00FD4F81">
        <w:rPr>
          <w:rFonts w:ascii="Times New Roman" w:hAnsi="Times New Roman"/>
          <w:spacing w:val="-2"/>
          <w:sz w:val="24"/>
          <w:szCs w:val="24"/>
        </w:rPr>
        <w:t>с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ональ</w:t>
      </w:r>
      <w:r w:rsidRPr="00FD4F81">
        <w:rPr>
          <w:rFonts w:ascii="Times New Roman" w:hAnsi="Times New Roman"/>
          <w:spacing w:val="-2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ы</w:t>
      </w:r>
      <w:r w:rsidRPr="00FD4F81">
        <w:rPr>
          <w:rFonts w:ascii="Times New Roman" w:hAnsi="Times New Roman"/>
          <w:sz w:val="24"/>
          <w:szCs w:val="24"/>
        </w:rPr>
        <w:t>х</w:t>
      </w:r>
      <w:r w:rsidRPr="00FD4F8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1"/>
          <w:sz w:val="24"/>
          <w:szCs w:val="24"/>
        </w:rPr>
        <w:t>к</w:t>
      </w:r>
      <w:r w:rsidRPr="00FD4F81">
        <w:rPr>
          <w:rFonts w:ascii="Times New Roman" w:hAnsi="Times New Roman"/>
          <w:sz w:val="24"/>
          <w:szCs w:val="24"/>
        </w:rPr>
        <w:t>ом</w:t>
      </w:r>
      <w:r w:rsidRPr="00FD4F81">
        <w:rPr>
          <w:rFonts w:ascii="Times New Roman" w:hAnsi="Times New Roman"/>
          <w:spacing w:val="-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ете</w:t>
      </w:r>
      <w:r w:rsidRPr="00FD4F81">
        <w:rPr>
          <w:rFonts w:ascii="Times New Roman" w:hAnsi="Times New Roman"/>
          <w:spacing w:val="-1"/>
          <w:sz w:val="24"/>
          <w:szCs w:val="24"/>
        </w:rPr>
        <w:t>нц</w:t>
      </w:r>
      <w:r w:rsidRPr="00FD4F81">
        <w:rPr>
          <w:rFonts w:ascii="Times New Roman" w:hAnsi="Times New Roman"/>
          <w:sz w:val="24"/>
          <w:szCs w:val="24"/>
        </w:rPr>
        <w:t>ий,</w:t>
      </w:r>
      <w:r w:rsidRPr="00FD4F81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р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в</w:t>
      </w:r>
      <w:r w:rsidRPr="00FD4F81">
        <w:rPr>
          <w:rFonts w:ascii="Times New Roman" w:hAnsi="Times New Roman"/>
          <w:spacing w:val="-2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рку</w:t>
      </w:r>
      <w:r w:rsidRPr="00FD4F8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его</w:t>
      </w:r>
      <w:r w:rsidRPr="00FD4F8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1"/>
          <w:sz w:val="24"/>
          <w:szCs w:val="24"/>
        </w:rPr>
        <w:t>г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ов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ос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 к</w:t>
      </w:r>
      <w:r w:rsidRPr="00FD4F81">
        <w:rPr>
          <w:rFonts w:ascii="Times New Roman" w:hAnsi="Times New Roman"/>
          <w:spacing w:val="158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са</w:t>
      </w:r>
      <w:r w:rsidRPr="00FD4F81">
        <w:rPr>
          <w:rFonts w:ascii="Times New Roman" w:hAnsi="Times New Roman"/>
          <w:spacing w:val="-2"/>
          <w:sz w:val="24"/>
          <w:szCs w:val="24"/>
        </w:rPr>
        <w:t>м</w:t>
      </w:r>
      <w:r w:rsidRPr="00FD4F81">
        <w:rPr>
          <w:rFonts w:ascii="Times New Roman" w:hAnsi="Times New Roman"/>
          <w:sz w:val="24"/>
          <w:szCs w:val="24"/>
        </w:rPr>
        <w:t>ос</w:t>
      </w:r>
      <w:r w:rsidRPr="00FD4F81">
        <w:rPr>
          <w:rFonts w:ascii="Times New Roman" w:hAnsi="Times New Roman"/>
          <w:spacing w:val="-1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оятел</w:t>
      </w:r>
      <w:r w:rsidRPr="00FD4F81">
        <w:rPr>
          <w:rFonts w:ascii="Times New Roman" w:hAnsi="Times New Roman"/>
          <w:spacing w:val="-1"/>
          <w:sz w:val="24"/>
          <w:szCs w:val="24"/>
        </w:rPr>
        <w:t>ьн</w:t>
      </w:r>
      <w:r w:rsidRPr="00FD4F81">
        <w:rPr>
          <w:rFonts w:ascii="Times New Roman" w:hAnsi="Times New Roman"/>
          <w:spacing w:val="-2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й</w:t>
      </w:r>
      <w:r w:rsidRPr="00FD4F81">
        <w:rPr>
          <w:rFonts w:ascii="Times New Roman" w:hAnsi="Times New Roman"/>
          <w:spacing w:val="156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тр</w:t>
      </w:r>
      <w:r w:rsidRPr="00FD4F81">
        <w:rPr>
          <w:rFonts w:ascii="Times New Roman" w:hAnsi="Times New Roman"/>
          <w:spacing w:val="-2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довой</w:t>
      </w:r>
      <w:r w:rsidRPr="00FD4F81">
        <w:rPr>
          <w:rFonts w:ascii="Times New Roman" w:hAnsi="Times New Roman"/>
          <w:spacing w:val="154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1"/>
          <w:sz w:val="24"/>
          <w:szCs w:val="24"/>
        </w:rPr>
        <w:t>д</w:t>
      </w:r>
      <w:r w:rsidRPr="00FD4F81">
        <w:rPr>
          <w:rFonts w:ascii="Times New Roman" w:hAnsi="Times New Roman"/>
          <w:sz w:val="24"/>
          <w:szCs w:val="24"/>
        </w:rPr>
        <w:t>е</w:t>
      </w:r>
      <w:r w:rsidRPr="00FD4F81">
        <w:rPr>
          <w:rFonts w:ascii="Times New Roman" w:hAnsi="Times New Roman"/>
          <w:spacing w:val="-1"/>
          <w:sz w:val="24"/>
          <w:szCs w:val="24"/>
        </w:rPr>
        <w:t>я</w:t>
      </w:r>
      <w:r w:rsidRPr="00FD4F81">
        <w:rPr>
          <w:rFonts w:ascii="Times New Roman" w:hAnsi="Times New Roman"/>
          <w:sz w:val="24"/>
          <w:szCs w:val="24"/>
        </w:rPr>
        <w:t>те</w:t>
      </w:r>
      <w:r w:rsidRPr="00FD4F81">
        <w:rPr>
          <w:rFonts w:ascii="Times New Roman" w:hAnsi="Times New Roman"/>
          <w:spacing w:val="-1"/>
          <w:sz w:val="24"/>
          <w:szCs w:val="24"/>
        </w:rPr>
        <w:t>ль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с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 xml:space="preserve">и, а 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ак</w:t>
      </w:r>
      <w:r w:rsidRPr="00FD4F81">
        <w:rPr>
          <w:rFonts w:ascii="Times New Roman" w:hAnsi="Times New Roman"/>
          <w:spacing w:val="-2"/>
          <w:sz w:val="24"/>
          <w:szCs w:val="24"/>
        </w:rPr>
        <w:t>ж</w:t>
      </w:r>
      <w:r w:rsidRPr="00FD4F81">
        <w:rPr>
          <w:rFonts w:ascii="Times New Roman" w:hAnsi="Times New Roman"/>
          <w:sz w:val="24"/>
          <w:szCs w:val="24"/>
        </w:rPr>
        <w:t>е на под</w:t>
      </w:r>
      <w:r w:rsidRPr="00FD4F81">
        <w:rPr>
          <w:rFonts w:ascii="Times New Roman" w:hAnsi="Times New Roman"/>
          <w:spacing w:val="-1"/>
          <w:sz w:val="24"/>
          <w:szCs w:val="24"/>
        </w:rPr>
        <w:t>г</w:t>
      </w:r>
      <w:r w:rsidRPr="00FD4F81">
        <w:rPr>
          <w:rFonts w:ascii="Times New Roman" w:hAnsi="Times New Roman"/>
          <w:sz w:val="24"/>
          <w:szCs w:val="24"/>
        </w:rPr>
        <w:t>ото</w:t>
      </w:r>
      <w:r w:rsidRPr="00FD4F81">
        <w:rPr>
          <w:rFonts w:ascii="Times New Roman" w:hAnsi="Times New Roman"/>
          <w:spacing w:val="-2"/>
          <w:sz w:val="24"/>
          <w:szCs w:val="24"/>
        </w:rPr>
        <w:t>в</w:t>
      </w:r>
      <w:r w:rsidRPr="00FD4F81">
        <w:rPr>
          <w:rFonts w:ascii="Times New Roman" w:hAnsi="Times New Roman"/>
          <w:sz w:val="24"/>
          <w:szCs w:val="24"/>
        </w:rPr>
        <w:t>ку к  вы</w:t>
      </w:r>
      <w:r w:rsidRPr="00FD4F81">
        <w:rPr>
          <w:rFonts w:ascii="Times New Roman" w:hAnsi="Times New Roman"/>
          <w:spacing w:val="-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олн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 xml:space="preserve">нию </w:t>
      </w:r>
      <w:r w:rsidRPr="00FD4F81">
        <w:rPr>
          <w:rFonts w:ascii="Times New Roman" w:hAnsi="Times New Roman"/>
          <w:spacing w:val="-3"/>
          <w:sz w:val="24"/>
          <w:szCs w:val="24"/>
        </w:rPr>
        <w:t>в</w:t>
      </w:r>
      <w:r w:rsidRPr="00FD4F81">
        <w:rPr>
          <w:rFonts w:ascii="Times New Roman" w:hAnsi="Times New Roman"/>
          <w:sz w:val="24"/>
          <w:szCs w:val="24"/>
        </w:rPr>
        <w:t>ы</w:t>
      </w:r>
      <w:r w:rsidRPr="00FD4F81">
        <w:rPr>
          <w:rFonts w:ascii="Times New Roman" w:hAnsi="Times New Roman"/>
          <w:spacing w:val="-1"/>
          <w:sz w:val="24"/>
          <w:szCs w:val="24"/>
        </w:rPr>
        <w:t>п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скн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й ква</w:t>
      </w:r>
      <w:r w:rsidRPr="00FD4F81">
        <w:rPr>
          <w:rFonts w:ascii="Times New Roman" w:hAnsi="Times New Roman"/>
          <w:spacing w:val="-3"/>
          <w:sz w:val="24"/>
          <w:szCs w:val="24"/>
        </w:rPr>
        <w:t>л</w:t>
      </w:r>
      <w:r w:rsidRPr="00FD4F81">
        <w:rPr>
          <w:rFonts w:ascii="Times New Roman" w:hAnsi="Times New Roman"/>
          <w:sz w:val="24"/>
          <w:szCs w:val="24"/>
        </w:rPr>
        <w:t>ифик</w:t>
      </w:r>
      <w:r w:rsidRPr="00FD4F81">
        <w:rPr>
          <w:rFonts w:ascii="Times New Roman" w:hAnsi="Times New Roman"/>
          <w:spacing w:val="-2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ц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-1"/>
          <w:sz w:val="24"/>
          <w:szCs w:val="24"/>
        </w:rPr>
        <w:t>нн</w:t>
      </w:r>
      <w:r w:rsidRPr="00FD4F81">
        <w:rPr>
          <w:rFonts w:ascii="Times New Roman" w:hAnsi="Times New Roman"/>
          <w:sz w:val="24"/>
          <w:szCs w:val="24"/>
        </w:rPr>
        <w:t xml:space="preserve">ой </w:t>
      </w:r>
      <w:r w:rsidRPr="00FD4F81">
        <w:rPr>
          <w:rFonts w:ascii="Times New Roman" w:hAnsi="Times New Roman"/>
          <w:spacing w:val="-2"/>
          <w:sz w:val="24"/>
          <w:szCs w:val="24"/>
        </w:rPr>
        <w:t>(</w:t>
      </w:r>
      <w:r w:rsidRPr="00FD4F81">
        <w:rPr>
          <w:rFonts w:ascii="Times New Roman" w:hAnsi="Times New Roman"/>
          <w:sz w:val="24"/>
          <w:szCs w:val="24"/>
        </w:rPr>
        <w:t>дип</w:t>
      </w:r>
      <w:r w:rsidRPr="00FD4F81">
        <w:rPr>
          <w:rFonts w:ascii="Times New Roman" w:hAnsi="Times New Roman"/>
          <w:spacing w:val="-1"/>
          <w:sz w:val="24"/>
          <w:szCs w:val="24"/>
        </w:rPr>
        <w:t>л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-1"/>
          <w:sz w:val="24"/>
          <w:szCs w:val="24"/>
        </w:rPr>
        <w:t>м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й)</w:t>
      </w:r>
      <w:r w:rsidRPr="00FD4F81">
        <w:rPr>
          <w:rFonts w:ascii="Times New Roman" w:hAnsi="Times New Roman"/>
          <w:sz w:val="24"/>
          <w:szCs w:val="24"/>
        </w:rPr>
        <w:tab/>
      </w:r>
      <w:r w:rsidRPr="00FD4F81">
        <w:rPr>
          <w:rFonts w:ascii="Times New Roman" w:hAnsi="Times New Roman"/>
          <w:spacing w:val="-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а</w:t>
      </w:r>
      <w:r w:rsidRPr="00FD4F81">
        <w:rPr>
          <w:rFonts w:ascii="Times New Roman" w:hAnsi="Times New Roman"/>
          <w:spacing w:val="-1"/>
          <w:sz w:val="24"/>
          <w:szCs w:val="24"/>
        </w:rPr>
        <w:t>б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 xml:space="preserve">ы в </w:t>
      </w:r>
      <w:r w:rsidRPr="00FD4F81">
        <w:rPr>
          <w:rFonts w:ascii="Times New Roman" w:hAnsi="Times New Roman"/>
          <w:spacing w:val="1"/>
          <w:sz w:val="24"/>
          <w:szCs w:val="24"/>
        </w:rPr>
        <w:t>ор</w:t>
      </w:r>
      <w:r w:rsidRPr="00FD4F81">
        <w:rPr>
          <w:rFonts w:ascii="Times New Roman" w:hAnsi="Times New Roman"/>
          <w:spacing w:val="-1"/>
          <w:sz w:val="24"/>
          <w:szCs w:val="24"/>
        </w:rPr>
        <w:t>г</w:t>
      </w:r>
      <w:r w:rsidRPr="00FD4F81">
        <w:rPr>
          <w:rFonts w:ascii="Times New Roman" w:hAnsi="Times New Roman"/>
          <w:sz w:val="24"/>
          <w:szCs w:val="24"/>
        </w:rPr>
        <w:t>а</w:t>
      </w:r>
      <w:r w:rsidRPr="00FD4F81">
        <w:rPr>
          <w:rFonts w:ascii="Times New Roman" w:hAnsi="Times New Roman"/>
          <w:spacing w:val="-2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иза</w:t>
      </w:r>
      <w:r w:rsidRPr="00FD4F81">
        <w:rPr>
          <w:rFonts w:ascii="Times New Roman" w:hAnsi="Times New Roman"/>
          <w:spacing w:val="-1"/>
          <w:sz w:val="24"/>
          <w:szCs w:val="24"/>
        </w:rPr>
        <w:t>ц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-1"/>
          <w:sz w:val="24"/>
          <w:szCs w:val="24"/>
        </w:rPr>
        <w:t>я</w:t>
      </w:r>
      <w:r w:rsidRPr="00FD4F81">
        <w:rPr>
          <w:rFonts w:ascii="Times New Roman" w:hAnsi="Times New Roman"/>
          <w:sz w:val="24"/>
          <w:szCs w:val="24"/>
        </w:rPr>
        <w:t>х</w:t>
      </w:r>
      <w:r w:rsidRPr="00FD4F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раз</w:t>
      </w:r>
      <w:r w:rsidRPr="00FD4F81">
        <w:rPr>
          <w:rFonts w:ascii="Times New Roman" w:hAnsi="Times New Roman"/>
          <w:spacing w:val="-1"/>
          <w:sz w:val="24"/>
          <w:szCs w:val="24"/>
        </w:rPr>
        <w:t>ли</w:t>
      </w:r>
      <w:r w:rsidRPr="00FD4F81">
        <w:rPr>
          <w:rFonts w:ascii="Times New Roman" w:hAnsi="Times New Roman"/>
          <w:sz w:val="24"/>
          <w:szCs w:val="24"/>
        </w:rPr>
        <w:t>чн</w:t>
      </w:r>
      <w:r w:rsidRPr="00FD4F81">
        <w:rPr>
          <w:rFonts w:ascii="Times New Roman" w:hAnsi="Times New Roman"/>
          <w:spacing w:val="-1"/>
          <w:sz w:val="24"/>
          <w:szCs w:val="24"/>
        </w:rPr>
        <w:t>ы</w:t>
      </w:r>
      <w:r w:rsidRPr="00FD4F81">
        <w:rPr>
          <w:rFonts w:ascii="Times New Roman" w:hAnsi="Times New Roman"/>
          <w:sz w:val="24"/>
          <w:szCs w:val="24"/>
        </w:rPr>
        <w:t>х</w:t>
      </w:r>
      <w:r w:rsidRPr="00FD4F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1"/>
          <w:sz w:val="24"/>
          <w:szCs w:val="24"/>
        </w:rPr>
        <w:t>р</w:t>
      </w:r>
      <w:r w:rsidRPr="00FD4F81">
        <w:rPr>
          <w:rFonts w:ascii="Times New Roman" w:hAnsi="Times New Roman"/>
          <w:spacing w:val="-1"/>
          <w:sz w:val="24"/>
          <w:szCs w:val="24"/>
        </w:rPr>
        <w:t>г</w:t>
      </w:r>
      <w:r w:rsidRPr="00FD4F81">
        <w:rPr>
          <w:rFonts w:ascii="Times New Roman" w:hAnsi="Times New Roman"/>
          <w:sz w:val="24"/>
          <w:szCs w:val="24"/>
        </w:rPr>
        <w:t>а</w:t>
      </w:r>
      <w:r w:rsidRPr="00FD4F81">
        <w:rPr>
          <w:rFonts w:ascii="Times New Roman" w:hAnsi="Times New Roman"/>
          <w:spacing w:val="-2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иза</w:t>
      </w:r>
      <w:r w:rsidRPr="00FD4F81">
        <w:rPr>
          <w:rFonts w:ascii="Times New Roman" w:hAnsi="Times New Roman"/>
          <w:spacing w:val="-1"/>
          <w:sz w:val="24"/>
          <w:szCs w:val="24"/>
        </w:rPr>
        <w:t>ци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6"/>
          <w:sz w:val="24"/>
          <w:szCs w:val="24"/>
        </w:rPr>
        <w:t>о</w:t>
      </w:r>
      <w:r w:rsidRPr="00FD4F81">
        <w:rPr>
          <w:rFonts w:ascii="Times New Roman" w:hAnsi="Times New Roman"/>
          <w:spacing w:val="-1"/>
          <w:sz w:val="24"/>
          <w:szCs w:val="24"/>
        </w:rPr>
        <w:t>-</w:t>
      </w:r>
      <w:r w:rsidRPr="00FD4F81">
        <w:rPr>
          <w:rFonts w:ascii="Times New Roman" w:hAnsi="Times New Roman"/>
          <w:spacing w:val="-2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раво</w:t>
      </w:r>
      <w:r w:rsidRPr="00FD4F81">
        <w:rPr>
          <w:rFonts w:ascii="Times New Roman" w:hAnsi="Times New Roman"/>
          <w:spacing w:val="-1"/>
          <w:sz w:val="24"/>
          <w:szCs w:val="24"/>
        </w:rPr>
        <w:t>в</w:t>
      </w:r>
      <w:r w:rsidRPr="00FD4F81">
        <w:rPr>
          <w:rFonts w:ascii="Times New Roman" w:hAnsi="Times New Roman"/>
          <w:spacing w:val="-2"/>
          <w:sz w:val="24"/>
          <w:szCs w:val="24"/>
        </w:rPr>
        <w:t>ы</w:t>
      </w:r>
      <w:r w:rsidRPr="00FD4F81">
        <w:rPr>
          <w:rFonts w:ascii="Times New Roman" w:hAnsi="Times New Roman"/>
          <w:sz w:val="24"/>
          <w:szCs w:val="24"/>
        </w:rPr>
        <w:t>х фор</w:t>
      </w:r>
      <w:r w:rsidRPr="00FD4F81">
        <w:rPr>
          <w:rFonts w:ascii="Times New Roman" w:hAnsi="Times New Roman"/>
          <w:spacing w:val="1"/>
          <w:sz w:val="24"/>
          <w:szCs w:val="24"/>
        </w:rPr>
        <w:t>м</w:t>
      </w:r>
      <w:r w:rsidRPr="00FD4F81">
        <w:rPr>
          <w:rFonts w:ascii="Times New Roman" w:hAnsi="Times New Roman"/>
          <w:sz w:val="24"/>
          <w:szCs w:val="24"/>
        </w:rPr>
        <w:t>.</w:t>
      </w:r>
    </w:p>
    <w:p w:rsidR="0030275A" w:rsidRPr="00FD4F81" w:rsidRDefault="0030275A" w:rsidP="00FD4F81">
      <w:pPr>
        <w:tabs>
          <w:tab w:val="left" w:pos="1571"/>
          <w:tab w:val="left" w:pos="2133"/>
          <w:tab w:val="left" w:pos="2877"/>
          <w:tab w:val="left" w:pos="3538"/>
          <w:tab w:val="left" w:pos="5496"/>
          <w:tab w:val="left" w:pos="6210"/>
          <w:tab w:val="left" w:pos="7538"/>
          <w:tab w:val="left" w:pos="8291"/>
          <w:tab w:val="left" w:pos="8970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pacing w:val="-1"/>
          <w:sz w:val="24"/>
          <w:szCs w:val="24"/>
        </w:rPr>
        <w:t>Ц</w:t>
      </w:r>
      <w:r w:rsidRPr="00FD4F81">
        <w:rPr>
          <w:rFonts w:ascii="Times New Roman" w:hAnsi="Times New Roman"/>
          <w:sz w:val="24"/>
          <w:szCs w:val="24"/>
        </w:rPr>
        <w:t>ел</w:t>
      </w:r>
      <w:r w:rsidRPr="00FD4F81">
        <w:rPr>
          <w:rFonts w:ascii="Times New Roman" w:hAnsi="Times New Roman"/>
          <w:spacing w:val="-1"/>
          <w:sz w:val="24"/>
          <w:szCs w:val="24"/>
        </w:rPr>
        <w:t>ь</w:t>
      </w:r>
      <w:r w:rsidRPr="00FD4F81">
        <w:rPr>
          <w:rFonts w:ascii="Times New Roman" w:hAnsi="Times New Roman"/>
          <w:sz w:val="24"/>
          <w:szCs w:val="24"/>
        </w:rPr>
        <w:t>ю</w:t>
      </w:r>
      <w:r w:rsidRPr="00FD4F81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1"/>
          <w:sz w:val="24"/>
          <w:szCs w:val="24"/>
        </w:rPr>
        <w:t>пр</w:t>
      </w:r>
      <w:r w:rsidRPr="00FD4F81">
        <w:rPr>
          <w:rFonts w:ascii="Times New Roman" w:hAnsi="Times New Roman"/>
          <w:spacing w:val="-2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дд</w:t>
      </w:r>
      <w:r w:rsidRPr="00FD4F81">
        <w:rPr>
          <w:rFonts w:ascii="Times New Roman" w:hAnsi="Times New Roman"/>
          <w:spacing w:val="-2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пло</w:t>
      </w:r>
      <w:r w:rsidRPr="00FD4F81">
        <w:rPr>
          <w:rFonts w:ascii="Times New Roman" w:hAnsi="Times New Roman"/>
          <w:spacing w:val="-2"/>
          <w:sz w:val="24"/>
          <w:szCs w:val="24"/>
        </w:rPr>
        <w:t>м</w:t>
      </w:r>
      <w:r w:rsidRPr="00FD4F81">
        <w:rPr>
          <w:rFonts w:ascii="Times New Roman" w:hAnsi="Times New Roman"/>
          <w:sz w:val="24"/>
          <w:szCs w:val="24"/>
        </w:rPr>
        <w:t>ной</w:t>
      </w:r>
      <w:r w:rsidRPr="00FD4F81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ракт</w:t>
      </w:r>
      <w:r w:rsidRPr="00FD4F81">
        <w:rPr>
          <w:rFonts w:ascii="Times New Roman" w:hAnsi="Times New Roman"/>
          <w:spacing w:val="-2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ки</w:t>
      </w:r>
      <w:r w:rsidRPr="00FD4F81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явля</w:t>
      </w:r>
      <w:r w:rsidRPr="00FD4F81">
        <w:rPr>
          <w:rFonts w:ascii="Times New Roman" w:hAnsi="Times New Roman"/>
          <w:spacing w:val="-2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тся</w:t>
      </w:r>
      <w:r w:rsidRPr="00FD4F81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п</w:t>
      </w:r>
      <w:r w:rsidRPr="00FD4F81">
        <w:rPr>
          <w:rFonts w:ascii="Times New Roman" w:hAnsi="Times New Roman"/>
          <w:spacing w:val="-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-1"/>
          <w:sz w:val="24"/>
          <w:szCs w:val="24"/>
        </w:rPr>
        <w:t>хо</w:t>
      </w:r>
      <w:r w:rsidRPr="00FD4F81">
        <w:rPr>
          <w:rFonts w:ascii="Times New Roman" w:hAnsi="Times New Roman"/>
          <w:sz w:val="24"/>
          <w:szCs w:val="24"/>
        </w:rPr>
        <w:t>жд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е</w:t>
      </w:r>
      <w:r w:rsidRPr="00FD4F81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об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чающимся завершающ</w:t>
      </w:r>
      <w:r w:rsidRPr="00FD4F81">
        <w:rPr>
          <w:rFonts w:ascii="Times New Roman" w:hAnsi="Times New Roman"/>
          <w:spacing w:val="-3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го</w:t>
      </w:r>
      <w:r w:rsidRPr="00FD4F81">
        <w:rPr>
          <w:rFonts w:ascii="Times New Roman" w:hAnsi="Times New Roman"/>
          <w:spacing w:val="84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эт</w:t>
      </w:r>
      <w:r w:rsidRPr="00FD4F81">
        <w:rPr>
          <w:rFonts w:ascii="Times New Roman" w:hAnsi="Times New Roman"/>
          <w:spacing w:val="-3"/>
          <w:sz w:val="24"/>
          <w:szCs w:val="24"/>
        </w:rPr>
        <w:t>а</w:t>
      </w:r>
      <w:r w:rsidRPr="00FD4F81">
        <w:rPr>
          <w:rFonts w:ascii="Times New Roman" w:hAnsi="Times New Roman"/>
          <w:spacing w:val="-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а п</w:t>
      </w:r>
      <w:r w:rsidRPr="00FD4F81">
        <w:rPr>
          <w:rFonts w:ascii="Times New Roman" w:hAnsi="Times New Roman"/>
          <w:spacing w:val="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ак</w:t>
      </w:r>
      <w:r w:rsidRPr="00FD4F81">
        <w:rPr>
          <w:rFonts w:ascii="Times New Roman" w:hAnsi="Times New Roman"/>
          <w:spacing w:val="-1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иче</w:t>
      </w:r>
      <w:r w:rsidRPr="00FD4F81">
        <w:rPr>
          <w:rFonts w:ascii="Times New Roman" w:hAnsi="Times New Roman"/>
          <w:spacing w:val="-1"/>
          <w:sz w:val="24"/>
          <w:szCs w:val="24"/>
        </w:rPr>
        <w:t>с</w:t>
      </w:r>
      <w:r w:rsidRPr="00FD4F81">
        <w:rPr>
          <w:rFonts w:ascii="Times New Roman" w:hAnsi="Times New Roman"/>
          <w:sz w:val="24"/>
          <w:szCs w:val="24"/>
        </w:rPr>
        <w:t>к</w:t>
      </w:r>
      <w:r w:rsidRPr="00FD4F81">
        <w:rPr>
          <w:rFonts w:ascii="Times New Roman" w:hAnsi="Times New Roman"/>
          <w:spacing w:val="-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й</w:t>
      </w:r>
      <w:r w:rsidRPr="00FD4F81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1"/>
          <w:sz w:val="24"/>
          <w:szCs w:val="24"/>
        </w:rPr>
        <w:t>д</w:t>
      </w:r>
      <w:r w:rsidRPr="00FD4F81">
        <w:rPr>
          <w:rFonts w:ascii="Times New Roman" w:hAnsi="Times New Roman"/>
          <w:spacing w:val="-1"/>
          <w:sz w:val="24"/>
          <w:szCs w:val="24"/>
        </w:rPr>
        <w:t>г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ов</w:t>
      </w:r>
      <w:r w:rsidRPr="00FD4F81">
        <w:rPr>
          <w:rFonts w:ascii="Times New Roman" w:hAnsi="Times New Roman"/>
          <w:spacing w:val="-2"/>
          <w:sz w:val="24"/>
          <w:szCs w:val="24"/>
        </w:rPr>
        <w:t>к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операционного логиста, овлад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pacing w:val="-2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ие вы</w:t>
      </w:r>
      <w:r w:rsidRPr="00FD4F81">
        <w:rPr>
          <w:rFonts w:ascii="Times New Roman" w:hAnsi="Times New Roman"/>
          <w:spacing w:val="1"/>
          <w:sz w:val="24"/>
          <w:szCs w:val="24"/>
        </w:rPr>
        <w:t>п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с</w:t>
      </w:r>
      <w:r w:rsidRPr="00FD4F81">
        <w:rPr>
          <w:rFonts w:ascii="Times New Roman" w:hAnsi="Times New Roman"/>
          <w:spacing w:val="-2"/>
          <w:sz w:val="24"/>
          <w:szCs w:val="24"/>
        </w:rPr>
        <w:t>к</w:t>
      </w:r>
      <w:r w:rsidRPr="00FD4F81">
        <w:rPr>
          <w:rFonts w:ascii="Times New Roman" w:hAnsi="Times New Roman"/>
          <w:sz w:val="24"/>
          <w:szCs w:val="24"/>
        </w:rPr>
        <w:t>ни</w:t>
      </w:r>
      <w:r w:rsidRPr="00FD4F81">
        <w:rPr>
          <w:rFonts w:ascii="Times New Roman" w:hAnsi="Times New Roman"/>
          <w:spacing w:val="-1"/>
          <w:sz w:val="24"/>
          <w:szCs w:val="24"/>
        </w:rPr>
        <w:t>к</w:t>
      </w:r>
      <w:r w:rsidRPr="00FD4F81">
        <w:rPr>
          <w:rFonts w:ascii="Times New Roman" w:hAnsi="Times New Roman"/>
          <w:sz w:val="24"/>
          <w:szCs w:val="24"/>
        </w:rPr>
        <w:t>ом</w:t>
      </w:r>
      <w:r w:rsidRPr="00FD4F81">
        <w:rPr>
          <w:rFonts w:ascii="Times New Roman" w:hAnsi="Times New Roman"/>
          <w:sz w:val="24"/>
          <w:szCs w:val="24"/>
        </w:rPr>
        <w:tab/>
      </w:r>
      <w:r w:rsidRPr="00FD4F81">
        <w:rPr>
          <w:rFonts w:ascii="Times New Roman" w:hAnsi="Times New Roman"/>
          <w:spacing w:val="-1"/>
          <w:sz w:val="24"/>
          <w:szCs w:val="24"/>
        </w:rPr>
        <w:t>пр</w:t>
      </w:r>
      <w:r w:rsidRPr="00FD4F81">
        <w:rPr>
          <w:rFonts w:ascii="Times New Roman" w:hAnsi="Times New Roman"/>
          <w:sz w:val="24"/>
          <w:szCs w:val="24"/>
        </w:rPr>
        <w:t>оф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сс</w:t>
      </w:r>
      <w:r w:rsidRPr="00FD4F81">
        <w:rPr>
          <w:rFonts w:ascii="Times New Roman" w:hAnsi="Times New Roman"/>
          <w:spacing w:val="-1"/>
          <w:sz w:val="24"/>
          <w:szCs w:val="24"/>
        </w:rPr>
        <w:t>ио</w:t>
      </w:r>
      <w:r w:rsidRPr="00FD4F81">
        <w:rPr>
          <w:rFonts w:ascii="Times New Roman" w:hAnsi="Times New Roman"/>
          <w:sz w:val="24"/>
          <w:szCs w:val="24"/>
        </w:rPr>
        <w:t>нал</w:t>
      </w:r>
      <w:r w:rsidRPr="00FD4F81">
        <w:rPr>
          <w:rFonts w:ascii="Times New Roman" w:hAnsi="Times New Roman"/>
          <w:spacing w:val="-2"/>
          <w:sz w:val="24"/>
          <w:szCs w:val="24"/>
        </w:rPr>
        <w:t>ь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ым опы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ом, п</w:t>
      </w:r>
      <w:r w:rsidRPr="00FD4F81">
        <w:rPr>
          <w:rFonts w:ascii="Times New Roman" w:hAnsi="Times New Roman"/>
          <w:spacing w:val="1"/>
          <w:sz w:val="24"/>
          <w:szCs w:val="24"/>
        </w:rPr>
        <w:t>ро</w:t>
      </w:r>
      <w:r w:rsidRPr="00FD4F81">
        <w:rPr>
          <w:rFonts w:ascii="Times New Roman" w:hAnsi="Times New Roman"/>
          <w:spacing w:val="-2"/>
          <w:sz w:val="24"/>
          <w:szCs w:val="24"/>
        </w:rPr>
        <w:t>в</w:t>
      </w:r>
      <w:r w:rsidRPr="00FD4F81">
        <w:rPr>
          <w:rFonts w:ascii="Times New Roman" w:hAnsi="Times New Roman"/>
          <w:sz w:val="24"/>
          <w:szCs w:val="24"/>
        </w:rPr>
        <w:t>е</w:t>
      </w:r>
      <w:r w:rsidRPr="00FD4F81">
        <w:rPr>
          <w:rFonts w:ascii="Times New Roman" w:hAnsi="Times New Roman"/>
          <w:spacing w:val="-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ка</w:t>
      </w:r>
      <w:r w:rsidRPr="00FD4F81">
        <w:rPr>
          <w:rFonts w:ascii="Times New Roman" w:hAnsi="Times New Roman"/>
          <w:sz w:val="24"/>
          <w:szCs w:val="24"/>
        </w:rPr>
        <w:tab/>
        <w:t xml:space="preserve">  его г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то</w:t>
      </w:r>
      <w:r w:rsidRPr="00FD4F81">
        <w:rPr>
          <w:rFonts w:ascii="Times New Roman" w:hAnsi="Times New Roman"/>
          <w:spacing w:val="-2"/>
          <w:sz w:val="24"/>
          <w:szCs w:val="24"/>
        </w:rPr>
        <w:t>в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 xml:space="preserve">ости </w:t>
      </w:r>
      <w:r w:rsidRPr="00FD4F81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к т</w:t>
      </w:r>
      <w:r w:rsidRPr="00FD4F81">
        <w:rPr>
          <w:rFonts w:ascii="Times New Roman" w:hAnsi="Times New Roman"/>
          <w:spacing w:val="-1"/>
          <w:sz w:val="24"/>
          <w:szCs w:val="24"/>
        </w:rPr>
        <w:t>р</w:t>
      </w:r>
      <w:r w:rsidRPr="00FD4F81">
        <w:rPr>
          <w:rFonts w:ascii="Times New Roman" w:hAnsi="Times New Roman"/>
          <w:spacing w:val="-2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д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 xml:space="preserve">вой    </w:t>
      </w:r>
      <w:r w:rsidRPr="00FD4F81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д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ятел</w:t>
      </w:r>
      <w:r w:rsidRPr="00FD4F81">
        <w:rPr>
          <w:rFonts w:ascii="Times New Roman" w:hAnsi="Times New Roman"/>
          <w:spacing w:val="-2"/>
          <w:sz w:val="24"/>
          <w:szCs w:val="24"/>
        </w:rPr>
        <w:t>ь</w:t>
      </w:r>
      <w:r w:rsidRPr="00FD4F81">
        <w:rPr>
          <w:rFonts w:ascii="Times New Roman" w:hAnsi="Times New Roman"/>
          <w:spacing w:val="-1"/>
          <w:sz w:val="24"/>
          <w:szCs w:val="24"/>
        </w:rPr>
        <w:t>но</w:t>
      </w:r>
      <w:r w:rsidRPr="00FD4F81">
        <w:rPr>
          <w:rFonts w:ascii="Times New Roman" w:hAnsi="Times New Roman"/>
          <w:sz w:val="24"/>
          <w:szCs w:val="24"/>
        </w:rPr>
        <w:t>сти</w:t>
      </w:r>
      <w:r w:rsidRPr="00FD4F81">
        <w:rPr>
          <w:rFonts w:ascii="Times New Roman" w:hAnsi="Times New Roman"/>
          <w:sz w:val="24"/>
          <w:szCs w:val="24"/>
        </w:rPr>
        <w:tab/>
        <w:t xml:space="preserve">по    </w:t>
      </w:r>
      <w:r w:rsidRPr="00FD4F81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3"/>
          <w:sz w:val="24"/>
          <w:szCs w:val="24"/>
        </w:rPr>
        <w:t>с</w:t>
      </w:r>
      <w:r w:rsidRPr="00FD4F81">
        <w:rPr>
          <w:rFonts w:ascii="Times New Roman" w:hAnsi="Times New Roman"/>
          <w:sz w:val="24"/>
          <w:szCs w:val="24"/>
        </w:rPr>
        <w:t>пециал</w:t>
      </w:r>
      <w:r w:rsidRPr="00FD4F81">
        <w:rPr>
          <w:rFonts w:ascii="Times New Roman" w:hAnsi="Times New Roman"/>
          <w:spacing w:val="-4"/>
          <w:sz w:val="24"/>
          <w:szCs w:val="24"/>
        </w:rPr>
        <w:t>ь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с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и.</w:t>
      </w:r>
      <w:r w:rsidRPr="00FD4F81">
        <w:rPr>
          <w:rFonts w:ascii="Times New Roman" w:hAnsi="Times New Roman"/>
          <w:sz w:val="24"/>
          <w:szCs w:val="24"/>
        </w:rPr>
        <w:tab/>
      </w:r>
    </w:p>
    <w:p w:rsidR="0030275A" w:rsidRPr="00FD4F81" w:rsidRDefault="0030275A" w:rsidP="00FD4F81">
      <w:pPr>
        <w:tabs>
          <w:tab w:val="left" w:pos="1571"/>
          <w:tab w:val="left" w:pos="2133"/>
          <w:tab w:val="left" w:pos="2877"/>
          <w:tab w:val="left" w:pos="3538"/>
          <w:tab w:val="left" w:pos="5496"/>
          <w:tab w:val="left" w:pos="6210"/>
          <w:tab w:val="left" w:pos="7538"/>
          <w:tab w:val="left" w:pos="8291"/>
          <w:tab w:val="left" w:pos="8970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 xml:space="preserve">В    </w:t>
      </w:r>
      <w:r w:rsidRPr="00FD4F81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х</w:t>
      </w:r>
      <w:r w:rsidRPr="00FD4F81">
        <w:rPr>
          <w:rFonts w:ascii="Times New Roman" w:hAnsi="Times New Roman"/>
          <w:spacing w:val="-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де п</w:t>
      </w:r>
      <w:r w:rsidRPr="00FD4F81">
        <w:rPr>
          <w:rFonts w:ascii="Times New Roman" w:hAnsi="Times New Roman"/>
          <w:spacing w:val="1"/>
          <w:sz w:val="24"/>
          <w:szCs w:val="24"/>
        </w:rPr>
        <w:t>р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pacing w:val="-2"/>
          <w:sz w:val="24"/>
          <w:szCs w:val="24"/>
        </w:rPr>
        <w:t>д</w:t>
      </w:r>
      <w:r w:rsidRPr="00FD4F81">
        <w:rPr>
          <w:rFonts w:ascii="Times New Roman" w:hAnsi="Times New Roman"/>
          <w:sz w:val="24"/>
          <w:szCs w:val="24"/>
        </w:rPr>
        <w:t>дип</w:t>
      </w:r>
      <w:r w:rsidRPr="00FD4F81">
        <w:rPr>
          <w:rFonts w:ascii="Times New Roman" w:hAnsi="Times New Roman"/>
          <w:spacing w:val="-1"/>
          <w:sz w:val="24"/>
          <w:szCs w:val="24"/>
        </w:rPr>
        <w:t>л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-1"/>
          <w:sz w:val="24"/>
          <w:szCs w:val="24"/>
        </w:rPr>
        <w:t>м</w:t>
      </w:r>
      <w:r w:rsidRPr="00FD4F81">
        <w:rPr>
          <w:rFonts w:ascii="Times New Roman" w:hAnsi="Times New Roman"/>
          <w:spacing w:val="-2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ой</w:t>
      </w:r>
      <w:r w:rsidRPr="00FD4F81">
        <w:rPr>
          <w:rFonts w:ascii="Times New Roman" w:hAnsi="Times New Roman"/>
          <w:spacing w:val="149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п</w:t>
      </w:r>
      <w:r w:rsidRPr="00FD4F81">
        <w:rPr>
          <w:rFonts w:ascii="Times New Roman" w:hAnsi="Times New Roman"/>
          <w:spacing w:val="-2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акти</w:t>
      </w:r>
      <w:r w:rsidRPr="00FD4F81">
        <w:rPr>
          <w:rFonts w:ascii="Times New Roman" w:hAnsi="Times New Roman"/>
          <w:spacing w:val="-1"/>
          <w:sz w:val="24"/>
          <w:szCs w:val="24"/>
        </w:rPr>
        <w:t>к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148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об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чающи</w:t>
      </w:r>
      <w:r w:rsidRPr="00FD4F81">
        <w:rPr>
          <w:rFonts w:ascii="Times New Roman" w:hAnsi="Times New Roman"/>
          <w:spacing w:val="-1"/>
          <w:sz w:val="24"/>
          <w:szCs w:val="24"/>
        </w:rPr>
        <w:t>й</w:t>
      </w:r>
      <w:r w:rsidRPr="00FD4F81">
        <w:rPr>
          <w:rFonts w:ascii="Times New Roman" w:hAnsi="Times New Roman"/>
          <w:sz w:val="24"/>
          <w:szCs w:val="24"/>
        </w:rPr>
        <w:t>ся</w:t>
      </w:r>
      <w:r w:rsidRPr="00FD4F81">
        <w:rPr>
          <w:rFonts w:ascii="Times New Roman" w:hAnsi="Times New Roman"/>
          <w:spacing w:val="148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пр</w:t>
      </w:r>
      <w:r w:rsidRPr="00FD4F81">
        <w:rPr>
          <w:rFonts w:ascii="Times New Roman" w:hAnsi="Times New Roman"/>
          <w:spacing w:val="-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из</w:t>
      </w:r>
      <w:r w:rsidRPr="00FD4F81">
        <w:rPr>
          <w:rFonts w:ascii="Times New Roman" w:hAnsi="Times New Roman"/>
          <w:spacing w:val="-1"/>
          <w:sz w:val="24"/>
          <w:szCs w:val="24"/>
        </w:rPr>
        <w:t>во</w:t>
      </w:r>
      <w:r w:rsidRPr="00FD4F81">
        <w:rPr>
          <w:rFonts w:ascii="Times New Roman" w:hAnsi="Times New Roman"/>
          <w:sz w:val="24"/>
          <w:szCs w:val="24"/>
        </w:rPr>
        <w:t>д</w:t>
      </w:r>
      <w:r w:rsidRPr="00FD4F81">
        <w:rPr>
          <w:rFonts w:ascii="Times New Roman" w:hAnsi="Times New Roman"/>
          <w:spacing w:val="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т</w:t>
      </w:r>
      <w:r w:rsidRPr="00FD4F81">
        <w:rPr>
          <w:rFonts w:ascii="Times New Roman" w:hAnsi="Times New Roman"/>
          <w:spacing w:val="148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2"/>
          <w:sz w:val="24"/>
          <w:szCs w:val="24"/>
        </w:rPr>
        <w:t>с</w:t>
      </w:r>
      <w:r w:rsidRPr="00FD4F81">
        <w:rPr>
          <w:rFonts w:ascii="Times New Roman" w:hAnsi="Times New Roman"/>
          <w:spacing w:val="-1"/>
          <w:sz w:val="24"/>
          <w:szCs w:val="24"/>
        </w:rPr>
        <w:t>б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-1"/>
          <w:sz w:val="24"/>
          <w:szCs w:val="24"/>
        </w:rPr>
        <w:t>б</w:t>
      </w:r>
      <w:r w:rsidRPr="00FD4F81">
        <w:rPr>
          <w:rFonts w:ascii="Times New Roman" w:hAnsi="Times New Roman"/>
          <w:sz w:val="24"/>
          <w:szCs w:val="24"/>
        </w:rPr>
        <w:t>р</w:t>
      </w:r>
      <w:r w:rsidRPr="00FD4F81">
        <w:rPr>
          <w:rFonts w:ascii="Times New Roman" w:hAnsi="Times New Roman"/>
          <w:spacing w:val="-2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б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ку</w:t>
      </w:r>
      <w:r w:rsidRPr="00FD4F81">
        <w:rPr>
          <w:rFonts w:ascii="Times New Roman" w:hAnsi="Times New Roman"/>
          <w:spacing w:val="144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и об</w:t>
      </w:r>
      <w:r w:rsidRPr="00FD4F81">
        <w:rPr>
          <w:rFonts w:ascii="Times New Roman" w:hAnsi="Times New Roman"/>
          <w:spacing w:val="-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бщ</w:t>
      </w:r>
      <w:r w:rsidRPr="00FD4F81">
        <w:rPr>
          <w:rFonts w:ascii="Times New Roman" w:hAnsi="Times New Roman"/>
          <w:spacing w:val="-2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ние</w:t>
      </w:r>
      <w:r w:rsidRPr="00FD4F81">
        <w:rPr>
          <w:rFonts w:ascii="Times New Roman" w:hAnsi="Times New Roman"/>
          <w:spacing w:val="173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ста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-2"/>
          <w:sz w:val="24"/>
          <w:szCs w:val="24"/>
        </w:rPr>
        <w:t>с</w:t>
      </w:r>
      <w:r w:rsidRPr="00FD4F81">
        <w:rPr>
          <w:rFonts w:ascii="Times New Roman" w:hAnsi="Times New Roman"/>
          <w:sz w:val="24"/>
          <w:szCs w:val="24"/>
        </w:rPr>
        <w:t>тиче</w:t>
      </w:r>
      <w:r w:rsidRPr="00FD4F81">
        <w:rPr>
          <w:rFonts w:ascii="Times New Roman" w:hAnsi="Times New Roman"/>
          <w:spacing w:val="-1"/>
          <w:sz w:val="24"/>
          <w:szCs w:val="24"/>
        </w:rPr>
        <w:t>с</w:t>
      </w:r>
      <w:r w:rsidRPr="00FD4F81">
        <w:rPr>
          <w:rFonts w:ascii="Times New Roman" w:hAnsi="Times New Roman"/>
          <w:sz w:val="24"/>
          <w:szCs w:val="24"/>
        </w:rPr>
        <w:t>к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х</w:t>
      </w:r>
      <w:r w:rsidRPr="00FD4F81">
        <w:rPr>
          <w:rFonts w:ascii="Times New Roman" w:hAnsi="Times New Roman"/>
          <w:spacing w:val="174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2"/>
          <w:sz w:val="24"/>
          <w:szCs w:val="24"/>
        </w:rPr>
        <w:t>м</w:t>
      </w:r>
      <w:r w:rsidRPr="00FD4F81">
        <w:rPr>
          <w:rFonts w:ascii="Times New Roman" w:hAnsi="Times New Roman"/>
          <w:sz w:val="24"/>
          <w:szCs w:val="24"/>
        </w:rPr>
        <w:t>ате</w:t>
      </w:r>
      <w:r w:rsidRPr="00FD4F81">
        <w:rPr>
          <w:rFonts w:ascii="Times New Roman" w:hAnsi="Times New Roman"/>
          <w:spacing w:val="-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иа</w:t>
      </w:r>
      <w:r w:rsidRPr="00FD4F81">
        <w:rPr>
          <w:rFonts w:ascii="Times New Roman" w:hAnsi="Times New Roman"/>
          <w:spacing w:val="-2"/>
          <w:sz w:val="24"/>
          <w:szCs w:val="24"/>
        </w:rPr>
        <w:t>л</w:t>
      </w:r>
      <w:r w:rsidRPr="00FD4F81">
        <w:rPr>
          <w:rFonts w:ascii="Times New Roman" w:hAnsi="Times New Roman"/>
          <w:sz w:val="24"/>
          <w:szCs w:val="24"/>
        </w:rPr>
        <w:t>ов,</w:t>
      </w:r>
      <w:r w:rsidRPr="00FD4F81">
        <w:rPr>
          <w:rFonts w:ascii="Times New Roman" w:hAnsi="Times New Roman"/>
          <w:spacing w:val="173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да</w:t>
      </w:r>
      <w:r w:rsidRPr="00FD4F81">
        <w:rPr>
          <w:rFonts w:ascii="Times New Roman" w:hAnsi="Times New Roman"/>
          <w:spacing w:val="-2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ы</w:t>
      </w:r>
      <w:r w:rsidRPr="00FD4F81">
        <w:rPr>
          <w:rFonts w:ascii="Times New Roman" w:hAnsi="Times New Roman"/>
          <w:sz w:val="24"/>
          <w:szCs w:val="24"/>
        </w:rPr>
        <w:t>х</w:t>
      </w:r>
      <w:r w:rsidRPr="00FD4F81">
        <w:rPr>
          <w:rFonts w:ascii="Times New Roman" w:hAnsi="Times New Roman"/>
          <w:spacing w:val="172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1"/>
          <w:sz w:val="24"/>
          <w:szCs w:val="24"/>
        </w:rPr>
        <w:t>п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рв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ч</w:t>
      </w:r>
      <w:r w:rsidRPr="00FD4F81">
        <w:rPr>
          <w:rFonts w:ascii="Times New Roman" w:hAnsi="Times New Roman"/>
          <w:spacing w:val="-2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ой</w:t>
      </w:r>
      <w:r w:rsidRPr="00FD4F81">
        <w:rPr>
          <w:rFonts w:ascii="Times New Roman" w:hAnsi="Times New Roman"/>
          <w:spacing w:val="173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т</w:t>
      </w:r>
      <w:r w:rsidRPr="00FD4F81">
        <w:rPr>
          <w:rFonts w:ascii="Times New Roman" w:hAnsi="Times New Roman"/>
          <w:spacing w:val="-2"/>
          <w:sz w:val="24"/>
          <w:szCs w:val="24"/>
        </w:rPr>
        <w:t>ч</w:t>
      </w:r>
      <w:r w:rsidRPr="00FD4F81">
        <w:rPr>
          <w:rFonts w:ascii="Times New Roman" w:hAnsi="Times New Roman"/>
          <w:sz w:val="24"/>
          <w:szCs w:val="24"/>
        </w:rPr>
        <w:t>ет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ос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 п</w:t>
      </w:r>
      <w:r w:rsidRPr="00FD4F81">
        <w:rPr>
          <w:rFonts w:ascii="Times New Roman" w:hAnsi="Times New Roman"/>
          <w:spacing w:val="1"/>
          <w:sz w:val="24"/>
          <w:szCs w:val="24"/>
        </w:rPr>
        <w:t>р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pacing w:val="-2"/>
          <w:sz w:val="24"/>
          <w:szCs w:val="24"/>
        </w:rPr>
        <w:t>д</w:t>
      </w:r>
      <w:r w:rsidRPr="00FD4F81">
        <w:rPr>
          <w:rFonts w:ascii="Times New Roman" w:hAnsi="Times New Roman"/>
          <w:sz w:val="24"/>
          <w:szCs w:val="24"/>
        </w:rPr>
        <w:t>прия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 xml:space="preserve">ия, 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а ко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-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ом</w:t>
      </w:r>
      <w:r w:rsidRPr="00FD4F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б</w:t>
      </w:r>
      <w:r w:rsidRPr="00FD4F81">
        <w:rPr>
          <w:rFonts w:ascii="Times New Roman" w:hAnsi="Times New Roman"/>
          <w:spacing w:val="1"/>
          <w:sz w:val="24"/>
          <w:szCs w:val="24"/>
        </w:rPr>
        <w:t>ы</w:t>
      </w:r>
      <w:r w:rsidRPr="00FD4F81">
        <w:rPr>
          <w:rFonts w:ascii="Times New Roman" w:hAnsi="Times New Roman"/>
          <w:sz w:val="24"/>
          <w:szCs w:val="24"/>
        </w:rPr>
        <w:t>ла</w:t>
      </w:r>
      <w:r w:rsidRPr="00FD4F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орга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из</w:t>
      </w:r>
      <w:r w:rsidRPr="00FD4F81">
        <w:rPr>
          <w:rFonts w:ascii="Times New Roman" w:hAnsi="Times New Roman"/>
          <w:spacing w:val="-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 xml:space="preserve">вана </w:t>
      </w:r>
      <w:r w:rsidRPr="00FD4F81">
        <w:rPr>
          <w:rFonts w:ascii="Times New Roman" w:hAnsi="Times New Roman"/>
          <w:spacing w:val="-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р</w:t>
      </w:r>
      <w:r w:rsidRPr="00FD4F81">
        <w:rPr>
          <w:rFonts w:ascii="Times New Roman" w:hAnsi="Times New Roman"/>
          <w:spacing w:val="-2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дд</w:t>
      </w:r>
      <w:r w:rsidRPr="00FD4F81">
        <w:rPr>
          <w:rFonts w:ascii="Times New Roman" w:hAnsi="Times New Roman"/>
          <w:spacing w:val="-2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пло</w:t>
      </w:r>
      <w:r w:rsidRPr="00FD4F81">
        <w:rPr>
          <w:rFonts w:ascii="Times New Roman" w:hAnsi="Times New Roman"/>
          <w:spacing w:val="-2"/>
          <w:sz w:val="24"/>
          <w:szCs w:val="24"/>
        </w:rPr>
        <w:t>м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я практ</w:t>
      </w:r>
      <w:r w:rsidRPr="00FD4F81">
        <w:rPr>
          <w:rFonts w:ascii="Times New Roman" w:hAnsi="Times New Roman"/>
          <w:spacing w:val="-2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ка.</w:t>
      </w:r>
    </w:p>
    <w:p w:rsidR="0030275A" w:rsidRPr="00FD4F81" w:rsidRDefault="0030275A" w:rsidP="00FD4F81">
      <w:pPr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pacing w:val="-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сн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pacing w:val="-2"/>
          <w:sz w:val="24"/>
          <w:szCs w:val="24"/>
        </w:rPr>
        <w:t>в</w:t>
      </w:r>
      <w:r w:rsidRPr="00FD4F81">
        <w:rPr>
          <w:rFonts w:ascii="Times New Roman" w:hAnsi="Times New Roman"/>
          <w:sz w:val="24"/>
          <w:szCs w:val="24"/>
        </w:rPr>
        <w:t>ные</w:t>
      </w:r>
      <w:r w:rsidRPr="00FD4F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1"/>
          <w:sz w:val="24"/>
          <w:szCs w:val="24"/>
        </w:rPr>
        <w:t>з</w:t>
      </w:r>
      <w:r w:rsidRPr="00FD4F81">
        <w:rPr>
          <w:rFonts w:ascii="Times New Roman" w:hAnsi="Times New Roman"/>
          <w:spacing w:val="-2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д</w:t>
      </w:r>
      <w:r w:rsidRPr="00FD4F81">
        <w:rPr>
          <w:rFonts w:ascii="Times New Roman" w:hAnsi="Times New Roman"/>
          <w:spacing w:val="-1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ч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:</w:t>
      </w:r>
    </w:p>
    <w:p w:rsidR="0030275A" w:rsidRPr="00FD4F81" w:rsidRDefault="0030275A" w:rsidP="00FD4F81">
      <w:pPr>
        <w:tabs>
          <w:tab w:val="left" w:pos="598"/>
          <w:tab w:val="left" w:pos="2050"/>
          <w:tab w:val="left" w:pos="4010"/>
          <w:tab w:val="left" w:pos="5864"/>
          <w:tab w:val="left" w:pos="6538"/>
          <w:tab w:val="left" w:pos="7754"/>
          <w:tab w:val="left" w:pos="8155"/>
          <w:tab w:val="left" w:pos="9208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1. из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чен</w:t>
      </w:r>
      <w:r w:rsidRPr="00FD4F81">
        <w:rPr>
          <w:rFonts w:ascii="Times New Roman" w:hAnsi="Times New Roman"/>
          <w:spacing w:val="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ab/>
        <w:t>д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pacing w:val="-2"/>
          <w:sz w:val="24"/>
          <w:szCs w:val="24"/>
        </w:rPr>
        <w:t>я</w:t>
      </w:r>
      <w:r w:rsidRPr="00FD4F81">
        <w:rPr>
          <w:rFonts w:ascii="Times New Roman" w:hAnsi="Times New Roman"/>
          <w:sz w:val="24"/>
          <w:szCs w:val="24"/>
        </w:rPr>
        <w:t>те</w:t>
      </w:r>
      <w:r w:rsidRPr="00FD4F81">
        <w:rPr>
          <w:rFonts w:ascii="Times New Roman" w:hAnsi="Times New Roman"/>
          <w:spacing w:val="-1"/>
          <w:sz w:val="24"/>
          <w:szCs w:val="24"/>
        </w:rPr>
        <w:t>ль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с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 xml:space="preserve">и </w:t>
      </w:r>
      <w:r w:rsidRPr="00FD4F81">
        <w:rPr>
          <w:rFonts w:ascii="Times New Roman" w:hAnsi="Times New Roman"/>
          <w:spacing w:val="-1"/>
          <w:sz w:val="24"/>
          <w:szCs w:val="24"/>
        </w:rPr>
        <w:t>к</w:t>
      </w:r>
      <w:r w:rsidRPr="00FD4F81">
        <w:rPr>
          <w:rFonts w:ascii="Times New Roman" w:hAnsi="Times New Roman"/>
          <w:spacing w:val="-2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к</w:t>
      </w:r>
      <w:r w:rsidRPr="00FD4F81">
        <w:rPr>
          <w:rFonts w:ascii="Times New Roman" w:hAnsi="Times New Roman"/>
          <w:sz w:val="24"/>
          <w:szCs w:val="24"/>
        </w:rPr>
        <w:t>р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тно</w:t>
      </w:r>
      <w:r w:rsidRPr="00FD4F81">
        <w:rPr>
          <w:rFonts w:ascii="Times New Roman" w:hAnsi="Times New Roman"/>
          <w:spacing w:val="-1"/>
          <w:sz w:val="24"/>
          <w:szCs w:val="24"/>
        </w:rPr>
        <w:t>г</w:t>
      </w:r>
      <w:r w:rsidRPr="00FD4F81">
        <w:rPr>
          <w:rFonts w:ascii="Times New Roman" w:hAnsi="Times New Roman"/>
          <w:sz w:val="24"/>
          <w:szCs w:val="24"/>
        </w:rPr>
        <w:t xml:space="preserve">о </w:t>
      </w:r>
      <w:r w:rsidRPr="00FD4F81">
        <w:rPr>
          <w:rFonts w:ascii="Times New Roman" w:hAnsi="Times New Roman"/>
          <w:spacing w:val="-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ред</w:t>
      </w:r>
      <w:r w:rsidRPr="00FD4F81">
        <w:rPr>
          <w:rFonts w:ascii="Times New Roman" w:hAnsi="Times New Roman"/>
          <w:spacing w:val="-2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рият</w:t>
      </w:r>
      <w:r w:rsidRPr="00FD4F81">
        <w:rPr>
          <w:rFonts w:ascii="Times New Roman" w:hAnsi="Times New Roman"/>
          <w:spacing w:val="-2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я (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ч</w:t>
      </w:r>
      <w:r w:rsidRPr="00FD4F81">
        <w:rPr>
          <w:rFonts w:ascii="Times New Roman" w:hAnsi="Times New Roman"/>
          <w:spacing w:val="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е</w:t>
      </w:r>
      <w:r w:rsidRPr="00FD4F81">
        <w:rPr>
          <w:rFonts w:ascii="Times New Roman" w:hAnsi="Times New Roman"/>
          <w:spacing w:val="-1"/>
          <w:sz w:val="24"/>
          <w:szCs w:val="24"/>
        </w:rPr>
        <w:t>ж</w:t>
      </w:r>
      <w:r w:rsidRPr="00FD4F81">
        <w:rPr>
          <w:rFonts w:ascii="Times New Roman" w:hAnsi="Times New Roman"/>
          <w:sz w:val="24"/>
          <w:szCs w:val="24"/>
        </w:rPr>
        <w:t>де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ия, о</w:t>
      </w:r>
      <w:r w:rsidRPr="00FD4F81">
        <w:rPr>
          <w:rFonts w:ascii="Times New Roman" w:hAnsi="Times New Roman"/>
          <w:spacing w:val="1"/>
          <w:sz w:val="24"/>
          <w:szCs w:val="24"/>
        </w:rPr>
        <w:t>р</w:t>
      </w:r>
      <w:r w:rsidRPr="00FD4F81">
        <w:rPr>
          <w:rFonts w:ascii="Times New Roman" w:hAnsi="Times New Roman"/>
          <w:spacing w:val="-1"/>
          <w:sz w:val="24"/>
          <w:szCs w:val="24"/>
        </w:rPr>
        <w:t>г</w:t>
      </w:r>
      <w:r w:rsidRPr="00FD4F81">
        <w:rPr>
          <w:rFonts w:ascii="Times New Roman" w:hAnsi="Times New Roman"/>
          <w:sz w:val="24"/>
          <w:szCs w:val="24"/>
        </w:rPr>
        <w:t>а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иза</w:t>
      </w:r>
      <w:r w:rsidRPr="00FD4F81">
        <w:rPr>
          <w:rFonts w:ascii="Times New Roman" w:hAnsi="Times New Roman"/>
          <w:spacing w:val="-2"/>
          <w:sz w:val="24"/>
          <w:szCs w:val="24"/>
        </w:rPr>
        <w:t>ц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и):</w:t>
      </w:r>
      <w:r w:rsidRPr="00FD4F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 xml:space="preserve">в </w:t>
      </w:r>
      <w:r w:rsidRPr="00FD4F81">
        <w:rPr>
          <w:rFonts w:ascii="Times New Roman" w:hAnsi="Times New Roman"/>
          <w:spacing w:val="-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бласти эк</w:t>
      </w:r>
      <w:r w:rsidRPr="00FD4F81">
        <w:rPr>
          <w:rFonts w:ascii="Times New Roman" w:hAnsi="Times New Roman"/>
          <w:spacing w:val="-1"/>
          <w:sz w:val="24"/>
          <w:szCs w:val="24"/>
        </w:rPr>
        <w:t>он</w:t>
      </w:r>
      <w:r w:rsidRPr="00FD4F81">
        <w:rPr>
          <w:rFonts w:ascii="Times New Roman" w:hAnsi="Times New Roman"/>
          <w:sz w:val="24"/>
          <w:szCs w:val="24"/>
        </w:rPr>
        <w:t>ом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 xml:space="preserve">ки, </w:t>
      </w:r>
      <w:r w:rsidRPr="00FD4F81">
        <w:rPr>
          <w:rFonts w:ascii="Times New Roman" w:hAnsi="Times New Roman"/>
          <w:spacing w:val="-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р</w:t>
      </w:r>
      <w:r w:rsidRPr="00FD4F81">
        <w:rPr>
          <w:rFonts w:ascii="Times New Roman" w:hAnsi="Times New Roman"/>
          <w:spacing w:val="-2"/>
          <w:sz w:val="24"/>
          <w:szCs w:val="24"/>
        </w:rPr>
        <w:t>г</w:t>
      </w:r>
      <w:r w:rsidRPr="00FD4F81">
        <w:rPr>
          <w:rFonts w:ascii="Times New Roman" w:hAnsi="Times New Roman"/>
          <w:sz w:val="24"/>
          <w:szCs w:val="24"/>
        </w:rPr>
        <w:t>ан</w:t>
      </w:r>
      <w:r w:rsidRPr="00FD4F81">
        <w:rPr>
          <w:rFonts w:ascii="Times New Roman" w:hAnsi="Times New Roman"/>
          <w:spacing w:val="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з</w:t>
      </w:r>
      <w:r w:rsidRPr="00FD4F81">
        <w:rPr>
          <w:rFonts w:ascii="Times New Roman" w:hAnsi="Times New Roman"/>
          <w:spacing w:val="-2"/>
          <w:sz w:val="24"/>
          <w:szCs w:val="24"/>
        </w:rPr>
        <w:t>а</w:t>
      </w:r>
      <w:r w:rsidRPr="00FD4F81">
        <w:rPr>
          <w:rFonts w:ascii="Times New Roman" w:hAnsi="Times New Roman"/>
          <w:spacing w:val="-1"/>
          <w:sz w:val="24"/>
          <w:szCs w:val="24"/>
        </w:rPr>
        <w:t>ц</w:t>
      </w:r>
      <w:r w:rsidRPr="00FD4F81">
        <w:rPr>
          <w:rFonts w:ascii="Times New Roman" w:hAnsi="Times New Roman"/>
          <w:sz w:val="24"/>
          <w:szCs w:val="24"/>
        </w:rPr>
        <w:t xml:space="preserve">ии и 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п</w:t>
      </w:r>
      <w:r w:rsidRPr="00FD4F81">
        <w:rPr>
          <w:rFonts w:ascii="Times New Roman" w:hAnsi="Times New Roman"/>
          <w:spacing w:val="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ав</w:t>
      </w:r>
      <w:r w:rsidRPr="00FD4F81">
        <w:rPr>
          <w:rFonts w:ascii="Times New Roman" w:hAnsi="Times New Roman"/>
          <w:spacing w:val="-1"/>
          <w:sz w:val="24"/>
          <w:szCs w:val="24"/>
        </w:rPr>
        <w:t>л</w:t>
      </w:r>
      <w:r w:rsidRPr="00FD4F81">
        <w:rPr>
          <w:rFonts w:ascii="Times New Roman" w:hAnsi="Times New Roman"/>
          <w:spacing w:val="-2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 xml:space="preserve">ния </w:t>
      </w:r>
      <w:r w:rsidRPr="00FD4F81">
        <w:rPr>
          <w:rFonts w:ascii="Times New Roman" w:hAnsi="Times New Roman"/>
          <w:spacing w:val="-1"/>
          <w:sz w:val="24"/>
          <w:szCs w:val="24"/>
        </w:rPr>
        <w:t>логисти</w:t>
      </w:r>
      <w:r w:rsidRPr="00FD4F81">
        <w:rPr>
          <w:rFonts w:ascii="Times New Roman" w:hAnsi="Times New Roman"/>
          <w:sz w:val="24"/>
          <w:szCs w:val="24"/>
        </w:rPr>
        <w:t>чес</w:t>
      </w:r>
      <w:r w:rsidRPr="00FD4F81">
        <w:rPr>
          <w:rFonts w:ascii="Times New Roman" w:hAnsi="Times New Roman"/>
          <w:spacing w:val="-1"/>
          <w:sz w:val="24"/>
          <w:szCs w:val="24"/>
        </w:rPr>
        <w:t>к</w:t>
      </w:r>
      <w:r w:rsidRPr="00FD4F81">
        <w:rPr>
          <w:rFonts w:ascii="Times New Roman" w:hAnsi="Times New Roman"/>
          <w:spacing w:val="-2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й деятел</w:t>
      </w:r>
      <w:r w:rsidRPr="00FD4F81">
        <w:rPr>
          <w:rFonts w:ascii="Times New Roman" w:hAnsi="Times New Roman"/>
          <w:spacing w:val="-3"/>
          <w:sz w:val="24"/>
          <w:szCs w:val="24"/>
        </w:rPr>
        <w:t>ь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сть</w:t>
      </w:r>
      <w:r w:rsidRPr="00FD4F81">
        <w:rPr>
          <w:rFonts w:ascii="Times New Roman" w:hAnsi="Times New Roman"/>
          <w:spacing w:val="-4"/>
          <w:sz w:val="24"/>
          <w:szCs w:val="24"/>
        </w:rPr>
        <w:t>ю</w:t>
      </w:r>
      <w:r w:rsidRPr="00FD4F81">
        <w:rPr>
          <w:rFonts w:ascii="Times New Roman" w:hAnsi="Times New Roman"/>
          <w:sz w:val="24"/>
          <w:szCs w:val="24"/>
        </w:rPr>
        <w:t>;</w:t>
      </w:r>
      <w:r w:rsidRPr="00FD4F81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из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че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ие</w:t>
      </w:r>
      <w:r w:rsidRPr="00FD4F81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нс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р</w:t>
      </w:r>
      <w:r w:rsidRPr="00FD4F81">
        <w:rPr>
          <w:rFonts w:ascii="Times New Roman" w:hAnsi="Times New Roman"/>
          <w:spacing w:val="-2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кци</w:t>
      </w:r>
      <w:r w:rsidRPr="00FD4F81">
        <w:rPr>
          <w:rFonts w:ascii="Times New Roman" w:hAnsi="Times New Roman"/>
          <w:spacing w:val="1"/>
          <w:sz w:val="24"/>
          <w:szCs w:val="24"/>
        </w:rPr>
        <w:t>й</w:t>
      </w:r>
      <w:r w:rsidRPr="00FD4F81">
        <w:rPr>
          <w:rFonts w:ascii="Times New Roman" w:hAnsi="Times New Roman"/>
          <w:sz w:val="24"/>
          <w:szCs w:val="24"/>
        </w:rPr>
        <w:t>,</w:t>
      </w:r>
      <w:r w:rsidRPr="00FD4F81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методичес</w:t>
      </w:r>
      <w:r w:rsidRPr="00FD4F81">
        <w:rPr>
          <w:rFonts w:ascii="Times New Roman" w:hAnsi="Times New Roman"/>
          <w:spacing w:val="-2"/>
          <w:sz w:val="24"/>
          <w:szCs w:val="24"/>
        </w:rPr>
        <w:t>к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х</w:t>
      </w:r>
      <w:r w:rsidRPr="00FD4F81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2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казан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й,</w:t>
      </w:r>
      <w:r w:rsidRPr="00FD4F81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нор</w:t>
      </w:r>
      <w:r w:rsidRPr="00FD4F81">
        <w:rPr>
          <w:rFonts w:ascii="Times New Roman" w:hAnsi="Times New Roman"/>
          <w:spacing w:val="-1"/>
          <w:sz w:val="24"/>
          <w:szCs w:val="24"/>
        </w:rPr>
        <w:t>м</w:t>
      </w:r>
      <w:r w:rsidRPr="00FD4F81">
        <w:rPr>
          <w:rFonts w:ascii="Times New Roman" w:hAnsi="Times New Roman"/>
          <w:sz w:val="24"/>
          <w:szCs w:val="24"/>
        </w:rPr>
        <w:t>ати</w:t>
      </w:r>
      <w:r w:rsidRPr="00FD4F81">
        <w:rPr>
          <w:rFonts w:ascii="Times New Roman" w:hAnsi="Times New Roman"/>
          <w:spacing w:val="-3"/>
          <w:sz w:val="24"/>
          <w:szCs w:val="24"/>
        </w:rPr>
        <w:t>в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ы</w:t>
      </w:r>
      <w:r w:rsidRPr="00FD4F81">
        <w:rPr>
          <w:rFonts w:ascii="Times New Roman" w:hAnsi="Times New Roman"/>
          <w:sz w:val="24"/>
          <w:szCs w:val="24"/>
        </w:rPr>
        <w:t>х док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ментов, п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с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ан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в</w:t>
      </w:r>
      <w:r w:rsidRPr="00FD4F81">
        <w:rPr>
          <w:rFonts w:ascii="Times New Roman" w:hAnsi="Times New Roman"/>
          <w:spacing w:val="-1"/>
          <w:sz w:val="24"/>
          <w:szCs w:val="24"/>
        </w:rPr>
        <w:t>л</w:t>
      </w:r>
      <w:r w:rsidRPr="00FD4F81">
        <w:rPr>
          <w:rFonts w:ascii="Times New Roman" w:hAnsi="Times New Roman"/>
          <w:spacing w:val="-2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 xml:space="preserve">й,     </w:t>
      </w:r>
      <w:r w:rsidRPr="00FD4F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д</w:t>
      </w:r>
      <w:r w:rsidRPr="00FD4F81">
        <w:rPr>
          <w:rFonts w:ascii="Times New Roman" w:hAnsi="Times New Roman"/>
          <w:spacing w:val="-2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йс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в</w:t>
      </w:r>
      <w:r w:rsidRPr="00FD4F81">
        <w:rPr>
          <w:rFonts w:ascii="Times New Roman" w:hAnsi="Times New Roman"/>
          <w:spacing w:val="-1"/>
          <w:sz w:val="24"/>
          <w:szCs w:val="24"/>
        </w:rPr>
        <w:t>ую</w:t>
      </w:r>
      <w:r w:rsidRPr="00FD4F81">
        <w:rPr>
          <w:rFonts w:ascii="Times New Roman" w:hAnsi="Times New Roman"/>
          <w:sz w:val="24"/>
          <w:szCs w:val="24"/>
        </w:rPr>
        <w:t xml:space="preserve">щих     </w:t>
      </w:r>
      <w:r w:rsidRPr="00FD4F81">
        <w:rPr>
          <w:rFonts w:ascii="Times New Roman" w:hAnsi="Times New Roman"/>
          <w:spacing w:val="-64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в</w:t>
      </w:r>
      <w:r w:rsidRPr="00FD4F81">
        <w:rPr>
          <w:rFonts w:ascii="Times New Roman" w:hAnsi="Times New Roman"/>
          <w:sz w:val="24"/>
          <w:szCs w:val="24"/>
        </w:rPr>
        <w:tab/>
        <w:t>нас</w:t>
      </w:r>
      <w:r w:rsidRPr="00FD4F81">
        <w:rPr>
          <w:rFonts w:ascii="Times New Roman" w:hAnsi="Times New Roman"/>
          <w:spacing w:val="-1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оящ</w:t>
      </w:r>
      <w:r w:rsidRPr="00FD4F81">
        <w:rPr>
          <w:rFonts w:ascii="Times New Roman" w:hAnsi="Times New Roman"/>
          <w:spacing w:val="5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 xml:space="preserve">е </w:t>
      </w:r>
      <w:r w:rsidRPr="00FD4F81">
        <w:rPr>
          <w:rFonts w:ascii="Times New Roman" w:hAnsi="Times New Roman"/>
          <w:spacing w:val="-2"/>
          <w:sz w:val="24"/>
          <w:szCs w:val="24"/>
        </w:rPr>
        <w:t>в</w:t>
      </w:r>
      <w:r w:rsidRPr="00FD4F81">
        <w:rPr>
          <w:rFonts w:ascii="Times New Roman" w:hAnsi="Times New Roman"/>
          <w:sz w:val="24"/>
          <w:szCs w:val="24"/>
        </w:rPr>
        <w:t>ремя и реглам</w:t>
      </w:r>
      <w:r w:rsidRPr="00FD4F81">
        <w:rPr>
          <w:rFonts w:ascii="Times New Roman" w:hAnsi="Times New Roman"/>
          <w:spacing w:val="-2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ир</w:t>
      </w:r>
      <w:r w:rsidRPr="00FD4F81">
        <w:rPr>
          <w:rFonts w:ascii="Times New Roman" w:hAnsi="Times New Roman"/>
          <w:spacing w:val="-2"/>
          <w:sz w:val="24"/>
          <w:szCs w:val="24"/>
        </w:rPr>
        <w:t>у</w:t>
      </w:r>
      <w:r w:rsidRPr="00FD4F81">
        <w:rPr>
          <w:rFonts w:ascii="Times New Roman" w:hAnsi="Times New Roman"/>
          <w:spacing w:val="-1"/>
          <w:sz w:val="24"/>
          <w:szCs w:val="24"/>
        </w:rPr>
        <w:t>ю</w:t>
      </w:r>
      <w:r w:rsidRPr="00FD4F81">
        <w:rPr>
          <w:rFonts w:ascii="Times New Roman" w:hAnsi="Times New Roman"/>
          <w:sz w:val="24"/>
          <w:szCs w:val="24"/>
        </w:rPr>
        <w:t>щих</w:t>
      </w:r>
      <w:r w:rsidRPr="00FD4F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р</w:t>
      </w:r>
      <w:r w:rsidRPr="00FD4F81">
        <w:rPr>
          <w:rFonts w:ascii="Times New Roman" w:hAnsi="Times New Roman"/>
          <w:spacing w:val="-2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б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ту</w:t>
      </w:r>
      <w:r w:rsidRPr="00FD4F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фи</w:t>
      </w:r>
      <w:r w:rsidRPr="00FD4F81">
        <w:rPr>
          <w:rFonts w:ascii="Times New Roman" w:hAnsi="Times New Roman"/>
          <w:spacing w:val="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м,</w:t>
      </w:r>
      <w:r w:rsidRPr="00FD4F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орга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иза</w:t>
      </w:r>
      <w:r w:rsidRPr="00FD4F81">
        <w:rPr>
          <w:rFonts w:ascii="Times New Roman" w:hAnsi="Times New Roman"/>
          <w:spacing w:val="-1"/>
          <w:sz w:val="24"/>
          <w:szCs w:val="24"/>
        </w:rPr>
        <w:t>ц</w:t>
      </w:r>
      <w:r w:rsidRPr="00FD4F81">
        <w:rPr>
          <w:rFonts w:ascii="Times New Roman" w:hAnsi="Times New Roman"/>
          <w:sz w:val="24"/>
          <w:szCs w:val="24"/>
        </w:rPr>
        <w:t>ий</w:t>
      </w:r>
      <w:r w:rsidRPr="00FD4F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 xml:space="preserve">и </w:t>
      </w:r>
      <w:r w:rsidRPr="00FD4F81">
        <w:rPr>
          <w:rFonts w:ascii="Times New Roman" w:hAnsi="Times New Roman"/>
          <w:spacing w:val="-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р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д</w:t>
      </w:r>
      <w:r w:rsidRPr="00FD4F81">
        <w:rPr>
          <w:rFonts w:ascii="Times New Roman" w:hAnsi="Times New Roman"/>
          <w:spacing w:val="-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р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я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-1"/>
          <w:sz w:val="24"/>
          <w:szCs w:val="24"/>
        </w:rPr>
        <w:t>й</w:t>
      </w:r>
      <w:r w:rsidRPr="00FD4F81">
        <w:rPr>
          <w:rFonts w:ascii="Times New Roman" w:hAnsi="Times New Roman"/>
          <w:sz w:val="24"/>
          <w:szCs w:val="24"/>
        </w:rPr>
        <w:t>;</w:t>
      </w:r>
    </w:p>
    <w:p w:rsidR="0030275A" w:rsidRPr="00FD4F81" w:rsidRDefault="0030275A" w:rsidP="00FD4F81">
      <w:pPr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2. овл</w:t>
      </w:r>
      <w:r w:rsidRPr="00FD4F81">
        <w:rPr>
          <w:rFonts w:ascii="Times New Roman" w:hAnsi="Times New Roman"/>
          <w:spacing w:val="-2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д</w:t>
      </w:r>
      <w:r w:rsidRPr="00FD4F81">
        <w:rPr>
          <w:rFonts w:ascii="Times New Roman" w:hAnsi="Times New Roman"/>
          <w:spacing w:val="-2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ние метода</w:t>
      </w:r>
      <w:r w:rsidRPr="00FD4F81">
        <w:rPr>
          <w:rFonts w:ascii="Times New Roman" w:hAnsi="Times New Roman"/>
          <w:spacing w:val="-2"/>
          <w:sz w:val="24"/>
          <w:szCs w:val="24"/>
        </w:rPr>
        <w:t>м</w:t>
      </w:r>
      <w:r w:rsidRPr="00FD4F81">
        <w:rPr>
          <w:rFonts w:ascii="Times New Roman" w:hAnsi="Times New Roman"/>
          <w:sz w:val="24"/>
          <w:szCs w:val="24"/>
        </w:rPr>
        <w:t>и иссл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pacing w:val="-2"/>
          <w:sz w:val="24"/>
          <w:szCs w:val="24"/>
        </w:rPr>
        <w:t>д</w:t>
      </w:r>
      <w:r w:rsidRPr="00FD4F81">
        <w:rPr>
          <w:rFonts w:ascii="Times New Roman" w:hAnsi="Times New Roman"/>
          <w:sz w:val="24"/>
          <w:szCs w:val="24"/>
        </w:rPr>
        <w:t>овате</w:t>
      </w:r>
      <w:r w:rsidRPr="00FD4F81">
        <w:rPr>
          <w:rFonts w:ascii="Times New Roman" w:hAnsi="Times New Roman"/>
          <w:spacing w:val="-3"/>
          <w:sz w:val="24"/>
          <w:szCs w:val="24"/>
        </w:rPr>
        <w:t>л</w:t>
      </w:r>
      <w:r w:rsidRPr="00FD4F81">
        <w:rPr>
          <w:rFonts w:ascii="Times New Roman" w:hAnsi="Times New Roman"/>
          <w:spacing w:val="-1"/>
          <w:sz w:val="24"/>
          <w:szCs w:val="24"/>
        </w:rPr>
        <w:t>ь</w:t>
      </w:r>
      <w:r w:rsidRPr="00FD4F81">
        <w:rPr>
          <w:rFonts w:ascii="Times New Roman" w:hAnsi="Times New Roman"/>
          <w:sz w:val="24"/>
          <w:szCs w:val="24"/>
        </w:rPr>
        <w:t xml:space="preserve">ской и </w:t>
      </w:r>
      <w:r w:rsidRPr="00FD4F81">
        <w:rPr>
          <w:rFonts w:ascii="Times New Roman" w:hAnsi="Times New Roman"/>
          <w:spacing w:val="-1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нали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ич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ской ра</w:t>
      </w:r>
      <w:r w:rsidRPr="00FD4F81">
        <w:rPr>
          <w:rFonts w:ascii="Times New Roman" w:hAnsi="Times New Roman"/>
          <w:spacing w:val="-1"/>
          <w:sz w:val="24"/>
          <w:szCs w:val="24"/>
        </w:rPr>
        <w:t>б</w:t>
      </w:r>
      <w:r w:rsidRPr="00FD4F81">
        <w:rPr>
          <w:rFonts w:ascii="Times New Roman" w:hAnsi="Times New Roman"/>
          <w:sz w:val="24"/>
          <w:szCs w:val="24"/>
        </w:rPr>
        <w:t xml:space="preserve">оты </w:t>
      </w:r>
      <w:r w:rsidRPr="00FD4F81">
        <w:rPr>
          <w:rFonts w:ascii="Times New Roman" w:hAnsi="Times New Roman"/>
          <w:spacing w:val="1"/>
          <w:sz w:val="24"/>
          <w:szCs w:val="24"/>
        </w:rPr>
        <w:t>д</w:t>
      </w:r>
      <w:r w:rsidRPr="00FD4F81">
        <w:rPr>
          <w:rFonts w:ascii="Times New Roman" w:hAnsi="Times New Roman"/>
          <w:spacing w:val="-3"/>
          <w:sz w:val="24"/>
          <w:szCs w:val="24"/>
        </w:rPr>
        <w:t>л</w:t>
      </w:r>
      <w:r w:rsidRPr="00FD4F81">
        <w:rPr>
          <w:rFonts w:ascii="Times New Roman" w:hAnsi="Times New Roman"/>
          <w:sz w:val="24"/>
          <w:szCs w:val="24"/>
        </w:rPr>
        <w:t>я выявле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ия</w:t>
      </w:r>
      <w:r w:rsidRPr="00FD4F81">
        <w:rPr>
          <w:rFonts w:ascii="Times New Roman" w:hAnsi="Times New Roman"/>
          <w:spacing w:val="116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1"/>
          <w:sz w:val="24"/>
          <w:szCs w:val="24"/>
        </w:rPr>
        <w:t>к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1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к</w:t>
      </w:r>
      <w:r w:rsidRPr="00FD4F81">
        <w:rPr>
          <w:rFonts w:ascii="Times New Roman" w:hAnsi="Times New Roman"/>
          <w:sz w:val="24"/>
          <w:szCs w:val="24"/>
        </w:rPr>
        <w:t>ре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ы</w:t>
      </w:r>
      <w:r w:rsidRPr="00FD4F81">
        <w:rPr>
          <w:rFonts w:ascii="Times New Roman" w:hAnsi="Times New Roman"/>
          <w:sz w:val="24"/>
          <w:szCs w:val="24"/>
        </w:rPr>
        <w:t>х фа</w:t>
      </w:r>
      <w:r w:rsidRPr="00FD4F81">
        <w:rPr>
          <w:rFonts w:ascii="Times New Roman" w:hAnsi="Times New Roman"/>
          <w:spacing w:val="1"/>
          <w:sz w:val="24"/>
          <w:szCs w:val="24"/>
        </w:rPr>
        <w:t>к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оров</w:t>
      </w:r>
      <w:r w:rsidRPr="00FD4F81">
        <w:rPr>
          <w:rFonts w:ascii="Times New Roman" w:hAnsi="Times New Roman"/>
          <w:spacing w:val="116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118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езер</w:t>
      </w:r>
      <w:r w:rsidRPr="00FD4F81">
        <w:rPr>
          <w:rFonts w:ascii="Times New Roman" w:hAnsi="Times New Roman"/>
          <w:spacing w:val="-2"/>
          <w:sz w:val="24"/>
          <w:szCs w:val="24"/>
        </w:rPr>
        <w:t>в</w:t>
      </w:r>
      <w:r w:rsidRPr="00FD4F81">
        <w:rPr>
          <w:rFonts w:ascii="Times New Roman" w:hAnsi="Times New Roman"/>
          <w:sz w:val="24"/>
          <w:szCs w:val="24"/>
        </w:rPr>
        <w:t>ов</w:t>
      </w:r>
      <w:r w:rsidRPr="00FD4F81">
        <w:rPr>
          <w:rFonts w:ascii="Times New Roman" w:hAnsi="Times New Roman"/>
          <w:spacing w:val="119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-2"/>
          <w:sz w:val="24"/>
          <w:szCs w:val="24"/>
        </w:rPr>
        <w:t>в</w:t>
      </w:r>
      <w:r w:rsidRPr="00FD4F81">
        <w:rPr>
          <w:rFonts w:ascii="Times New Roman" w:hAnsi="Times New Roman"/>
          <w:sz w:val="24"/>
          <w:szCs w:val="24"/>
        </w:rPr>
        <w:t>ыш</w:t>
      </w:r>
      <w:r w:rsidRPr="00FD4F81">
        <w:rPr>
          <w:rFonts w:ascii="Times New Roman" w:hAnsi="Times New Roman"/>
          <w:spacing w:val="-2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ния</w:t>
      </w:r>
      <w:r w:rsidRPr="00FD4F81">
        <w:rPr>
          <w:rFonts w:ascii="Times New Roman" w:hAnsi="Times New Roman"/>
          <w:spacing w:val="118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эф</w:t>
      </w:r>
      <w:r w:rsidRPr="00FD4F81">
        <w:rPr>
          <w:rFonts w:ascii="Times New Roman" w:hAnsi="Times New Roman"/>
          <w:spacing w:val="-1"/>
          <w:sz w:val="24"/>
          <w:szCs w:val="24"/>
        </w:rPr>
        <w:t>ф</w:t>
      </w:r>
      <w:r w:rsidRPr="00FD4F81">
        <w:rPr>
          <w:rFonts w:ascii="Times New Roman" w:hAnsi="Times New Roman"/>
          <w:sz w:val="24"/>
          <w:szCs w:val="24"/>
        </w:rPr>
        <w:t>ек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ив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ос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 логистичес</w:t>
      </w:r>
      <w:r w:rsidRPr="00FD4F81">
        <w:rPr>
          <w:rFonts w:ascii="Times New Roman" w:hAnsi="Times New Roman"/>
          <w:spacing w:val="-2"/>
          <w:sz w:val="24"/>
          <w:szCs w:val="24"/>
        </w:rPr>
        <w:t>к</w:t>
      </w:r>
      <w:r w:rsidRPr="00FD4F81">
        <w:rPr>
          <w:rFonts w:ascii="Times New Roman" w:hAnsi="Times New Roman"/>
          <w:sz w:val="24"/>
          <w:szCs w:val="24"/>
        </w:rPr>
        <w:t>ой</w:t>
      </w:r>
      <w:r w:rsidRPr="00FD4F81">
        <w:rPr>
          <w:rFonts w:ascii="Times New Roman" w:hAnsi="Times New Roman"/>
          <w:spacing w:val="178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де</w:t>
      </w:r>
      <w:r w:rsidRPr="00FD4F81">
        <w:rPr>
          <w:rFonts w:ascii="Times New Roman" w:hAnsi="Times New Roman"/>
          <w:spacing w:val="-2"/>
          <w:sz w:val="24"/>
          <w:szCs w:val="24"/>
        </w:rPr>
        <w:t>я</w:t>
      </w:r>
      <w:r w:rsidRPr="00FD4F81">
        <w:rPr>
          <w:rFonts w:ascii="Times New Roman" w:hAnsi="Times New Roman"/>
          <w:sz w:val="24"/>
          <w:szCs w:val="24"/>
        </w:rPr>
        <w:t>те</w:t>
      </w:r>
      <w:r w:rsidRPr="00FD4F81">
        <w:rPr>
          <w:rFonts w:ascii="Times New Roman" w:hAnsi="Times New Roman"/>
          <w:spacing w:val="-1"/>
          <w:sz w:val="24"/>
          <w:szCs w:val="24"/>
        </w:rPr>
        <w:t>ль</w:t>
      </w:r>
      <w:r w:rsidRPr="00FD4F81">
        <w:rPr>
          <w:rFonts w:ascii="Times New Roman" w:hAnsi="Times New Roman"/>
          <w:sz w:val="24"/>
          <w:szCs w:val="24"/>
        </w:rPr>
        <w:t>нос</w:t>
      </w:r>
      <w:r w:rsidRPr="00FD4F81">
        <w:rPr>
          <w:rFonts w:ascii="Times New Roman" w:hAnsi="Times New Roman"/>
          <w:spacing w:val="-1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179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с</w:t>
      </w:r>
      <w:r w:rsidRPr="00FD4F81">
        <w:rPr>
          <w:rFonts w:ascii="Times New Roman" w:hAnsi="Times New Roman"/>
          <w:spacing w:val="177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четом</w:t>
      </w:r>
      <w:r w:rsidRPr="00FD4F81">
        <w:rPr>
          <w:rFonts w:ascii="Times New Roman" w:hAnsi="Times New Roman"/>
          <w:spacing w:val="177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1"/>
          <w:sz w:val="24"/>
          <w:szCs w:val="24"/>
        </w:rPr>
        <w:t>д</w:t>
      </w:r>
      <w:r w:rsidRPr="00FD4F81">
        <w:rPr>
          <w:rFonts w:ascii="Times New Roman" w:hAnsi="Times New Roman"/>
          <w:sz w:val="24"/>
          <w:szCs w:val="24"/>
        </w:rPr>
        <w:t>ост</w:t>
      </w:r>
      <w:r w:rsidRPr="00FD4F81">
        <w:rPr>
          <w:rFonts w:ascii="Times New Roman" w:hAnsi="Times New Roman"/>
          <w:spacing w:val="-2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же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ий</w:t>
      </w:r>
      <w:r w:rsidRPr="00FD4F81">
        <w:rPr>
          <w:rFonts w:ascii="Times New Roman" w:hAnsi="Times New Roman"/>
          <w:spacing w:val="178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а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ки,</w:t>
      </w:r>
      <w:r w:rsidRPr="00FD4F81">
        <w:rPr>
          <w:rFonts w:ascii="Times New Roman" w:hAnsi="Times New Roman"/>
          <w:spacing w:val="179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те</w:t>
      </w:r>
      <w:r w:rsidRPr="00FD4F81">
        <w:rPr>
          <w:rFonts w:ascii="Times New Roman" w:hAnsi="Times New Roman"/>
          <w:spacing w:val="1"/>
          <w:sz w:val="24"/>
          <w:szCs w:val="24"/>
        </w:rPr>
        <w:t>х</w:t>
      </w:r>
      <w:r w:rsidRPr="00FD4F81">
        <w:rPr>
          <w:rFonts w:ascii="Times New Roman" w:hAnsi="Times New Roman"/>
          <w:spacing w:val="4"/>
          <w:sz w:val="24"/>
          <w:szCs w:val="24"/>
        </w:rPr>
        <w:t>н</w:t>
      </w:r>
      <w:r w:rsidRPr="00FD4F81">
        <w:rPr>
          <w:rFonts w:ascii="Times New Roman" w:hAnsi="Times New Roman"/>
          <w:spacing w:val="1"/>
          <w:sz w:val="24"/>
          <w:szCs w:val="24"/>
        </w:rPr>
        <w:t>и</w:t>
      </w:r>
      <w:r w:rsidRPr="00FD4F81">
        <w:rPr>
          <w:rFonts w:ascii="Times New Roman" w:hAnsi="Times New Roman"/>
          <w:spacing w:val="-1"/>
          <w:sz w:val="24"/>
          <w:szCs w:val="24"/>
        </w:rPr>
        <w:t>к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176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и пере</w:t>
      </w:r>
      <w:r w:rsidRPr="00FD4F81">
        <w:rPr>
          <w:rFonts w:ascii="Times New Roman" w:hAnsi="Times New Roman"/>
          <w:spacing w:val="-1"/>
          <w:sz w:val="24"/>
          <w:szCs w:val="24"/>
        </w:rPr>
        <w:t>д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-2"/>
          <w:sz w:val="24"/>
          <w:szCs w:val="24"/>
        </w:rPr>
        <w:t>в</w:t>
      </w:r>
      <w:r w:rsidRPr="00FD4F81">
        <w:rPr>
          <w:rFonts w:ascii="Times New Roman" w:hAnsi="Times New Roman"/>
          <w:sz w:val="24"/>
          <w:szCs w:val="24"/>
        </w:rPr>
        <w:t xml:space="preserve">ой </w:t>
      </w:r>
      <w:r w:rsidRPr="00FD4F81">
        <w:rPr>
          <w:rFonts w:ascii="Times New Roman" w:hAnsi="Times New Roman"/>
          <w:spacing w:val="-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р</w:t>
      </w:r>
      <w:r w:rsidRPr="00FD4F81">
        <w:rPr>
          <w:rFonts w:ascii="Times New Roman" w:hAnsi="Times New Roman"/>
          <w:spacing w:val="-1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кт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ки</w:t>
      </w:r>
      <w:r w:rsidRPr="00FD4F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в</w:t>
      </w:r>
      <w:r w:rsidRPr="00FD4F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облас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 пл</w:t>
      </w:r>
      <w:r w:rsidRPr="00FD4F81">
        <w:rPr>
          <w:rFonts w:ascii="Times New Roman" w:hAnsi="Times New Roman"/>
          <w:spacing w:val="-2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р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pacing w:val="-2"/>
          <w:sz w:val="24"/>
          <w:szCs w:val="24"/>
        </w:rPr>
        <w:t>в</w:t>
      </w:r>
      <w:r w:rsidRPr="00FD4F81">
        <w:rPr>
          <w:rFonts w:ascii="Times New Roman" w:hAnsi="Times New Roman"/>
          <w:sz w:val="24"/>
          <w:szCs w:val="24"/>
        </w:rPr>
        <w:t>ан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 xml:space="preserve">я, </w:t>
      </w:r>
      <w:r w:rsidRPr="00FD4F81">
        <w:rPr>
          <w:rFonts w:ascii="Times New Roman" w:hAnsi="Times New Roman"/>
          <w:spacing w:val="-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рг</w:t>
      </w:r>
      <w:r w:rsidRPr="00FD4F81">
        <w:rPr>
          <w:rFonts w:ascii="Times New Roman" w:hAnsi="Times New Roman"/>
          <w:spacing w:val="-2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низ</w:t>
      </w:r>
      <w:r w:rsidRPr="00FD4F81">
        <w:rPr>
          <w:rFonts w:ascii="Times New Roman" w:hAnsi="Times New Roman"/>
          <w:spacing w:val="-2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 xml:space="preserve">ции и </w:t>
      </w:r>
      <w:r w:rsidRPr="00FD4F81">
        <w:rPr>
          <w:rFonts w:ascii="Times New Roman" w:hAnsi="Times New Roman"/>
          <w:spacing w:val="-4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п</w:t>
      </w:r>
      <w:r w:rsidRPr="00FD4F81">
        <w:rPr>
          <w:rFonts w:ascii="Times New Roman" w:hAnsi="Times New Roman"/>
          <w:spacing w:val="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ав</w:t>
      </w:r>
      <w:r w:rsidRPr="00FD4F81">
        <w:rPr>
          <w:rFonts w:ascii="Times New Roman" w:hAnsi="Times New Roman"/>
          <w:spacing w:val="-1"/>
          <w:sz w:val="24"/>
          <w:szCs w:val="24"/>
        </w:rPr>
        <w:t>л</w:t>
      </w:r>
      <w:r w:rsidRPr="00FD4F81">
        <w:rPr>
          <w:rFonts w:ascii="Times New Roman" w:hAnsi="Times New Roman"/>
          <w:sz w:val="24"/>
          <w:szCs w:val="24"/>
        </w:rPr>
        <w:t>е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-1"/>
          <w:sz w:val="24"/>
          <w:szCs w:val="24"/>
        </w:rPr>
        <w:t>я</w:t>
      </w:r>
      <w:r w:rsidRPr="00FD4F81">
        <w:rPr>
          <w:rFonts w:ascii="Times New Roman" w:hAnsi="Times New Roman"/>
          <w:sz w:val="24"/>
          <w:szCs w:val="24"/>
        </w:rPr>
        <w:t>:</w:t>
      </w:r>
    </w:p>
    <w:p w:rsidR="0030275A" w:rsidRPr="00FD4F81" w:rsidRDefault="0030275A" w:rsidP="00FD4F81">
      <w:pPr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- выявле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 xml:space="preserve">ие </w:t>
      </w:r>
      <w:r w:rsidRPr="00FD4F81">
        <w:rPr>
          <w:rFonts w:ascii="Times New Roman" w:hAnsi="Times New Roman"/>
          <w:spacing w:val="-2"/>
          <w:sz w:val="24"/>
          <w:szCs w:val="24"/>
        </w:rPr>
        <w:t>п</w:t>
      </w:r>
      <w:r w:rsidRPr="00FD4F81">
        <w:rPr>
          <w:rFonts w:ascii="Times New Roman" w:hAnsi="Times New Roman"/>
          <w:spacing w:val="-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1"/>
          <w:sz w:val="24"/>
          <w:szCs w:val="24"/>
        </w:rPr>
        <w:t>б</w:t>
      </w:r>
      <w:r w:rsidRPr="00FD4F81">
        <w:rPr>
          <w:rFonts w:ascii="Times New Roman" w:hAnsi="Times New Roman"/>
          <w:sz w:val="24"/>
          <w:szCs w:val="24"/>
        </w:rPr>
        <w:t>л</w:t>
      </w:r>
      <w:r w:rsidRPr="00FD4F81">
        <w:rPr>
          <w:rFonts w:ascii="Times New Roman" w:hAnsi="Times New Roman"/>
          <w:spacing w:val="-2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м разви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ия</w:t>
      </w:r>
      <w:r w:rsidRPr="00FD4F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1"/>
          <w:sz w:val="24"/>
          <w:szCs w:val="24"/>
        </w:rPr>
        <w:t>р</w:t>
      </w:r>
      <w:r w:rsidRPr="00FD4F81">
        <w:rPr>
          <w:rFonts w:ascii="Times New Roman" w:hAnsi="Times New Roman"/>
          <w:spacing w:val="-2"/>
          <w:sz w:val="24"/>
          <w:szCs w:val="24"/>
        </w:rPr>
        <w:t>г</w:t>
      </w:r>
      <w:r w:rsidRPr="00FD4F81">
        <w:rPr>
          <w:rFonts w:ascii="Times New Roman" w:hAnsi="Times New Roman"/>
          <w:sz w:val="24"/>
          <w:szCs w:val="24"/>
        </w:rPr>
        <w:t>а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иза</w:t>
      </w:r>
      <w:r w:rsidRPr="00FD4F81">
        <w:rPr>
          <w:rFonts w:ascii="Times New Roman" w:hAnsi="Times New Roman"/>
          <w:spacing w:val="-1"/>
          <w:sz w:val="24"/>
          <w:szCs w:val="24"/>
        </w:rPr>
        <w:t>ц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;</w:t>
      </w:r>
    </w:p>
    <w:p w:rsidR="0030275A" w:rsidRPr="00FD4F81" w:rsidRDefault="0030275A" w:rsidP="00FD4F81">
      <w:pPr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- разра</w:t>
      </w:r>
      <w:r w:rsidRPr="00FD4F81">
        <w:rPr>
          <w:rFonts w:ascii="Times New Roman" w:hAnsi="Times New Roman"/>
          <w:spacing w:val="-1"/>
          <w:sz w:val="24"/>
          <w:szCs w:val="24"/>
        </w:rPr>
        <w:t>б</w:t>
      </w:r>
      <w:r w:rsidRPr="00FD4F81">
        <w:rPr>
          <w:rFonts w:ascii="Times New Roman" w:hAnsi="Times New Roman"/>
          <w:sz w:val="24"/>
          <w:szCs w:val="24"/>
        </w:rPr>
        <w:t>от</w:t>
      </w:r>
      <w:r w:rsidRPr="00FD4F81">
        <w:rPr>
          <w:rFonts w:ascii="Times New Roman" w:hAnsi="Times New Roman"/>
          <w:spacing w:val="-2"/>
          <w:sz w:val="24"/>
          <w:szCs w:val="24"/>
        </w:rPr>
        <w:t>к</w:t>
      </w:r>
      <w:r w:rsidRPr="00FD4F81">
        <w:rPr>
          <w:rFonts w:ascii="Times New Roman" w:hAnsi="Times New Roman"/>
          <w:sz w:val="24"/>
          <w:szCs w:val="24"/>
        </w:rPr>
        <w:t>а</w:t>
      </w:r>
      <w:r w:rsidRPr="00FD4F81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рг</w:t>
      </w:r>
      <w:r w:rsidRPr="00FD4F81">
        <w:rPr>
          <w:rFonts w:ascii="Times New Roman" w:hAnsi="Times New Roman"/>
          <w:spacing w:val="-1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ни</w:t>
      </w:r>
      <w:r w:rsidRPr="00FD4F81">
        <w:rPr>
          <w:rFonts w:ascii="Times New Roman" w:hAnsi="Times New Roman"/>
          <w:spacing w:val="-2"/>
          <w:sz w:val="24"/>
          <w:szCs w:val="24"/>
        </w:rPr>
        <w:t>з</w:t>
      </w:r>
      <w:r w:rsidRPr="00FD4F81">
        <w:rPr>
          <w:rFonts w:ascii="Times New Roman" w:hAnsi="Times New Roman"/>
          <w:sz w:val="24"/>
          <w:szCs w:val="24"/>
        </w:rPr>
        <w:t>аци</w:t>
      </w:r>
      <w:r w:rsidRPr="00FD4F81">
        <w:rPr>
          <w:rFonts w:ascii="Times New Roman" w:hAnsi="Times New Roman"/>
          <w:spacing w:val="-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pacing w:val="3"/>
          <w:sz w:val="24"/>
          <w:szCs w:val="24"/>
        </w:rPr>
        <w:t>о</w:t>
      </w:r>
      <w:r w:rsidRPr="00FD4F81">
        <w:rPr>
          <w:rFonts w:ascii="Times New Roman" w:hAnsi="Times New Roman"/>
          <w:spacing w:val="1"/>
          <w:sz w:val="24"/>
          <w:szCs w:val="24"/>
        </w:rPr>
        <w:t>-</w:t>
      </w:r>
      <w:r w:rsidRPr="00FD4F81">
        <w:rPr>
          <w:rFonts w:ascii="Times New Roman" w:hAnsi="Times New Roman"/>
          <w:sz w:val="24"/>
          <w:szCs w:val="24"/>
        </w:rPr>
        <w:t>т</w:t>
      </w:r>
      <w:r w:rsidRPr="00FD4F81">
        <w:rPr>
          <w:rFonts w:ascii="Times New Roman" w:hAnsi="Times New Roman"/>
          <w:spacing w:val="-2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х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ич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с</w:t>
      </w:r>
      <w:r w:rsidRPr="00FD4F81">
        <w:rPr>
          <w:rFonts w:ascii="Times New Roman" w:hAnsi="Times New Roman"/>
          <w:spacing w:val="-2"/>
          <w:sz w:val="24"/>
          <w:szCs w:val="24"/>
        </w:rPr>
        <w:t>к</w:t>
      </w:r>
      <w:r w:rsidRPr="00FD4F81">
        <w:rPr>
          <w:rFonts w:ascii="Times New Roman" w:hAnsi="Times New Roman"/>
          <w:sz w:val="24"/>
          <w:szCs w:val="24"/>
        </w:rPr>
        <w:t>их</w:t>
      </w:r>
      <w:r w:rsidRPr="00FD4F81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2"/>
          <w:sz w:val="24"/>
          <w:szCs w:val="24"/>
        </w:rPr>
        <w:t>м</w:t>
      </w:r>
      <w:r w:rsidRPr="00FD4F81">
        <w:rPr>
          <w:rFonts w:ascii="Times New Roman" w:hAnsi="Times New Roman"/>
          <w:sz w:val="24"/>
          <w:szCs w:val="24"/>
        </w:rPr>
        <w:t>е</w:t>
      </w:r>
      <w:r w:rsidRPr="00FD4F81">
        <w:rPr>
          <w:rFonts w:ascii="Times New Roman" w:hAnsi="Times New Roman"/>
          <w:spacing w:val="-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оп</w:t>
      </w:r>
      <w:r w:rsidRPr="00FD4F81">
        <w:rPr>
          <w:rFonts w:ascii="Times New Roman" w:hAnsi="Times New Roman"/>
          <w:spacing w:val="-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ия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ий</w:t>
      </w:r>
      <w:r w:rsidRPr="00FD4F81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стра</w:t>
      </w:r>
      <w:r w:rsidRPr="00FD4F81">
        <w:rPr>
          <w:rFonts w:ascii="Times New Roman" w:hAnsi="Times New Roman"/>
          <w:spacing w:val="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ению выявле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ы</w:t>
      </w:r>
      <w:r w:rsidRPr="00FD4F81">
        <w:rPr>
          <w:rFonts w:ascii="Times New Roman" w:hAnsi="Times New Roman"/>
          <w:sz w:val="24"/>
          <w:szCs w:val="24"/>
        </w:rPr>
        <w:t>х</w:t>
      </w:r>
      <w:r w:rsidRPr="00FD4F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не</w:t>
      </w:r>
      <w:r w:rsidRPr="00FD4F81">
        <w:rPr>
          <w:rFonts w:ascii="Times New Roman" w:hAnsi="Times New Roman"/>
          <w:spacing w:val="-1"/>
          <w:sz w:val="24"/>
          <w:szCs w:val="24"/>
        </w:rPr>
        <w:t>д</w:t>
      </w:r>
      <w:r w:rsidRPr="00FD4F81">
        <w:rPr>
          <w:rFonts w:ascii="Times New Roman" w:hAnsi="Times New Roman"/>
          <w:sz w:val="24"/>
          <w:szCs w:val="24"/>
        </w:rPr>
        <w:t>ос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атк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в;</w:t>
      </w:r>
    </w:p>
    <w:p w:rsidR="0030275A" w:rsidRPr="00FD4F81" w:rsidRDefault="0030275A" w:rsidP="00FD4F81">
      <w:pPr>
        <w:tabs>
          <w:tab w:val="left" w:pos="2221"/>
          <w:tab w:val="left" w:pos="3919"/>
          <w:tab w:val="left" w:pos="6098"/>
          <w:tab w:val="left" w:pos="7642"/>
          <w:tab w:val="left" w:pos="9062"/>
        </w:tabs>
        <w:spacing w:after="0" w:line="240" w:lineRule="auto"/>
        <w:ind w:right="-1" w:firstLine="720"/>
        <w:jc w:val="both"/>
        <w:rPr>
          <w:rFonts w:ascii="Times New Roman" w:hAnsi="Times New Roman"/>
          <w:spacing w:val="2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- опр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деле</w:t>
      </w:r>
      <w:r w:rsidRPr="00FD4F81">
        <w:rPr>
          <w:rFonts w:ascii="Times New Roman" w:hAnsi="Times New Roman"/>
          <w:spacing w:val="-2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ие</w:t>
      </w:r>
      <w:r w:rsidRPr="00FD4F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ф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на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с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в</w:t>
      </w:r>
      <w:r w:rsidRPr="00FD4F81">
        <w:rPr>
          <w:rFonts w:ascii="Times New Roman" w:hAnsi="Times New Roman"/>
          <w:spacing w:val="-1"/>
          <w:sz w:val="24"/>
          <w:szCs w:val="24"/>
        </w:rPr>
        <w:t>ы</w:t>
      </w:r>
      <w:r w:rsidRPr="00FD4F81">
        <w:rPr>
          <w:rFonts w:ascii="Times New Roman" w:hAnsi="Times New Roman"/>
          <w:sz w:val="24"/>
          <w:szCs w:val="24"/>
        </w:rPr>
        <w:t>х</w:t>
      </w:r>
      <w:r w:rsidRPr="00FD4F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рез</w:t>
      </w:r>
      <w:r w:rsidRPr="00FD4F81">
        <w:rPr>
          <w:rFonts w:ascii="Times New Roman" w:hAnsi="Times New Roman"/>
          <w:spacing w:val="-4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л</w:t>
      </w:r>
      <w:r w:rsidRPr="00FD4F81">
        <w:rPr>
          <w:rFonts w:ascii="Times New Roman" w:hAnsi="Times New Roman"/>
          <w:spacing w:val="-1"/>
          <w:sz w:val="24"/>
          <w:szCs w:val="24"/>
        </w:rPr>
        <w:t>ь</w:t>
      </w:r>
      <w:r w:rsidRPr="00FD4F81">
        <w:rPr>
          <w:rFonts w:ascii="Times New Roman" w:hAnsi="Times New Roman"/>
          <w:sz w:val="24"/>
          <w:szCs w:val="24"/>
        </w:rPr>
        <w:t>татов деятел</w:t>
      </w:r>
      <w:r w:rsidRPr="00FD4F81">
        <w:rPr>
          <w:rFonts w:ascii="Times New Roman" w:hAnsi="Times New Roman"/>
          <w:spacing w:val="-1"/>
          <w:sz w:val="24"/>
          <w:szCs w:val="24"/>
        </w:rPr>
        <w:t>ь</w:t>
      </w:r>
      <w:r w:rsidRPr="00FD4F81">
        <w:rPr>
          <w:rFonts w:ascii="Times New Roman" w:hAnsi="Times New Roman"/>
          <w:spacing w:val="-2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ости</w:t>
      </w:r>
      <w:r w:rsidRPr="00FD4F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пре</w:t>
      </w:r>
      <w:r w:rsidRPr="00FD4F81">
        <w:rPr>
          <w:rFonts w:ascii="Times New Roman" w:hAnsi="Times New Roman"/>
          <w:spacing w:val="-1"/>
          <w:sz w:val="24"/>
          <w:szCs w:val="24"/>
        </w:rPr>
        <w:t>д</w:t>
      </w:r>
      <w:r w:rsidRPr="00FD4F81">
        <w:rPr>
          <w:rFonts w:ascii="Times New Roman" w:hAnsi="Times New Roman"/>
          <w:sz w:val="24"/>
          <w:szCs w:val="24"/>
        </w:rPr>
        <w:t>п</w:t>
      </w:r>
      <w:r w:rsidRPr="00FD4F81">
        <w:rPr>
          <w:rFonts w:ascii="Times New Roman" w:hAnsi="Times New Roman"/>
          <w:spacing w:val="3"/>
          <w:sz w:val="24"/>
          <w:szCs w:val="24"/>
        </w:rPr>
        <w:t>р</w:t>
      </w:r>
      <w:r w:rsidRPr="00FD4F81">
        <w:rPr>
          <w:rFonts w:ascii="Times New Roman" w:hAnsi="Times New Roman"/>
          <w:spacing w:val="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ятия;</w:t>
      </w:r>
      <w:r w:rsidRPr="00FD4F81">
        <w:rPr>
          <w:rFonts w:ascii="Times New Roman" w:hAnsi="Times New Roman"/>
          <w:spacing w:val="2"/>
          <w:sz w:val="24"/>
          <w:szCs w:val="24"/>
        </w:rPr>
        <w:t xml:space="preserve"> </w:t>
      </w:r>
    </w:p>
    <w:p w:rsidR="0030275A" w:rsidRPr="00FD4F81" w:rsidRDefault="0030275A" w:rsidP="00FD4F81">
      <w:pPr>
        <w:tabs>
          <w:tab w:val="left" w:pos="2221"/>
          <w:tab w:val="left" w:pos="3919"/>
          <w:tab w:val="left" w:pos="6098"/>
          <w:tab w:val="left" w:pos="7642"/>
          <w:tab w:val="left" w:pos="9062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pacing w:val="2"/>
          <w:sz w:val="24"/>
          <w:szCs w:val="24"/>
        </w:rPr>
        <w:t xml:space="preserve">- </w:t>
      </w:r>
      <w:r w:rsidRPr="00FD4F81">
        <w:rPr>
          <w:rFonts w:ascii="Times New Roman" w:hAnsi="Times New Roman"/>
          <w:sz w:val="24"/>
          <w:szCs w:val="24"/>
        </w:rPr>
        <w:t>анализ</w:t>
      </w:r>
      <w:r w:rsidRPr="00FD4F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форм</w:t>
      </w:r>
      <w:r w:rsidRPr="00FD4F81">
        <w:rPr>
          <w:rFonts w:ascii="Times New Roman" w:hAnsi="Times New Roman"/>
          <w:spacing w:val="-2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ци</w:t>
      </w:r>
      <w:r w:rsidRPr="00FD4F81">
        <w:rPr>
          <w:rFonts w:ascii="Times New Roman" w:hAnsi="Times New Roman"/>
          <w:spacing w:val="-2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нно</w:t>
      </w:r>
      <w:r w:rsidRPr="00FD4F81">
        <w:rPr>
          <w:rFonts w:ascii="Times New Roman" w:hAnsi="Times New Roman"/>
          <w:spacing w:val="-2"/>
          <w:sz w:val="24"/>
          <w:szCs w:val="24"/>
        </w:rPr>
        <w:t>г</w:t>
      </w:r>
      <w:r w:rsidRPr="00FD4F81">
        <w:rPr>
          <w:rFonts w:ascii="Times New Roman" w:hAnsi="Times New Roman"/>
          <w:sz w:val="24"/>
          <w:szCs w:val="24"/>
        </w:rPr>
        <w:t>о обе</w:t>
      </w:r>
      <w:r w:rsidRPr="00FD4F81">
        <w:rPr>
          <w:rFonts w:ascii="Times New Roman" w:hAnsi="Times New Roman"/>
          <w:spacing w:val="-2"/>
          <w:sz w:val="24"/>
          <w:szCs w:val="24"/>
        </w:rPr>
        <w:t>с</w:t>
      </w:r>
      <w:r w:rsidRPr="00FD4F81">
        <w:rPr>
          <w:rFonts w:ascii="Times New Roman" w:hAnsi="Times New Roman"/>
          <w:sz w:val="24"/>
          <w:szCs w:val="24"/>
        </w:rPr>
        <w:t>печ</w:t>
      </w:r>
      <w:r w:rsidRPr="00FD4F81">
        <w:rPr>
          <w:rFonts w:ascii="Times New Roman" w:hAnsi="Times New Roman"/>
          <w:spacing w:val="-1"/>
          <w:sz w:val="24"/>
          <w:szCs w:val="24"/>
        </w:rPr>
        <w:t>ен</w:t>
      </w:r>
      <w:r w:rsidRPr="00FD4F81">
        <w:rPr>
          <w:rFonts w:ascii="Times New Roman" w:hAnsi="Times New Roman"/>
          <w:sz w:val="24"/>
          <w:szCs w:val="24"/>
        </w:rPr>
        <w:t>ия</w:t>
      </w:r>
      <w:r w:rsidRPr="00FD4F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логистичес</w:t>
      </w:r>
      <w:r w:rsidRPr="00FD4F81">
        <w:rPr>
          <w:rFonts w:ascii="Times New Roman" w:hAnsi="Times New Roman"/>
          <w:spacing w:val="-1"/>
          <w:sz w:val="24"/>
          <w:szCs w:val="24"/>
        </w:rPr>
        <w:t>к</w:t>
      </w:r>
      <w:r w:rsidRPr="00FD4F81">
        <w:rPr>
          <w:rFonts w:ascii="Times New Roman" w:hAnsi="Times New Roman"/>
          <w:sz w:val="24"/>
          <w:szCs w:val="24"/>
        </w:rPr>
        <w:t>ой</w:t>
      </w:r>
      <w:r w:rsidRPr="00FD4F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дея</w:t>
      </w:r>
      <w:r w:rsidRPr="00FD4F81">
        <w:rPr>
          <w:rFonts w:ascii="Times New Roman" w:hAnsi="Times New Roman"/>
          <w:spacing w:val="-1"/>
          <w:sz w:val="24"/>
          <w:szCs w:val="24"/>
        </w:rPr>
        <w:t>т</w:t>
      </w:r>
      <w:r w:rsidRPr="00FD4F81">
        <w:rPr>
          <w:rFonts w:ascii="Times New Roman" w:hAnsi="Times New Roman"/>
          <w:spacing w:val="-3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л</w:t>
      </w:r>
      <w:r w:rsidRPr="00FD4F81">
        <w:rPr>
          <w:rFonts w:ascii="Times New Roman" w:hAnsi="Times New Roman"/>
          <w:spacing w:val="-1"/>
          <w:sz w:val="24"/>
          <w:szCs w:val="24"/>
        </w:rPr>
        <w:t>ь</w:t>
      </w:r>
      <w:r w:rsidRPr="00FD4F81">
        <w:rPr>
          <w:rFonts w:ascii="Times New Roman" w:hAnsi="Times New Roman"/>
          <w:sz w:val="24"/>
          <w:szCs w:val="24"/>
        </w:rPr>
        <w:t>нос</w:t>
      </w:r>
      <w:r w:rsidRPr="00FD4F81">
        <w:rPr>
          <w:rFonts w:ascii="Times New Roman" w:hAnsi="Times New Roman"/>
          <w:spacing w:val="-1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 xml:space="preserve">и; </w:t>
      </w:r>
    </w:p>
    <w:p w:rsidR="0030275A" w:rsidRPr="00FD4F81" w:rsidRDefault="0030275A" w:rsidP="00FD4F81">
      <w:pPr>
        <w:tabs>
          <w:tab w:val="left" w:pos="2221"/>
          <w:tab w:val="left" w:pos="3919"/>
          <w:tab w:val="left" w:pos="6098"/>
          <w:tab w:val="left" w:pos="7642"/>
          <w:tab w:val="left" w:pos="9062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- из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чен</w:t>
      </w:r>
      <w:r w:rsidRPr="00FD4F81">
        <w:rPr>
          <w:rFonts w:ascii="Times New Roman" w:hAnsi="Times New Roman"/>
          <w:spacing w:val="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ab/>
        <w:t>м</w:t>
      </w:r>
      <w:r w:rsidRPr="00FD4F81">
        <w:rPr>
          <w:rFonts w:ascii="Times New Roman" w:hAnsi="Times New Roman"/>
          <w:spacing w:val="-2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х</w:t>
      </w:r>
      <w:r w:rsidRPr="00FD4F81">
        <w:rPr>
          <w:rFonts w:ascii="Times New Roman" w:hAnsi="Times New Roman"/>
          <w:spacing w:val="-1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зма</w:t>
      </w:r>
      <w:r w:rsidRPr="00FD4F81">
        <w:rPr>
          <w:rFonts w:ascii="Times New Roman" w:hAnsi="Times New Roman"/>
          <w:sz w:val="24"/>
          <w:szCs w:val="24"/>
        </w:rPr>
        <w:tab/>
        <w:t>форм</w:t>
      </w:r>
      <w:r w:rsidRPr="00FD4F81">
        <w:rPr>
          <w:rFonts w:ascii="Times New Roman" w:hAnsi="Times New Roman"/>
          <w:spacing w:val="-1"/>
          <w:sz w:val="24"/>
          <w:szCs w:val="24"/>
        </w:rPr>
        <w:t>ир</w:t>
      </w:r>
      <w:r w:rsidRPr="00FD4F81">
        <w:rPr>
          <w:rFonts w:ascii="Times New Roman" w:hAnsi="Times New Roman"/>
          <w:sz w:val="24"/>
          <w:szCs w:val="24"/>
        </w:rPr>
        <w:t>ова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ия</w:t>
      </w:r>
      <w:r w:rsidRPr="00FD4F81">
        <w:rPr>
          <w:rFonts w:ascii="Times New Roman" w:hAnsi="Times New Roman"/>
          <w:sz w:val="24"/>
          <w:szCs w:val="24"/>
        </w:rPr>
        <w:tab/>
        <w:t>и</w:t>
      </w:r>
      <w:r w:rsidRPr="00FD4F81">
        <w:rPr>
          <w:rFonts w:ascii="Times New Roman" w:hAnsi="Times New Roman"/>
          <w:spacing w:val="-2"/>
          <w:sz w:val="24"/>
          <w:szCs w:val="24"/>
        </w:rPr>
        <w:t>з</w:t>
      </w:r>
      <w:r w:rsidRPr="00FD4F81">
        <w:rPr>
          <w:rFonts w:ascii="Times New Roman" w:hAnsi="Times New Roman"/>
          <w:sz w:val="24"/>
          <w:szCs w:val="24"/>
        </w:rPr>
        <w:t>д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ржек</w:t>
      </w:r>
      <w:r w:rsidRPr="00FD4F81">
        <w:rPr>
          <w:rFonts w:ascii="Times New Roman" w:hAnsi="Times New Roman"/>
          <w:sz w:val="24"/>
          <w:szCs w:val="24"/>
        </w:rPr>
        <w:tab/>
        <w:t>(</w:t>
      </w:r>
      <w:r w:rsidRPr="00FD4F81">
        <w:rPr>
          <w:rFonts w:ascii="Times New Roman" w:hAnsi="Times New Roman"/>
          <w:spacing w:val="-2"/>
          <w:sz w:val="24"/>
          <w:szCs w:val="24"/>
        </w:rPr>
        <w:t>з</w:t>
      </w:r>
      <w:r w:rsidRPr="00FD4F81">
        <w:rPr>
          <w:rFonts w:ascii="Times New Roman" w:hAnsi="Times New Roman"/>
          <w:sz w:val="24"/>
          <w:szCs w:val="24"/>
        </w:rPr>
        <w:t>атрат),</w:t>
      </w:r>
      <w:r w:rsidRPr="00FD4F81">
        <w:rPr>
          <w:rFonts w:ascii="Times New Roman" w:hAnsi="Times New Roman"/>
          <w:sz w:val="24"/>
          <w:szCs w:val="24"/>
        </w:rPr>
        <w:tab/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х эффек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ив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ос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 и</w:t>
      </w:r>
      <w:r w:rsidRPr="00FD4F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ц</w:t>
      </w:r>
      <w:r w:rsidRPr="00FD4F81">
        <w:rPr>
          <w:rFonts w:ascii="Times New Roman" w:hAnsi="Times New Roman"/>
          <w:spacing w:val="-2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оо</w:t>
      </w:r>
      <w:r w:rsidRPr="00FD4F81">
        <w:rPr>
          <w:rFonts w:ascii="Times New Roman" w:hAnsi="Times New Roman"/>
          <w:sz w:val="24"/>
          <w:szCs w:val="24"/>
        </w:rPr>
        <w:t>б</w:t>
      </w:r>
      <w:r w:rsidRPr="00FD4F81">
        <w:rPr>
          <w:rFonts w:ascii="Times New Roman" w:hAnsi="Times New Roman"/>
          <w:spacing w:val="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а</w:t>
      </w:r>
      <w:r w:rsidRPr="00FD4F81">
        <w:rPr>
          <w:rFonts w:ascii="Times New Roman" w:hAnsi="Times New Roman"/>
          <w:spacing w:val="-2"/>
          <w:sz w:val="24"/>
          <w:szCs w:val="24"/>
        </w:rPr>
        <w:t>з</w:t>
      </w:r>
      <w:r w:rsidRPr="00FD4F81">
        <w:rPr>
          <w:rFonts w:ascii="Times New Roman" w:hAnsi="Times New Roman"/>
          <w:sz w:val="24"/>
          <w:szCs w:val="24"/>
        </w:rPr>
        <w:t>ов</w:t>
      </w:r>
      <w:r w:rsidRPr="00FD4F81">
        <w:rPr>
          <w:rFonts w:ascii="Times New Roman" w:hAnsi="Times New Roman"/>
          <w:spacing w:val="-2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я;</w:t>
      </w:r>
    </w:p>
    <w:p w:rsidR="0030275A" w:rsidRPr="00FD4F81" w:rsidRDefault="0030275A" w:rsidP="00FD4F81">
      <w:pPr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- о</w:t>
      </w:r>
      <w:r w:rsidRPr="00FD4F81">
        <w:rPr>
          <w:rFonts w:ascii="Times New Roman" w:hAnsi="Times New Roman"/>
          <w:spacing w:val="1"/>
          <w:sz w:val="24"/>
          <w:szCs w:val="24"/>
        </w:rPr>
        <w:t>ц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-2"/>
          <w:sz w:val="24"/>
          <w:szCs w:val="24"/>
        </w:rPr>
        <w:t>к</w:t>
      </w:r>
      <w:r w:rsidRPr="00FD4F81">
        <w:rPr>
          <w:rFonts w:ascii="Times New Roman" w:hAnsi="Times New Roman"/>
          <w:sz w:val="24"/>
          <w:szCs w:val="24"/>
        </w:rPr>
        <w:t xml:space="preserve">а </w:t>
      </w:r>
      <w:r w:rsidRPr="00FD4F81">
        <w:rPr>
          <w:rFonts w:ascii="Times New Roman" w:hAnsi="Times New Roman"/>
          <w:spacing w:val="-2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ом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нклат</w:t>
      </w:r>
      <w:r w:rsidRPr="00FD4F81">
        <w:rPr>
          <w:rFonts w:ascii="Times New Roman" w:hAnsi="Times New Roman"/>
          <w:spacing w:val="-4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ры и</w:t>
      </w:r>
      <w:r w:rsidRPr="00FD4F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к</w:t>
      </w:r>
      <w:r w:rsidRPr="00FD4F81">
        <w:rPr>
          <w:rFonts w:ascii="Times New Roman" w:hAnsi="Times New Roman"/>
          <w:spacing w:val="-2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чества</w:t>
      </w:r>
      <w:r w:rsidRPr="00FD4F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реали</w:t>
      </w:r>
      <w:r w:rsidRPr="00FD4F81">
        <w:rPr>
          <w:rFonts w:ascii="Times New Roman" w:hAnsi="Times New Roman"/>
          <w:spacing w:val="-2"/>
          <w:sz w:val="24"/>
          <w:szCs w:val="24"/>
        </w:rPr>
        <w:t>з</w:t>
      </w:r>
      <w:r w:rsidRPr="00FD4F81">
        <w:rPr>
          <w:rFonts w:ascii="Times New Roman" w:hAnsi="Times New Roman"/>
          <w:spacing w:val="-4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емых</w:t>
      </w:r>
      <w:r w:rsidRPr="00FD4F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тов</w:t>
      </w:r>
      <w:r w:rsidRPr="00FD4F81">
        <w:rPr>
          <w:rFonts w:ascii="Times New Roman" w:hAnsi="Times New Roman"/>
          <w:spacing w:val="-2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р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в (</w:t>
      </w:r>
      <w:r w:rsidRPr="00FD4F81">
        <w:rPr>
          <w:rFonts w:ascii="Times New Roman" w:hAnsi="Times New Roman"/>
          <w:spacing w:val="-4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сл</w:t>
      </w:r>
      <w:r w:rsidRPr="00FD4F81">
        <w:rPr>
          <w:rFonts w:ascii="Times New Roman" w:hAnsi="Times New Roman"/>
          <w:spacing w:val="-4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 xml:space="preserve">г); </w:t>
      </w:r>
    </w:p>
    <w:p w:rsidR="0030275A" w:rsidRPr="00FD4F81" w:rsidRDefault="0030275A" w:rsidP="00FD4F81">
      <w:pPr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3.</w:t>
      </w:r>
      <w:r w:rsidRPr="00FD4F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гл</w:t>
      </w:r>
      <w:r w:rsidRPr="00FD4F81">
        <w:rPr>
          <w:rFonts w:ascii="Times New Roman" w:hAnsi="Times New Roman"/>
          <w:spacing w:val="-2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 xml:space="preserve">бление </w:t>
      </w:r>
      <w:r w:rsidRPr="00FD4F81">
        <w:rPr>
          <w:rFonts w:ascii="Times New Roman" w:hAnsi="Times New Roman"/>
          <w:spacing w:val="-1"/>
          <w:sz w:val="24"/>
          <w:szCs w:val="24"/>
        </w:rPr>
        <w:t>п</w:t>
      </w:r>
      <w:r w:rsidRPr="00FD4F81">
        <w:rPr>
          <w:rFonts w:ascii="Times New Roman" w:hAnsi="Times New Roman"/>
          <w:sz w:val="24"/>
          <w:szCs w:val="24"/>
        </w:rPr>
        <w:t>ри</w:t>
      </w:r>
      <w:r w:rsidRPr="00FD4F81">
        <w:rPr>
          <w:rFonts w:ascii="Times New Roman" w:hAnsi="Times New Roman"/>
          <w:spacing w:val="-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б</w:t>
      </w:r>
      <w:r w:rsidRPr="00FD4F81">
        <w:rPr>
          <w:rFonts w:ascii="Times New Roman" w:hAnsi="Times New Roman"/>
          <w:spacing w:val="-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ете</w:t>
      </w:r>
      <w:r w:rsidRPr="00FD4F81">
        <w:rPr>
          <w:rFonts w:ascii="Times New Roman" w:hAnsi="Times New Roman"/>
          <w:spacing w:val="-1"/>
          <w:sz w:val="24"/>
          <w:szCs w:val="24"/>
        </w:rPr>
        <w:t>нн</w:t>
      </w:r>
      <w:r w:rsidRPr="00FD4F81">
        <w:rPr>
          <w:rFonts w:ascii="Times New Roman" w:hAnsi="Times New Roman"/>
          <w:sz w:val="24"/>
          <w:szCs w:val="24"/>
        </w:rPr>
        <w:t>ого</w:t>
      </w:r>
      <w:r w:rsidRPr="00FD4F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п</w:t>
      </w:r>
      <w:r w:rsidRPr="00FD4F81">
        <w:rPr>
          <w:rFonts w:ascii="Times New Roman" w:hAnsi="Times New Roman"/>
          <w:spacing w:val="-1"/>
          <w:sz w:val="24"/>
          <w:szCs w:val="24"/>
        </w:rPr>
        <w:t>р</w:t>
      </w:r>
      <w:r w:rsidRPr="00FD4F81">
        <w:rPr>
          <w:rFonts w:ascii="Times New Roman" w:hAnsi="Times New Roman"/>
          <w:sz w:val="24"/>
          <w:szCs w:val="24"/>
        </w:rPr>
        <w:t>акт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pacing w:val="-2"/>
          <w:sz w:val="24"/>
          <w:szCs w:val="24"/>
        </w:rPr>
        <w:t>ч</w:t>
      </w:r>
      <w:r w:rsidRPr="00FD4F81">
        <w:rPr>
          <w:rFonts w:ascii="Times New Roman" w:hAnsi="Times New Roman"/>
          <w:sz w:val="24"/>
          <w:szCs w:val="24"/>
        </w:rPr>
        <w:t>ес</w:t>
      </w:r>
      <w:r w:rsidRPr="00FD4F81">
        <w:rPr>
          <w:rFonts w:ascii="Times New Roman" w:hAnsi="Times New Roman"/>
          <w:spacing w:val="3"/>
          <w:sz w:val="24"/>
          <w:szCs w:val="24"/>
        </w:rPr>
        <w:t>к</w:t>
      </w:r>
      <w:r w:rsidRPr="00FD4F81">
        <w:rPr>
          <w:rFonts w:ascii="Times New Roman" w:hAnsi="Times New Roman"/>
          <w:sz w:val="24"/>
          <w:szCs w:val="24"/>
        </w:rPr>
        <w:t>ого</w:t>
      </w:r>
      <w:r w:rsidRPr="00FD4F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опыт</w:t>
      </w:r>
      <w:r w:rsidRPr="00FD4F81">
        <w:rPr>
          <w:rFonts w:ascii="Times New Roman" w:hAnsi="Times New Roman"/>
          <w:spacing w:val="-2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:</w:t>
      </w:r>
    </w:p>
    <w:p w:rsidR="0030275A" w:rsidRPr="00FD4F81" w:rsidRDefault="0030275A" w:rsidP="00FD4F81">
      <w:pPr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- планирования и организации логистических процессов в организации (подразделениях);</w:t>
      </w:r>
    </w:p>
    <w:p w:rsidR="0030275A" w:rsidRPr="00FD4F81" w:rsidRDefault="0030275A" w:rsidP="00FD4F81">
      <w:pPr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- управления логистическими процессами в закупках, производстве и распределении;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- участия в оперативном планировании и управлении материальными потоками в производстве;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- оптимизации транспортных расходов;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- оптимизации ресурсов организации (подразделений), самостоятельного определения масштабов необходимых капиталовложений, их отдачи и срока окупаемости в процессе анализа предложений создания и оптимизации логистических систем;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- оценки эффективности, координации и контроля логистических операций, процессов, систем;</w:t>
      </w:r>
    </w:p>
    <w:p w:rsidR="0030275A" w:rsidRPr="00FD4F81" w:rsidRDefault="0030275A" w:rsidP="00FD4F81">
      <w:pPr>
        <w:tabs>
          <w:tab w:val="left" w:pos="691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4. ос</w:t>
      </w:r>
      <w:r w:rsidRPr="00FD4F81">
        <w:rPr>
          <w:rFonts w:ascii="Times New Roman" w:hAnsi="Times New Roman"/>
          <w:spacing w:val="-2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ществ</w:t>
      </w:r>
      <w:r w:rsidRPr="00FD4F81">
        <w:rPr>
          <w:rFonts w:ascii="Times New Roman" w:hAnsi="Times New Roman"/>
          <w:spacing w:val="-2"/>
          <w:sz w:val="24"/>
          <w:szCs w:val="24"/>
        </w:rPr>
        <w:t>л</w:t>
      </w:r>
      <w:r w:rsidRPr="00FD4F81">
        <w:rPr>
          <w:rFonts w:ascii="Times New Roman" w:hAnsi="Times New Roman"/>
          <w:sz w:val="24"/>
          <w:szCs w:val="24"/>
        </w:rPr>
        <w:t>ение</w:t>
      </w:r>
      <w:r w:rsidRPr="00FD4F81">
        <w:rPr>
          <w:rFonts w:ascii="Times New Roman" w:hAnsi="Times New Roman"/>
          <w:spacing w:val="156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с</w:t>
      </w:r>
      <w:r w:rsidRPr="00FD4F81">
        <w:rPr>
          <w:rFonts w:ascii="Times New Roman" w:hAnsi="Times New Roman"/>
          <w:spacing w:val="1"/>
          <w:sz w:val="24"/>
          <w:szCs w:val="24"/>
        </w:rPr>
        <w:t>б</w:t>
      </w:r>
      <w:r w:rsidRPr="00FD4F81">
        <w:rPr>
          <w:rFonts w:ascii="Times New Roman" w:hAnsi="Times New Roman"/>
          <w:sz w:val="24"/>
          <w:szCs w:val="24"/>
        </w:rPr>
        <w:t>ора</w:t>
      </w:r>
      <w:r w:rsidRPr="00FD4F81">
        <w:rPr>
          <w:rFonts w:ascii="Times New Roman" w:hAnsi="Times New Roman"/>
          <w:spacing w:val="158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158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о</w:t>
      </w:r>
      <w:r w:rsidRPr="00FD4F81">
        <w:rPr>
          <w:rFonts w:ascii="Times New Roman" w:hAnsi="Times New Roman"/>
          <w:spacing w:val="-1"/>
          <w:sz w:val="24"/>
          <w:szCs w:val="24"/>
        </w:rPr>
        <w:t>б</w:t>
      </w:r>
      <w:r w:rsidRPr="00FD4F81">
        <w:rPr>
          <w:rFonts w:ascii="Times New Roman" w:hAnsi="Times New Roman"/>
          <w:sz w:val="24"/>
          <w:szCs w:val="24"/>
        </w:rPr>
        <w:t>р</w:t>
      </w:r>
      <w:r w:rsidRPr="00FD4F81">
        <w:rPr>
          <w:rFonts w:ascii="Times New Roman" w:hAnsi="Times New Roman"/>
          <w:spacing w:val="-2"/>
          <w:sz w:val="24"/>
          <w:szCs w:val="24"/>
        </w:rPr>
        <w:t>а</w:t>
      </w:r>
      <w:r w:rsidRPr="00FD4F81">
        <w:rPr>
          <w:rFonts w:ascii="Times New Roman" w:hAnsi="Times New Roman"/>
          <w:spacing w:val="-1"/>
          <w:sz w:val="24"/>
          <w:szCs w:val="24"/>
        </w:rPr>
        <w:t>б</w:t>
      </w:r>
      <w:r w:rsidRPr="00FD4F81">
        <w:rPr>
          <w:rFonts w:ascii="Times New Roman" w:hAnsi="Times New Roman"/>
          <w:sz w:val="24"/>
          <w:szCs w:val="24"/>
        </w:rPr>
        <w:t>от</w:t>
      </w:r>
      <w:r w:rsidRPr="00FD4F81">
        <w:rPr>
          <w:rFonts w:ascii="Times New Roman" w:hAnsi="Times New Roman"/>
          <w:spacing w:val="-2"/>
          <w:sz w:val="24"/>
          <w:szCs w:val="24"/>
        </w:rPr>
        <w:t>к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158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е</w:t>
      </w:r>
      <w:r w:rsidRPr="00FD4F81">
        <w:rPr>
          <w:rFonts w:ascii="Times New Roman" w:hAnsi="Times New Roman"/>
          <w:spacing w:val="6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бхо</w:t>
      </w:r>
      <w:r w:rsidRPr="00FD4F81">
        <w:rPr>
          <w:rFonts w:ascii="Times New Roman" w:hAnsi="Times New Roman"/>
          <w:spacing w:val="-2"/>
          <w:sz w:val="24"/>
          <w:szCs w:val="24"/>
        </w:rPr>
        <w:t>д</w:t>
      </w:r>
      <w:r w:rsidRPr="00FD4F81">
        <w:rPr>
          <w:rFonts w:ascii="Times New Roman" w:hAnsi="Times New Roman"/>
          <w:sz w:val="24"/>
          <w:szCs w:val="24"/>
        </w:rPr>
        <w:t>им</w:t>
      </w:r>
      <w:r w:rsidRPr="00FD4F81">
        <w:rPr>
          <w:rFonts w:ascii="Times New Roman" w:hAnsi="Times New Roman"/>
          <w:spacing w:val="-1"/>
          <w:sz w:val="24"/>
          <w:szCs w:val="24"/>
        </w:rPr>
        <w:t>ы</w:t>
      </w:r>
      <w:r w:rsidRPr="00FD4F81">
        <w:rPr>
          <w:rFonts w:ascii="Times New Roman" w:hAnsi="Times New Roman"/>
          <w:sz w:val="24"/>
          <w:szCs w:val="24"/>
        </w:rPr>
        <w:t>х материалов для напис</w:t>
      </w:r>
      <w:r w:rsidRPr="00FD4F81">
        <w:rPr>
          <w:rFonts w:ascii="Times New Roman" w:hAnsi="Times New Roman"/>
          <w:spacing w:val="-2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и</w:t>
      </w:r>
      <w:r w:rsidRPr="00FD4F81">
        <w:rPr>
          <w:rFonts w:ascii="Times New Roman" w:hAnsi="Times New Roman"/>
          <w:sz w:val="24"/>
          <w:szCs w:val="24"/>
        </w:rPr>
        <w:t>я в</w:t>
      </w:r>
      <w:r w:rsidRPr="00FD4F81">
        <w:rPr>
          <w:rFonts w:ascii="Times New Roman" w:hAnsi="Times New Roman"/>
          <w:spacing w:val="-2"/>
          <w:sz w:val="24"/>
          <w:szCs w:val="24"/>
        </w:rPr>
        <w:t>ы</w:t>
      </w:r>
      <w:r w:rsidRPr="00FD4F81">
        <w:rPr>
          <w:rFonts w:ascii="Times New Roman" w:hAnsi="Times New Roman"/>
          <w:sz w:val="24"/>
          <w:szCs w:val="24"/>
        </w:rPr>
        <w:t>п</w:t>
      </w:r>
      <w:r w:rsidRPr="00FD4F81">
        <w:rPr>
          <w:rFonts w:ascii="Times New Roman" w:hAnsi="Times New Roman"/>
          <w:spacing w:val="-3"/>
          <w:sz w:val="24"/>
          <w:szCs w:val="24"/>
        </w:rPr>
        <w:t>у</w:t>
      </w:r>
      <w:r w:rsidRPr="00FD4F81">
        <w:rPr>
          <w:rFonts w:ascii="Times New Roman" w:hAnsi="Times New Roman"/>
          <w:sz w:val="24"/>
          <w:szCs w:val="24"/>
        </w:rPr>
        <w:t>скн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й</w:t>
      </w:r>
      <w:r w:rsidRPr="00FD4F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ква</w:t>
      </w:r>
      <w:r w:rsidRPr="00FD4F81">
        <w:rPr>
          <w:rFonts w:ascii="Times New Roman" w:hAnsi="Times New Roman"/>
          <w:spacing w:val="-3"/>
          <w:sz w:val="24"/>
          <w:szCs w:val="24"/>
        </w:rPr>
        <w:t>л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-2"/>
          <w:sz w:val="24"/>
          <w:szCs w:val="24"/>
        </w:rPr>
        <w:t>ф</w:t>
      </w:r>
      <w:r w:rsidRPr="00FD4F81">
        <w:rPr>
          <w:rFonts w:ascii="Times New Roman" w:hAnsi="Times New Roman"/>
          <w:sz w:val="24"/>
          <w:szCs w:val="24"/>
        </w:rPr>
        <w:t>ик</w:t>
      </w:r>
      <w:r w:rsidRPr="00FD4F81">
        <w:rPr>
          <w:rFonts w:ascii="Times New Roman" w:hAnsi="Times New Roman"/>
          <w:spacing w:val="-1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ц</w:t>
      </w:r>
      <w:r w:rsidRPr="00FD4F81">
        <w:rPr>
          <w:rFonts w:ascii="Times New Roman" w:hAnsi="Times New Roman"/>
          <w:spacing w:val="-1"/>
          <w:sz w:val="24"/>
          <w:szCs w:val="24"/>
        </w:rPr>
        <w:t>ио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-1"/>
          <w:sz w:val="24"/>
          <w:szCs w:val="24"/>
        </w:rPr>
        <w:t>н</w:t>
      </w:r>
      <w:r w:rsidRPr="00FD4F81">
        <w:rPr>
          <w:rFonts w:ascii="Times New Roman" w:hAnsi="Times New Roman"/>
          <w:sz w:val="24"/>
          <w:szCs w:val="24"/>
        </w:rPr>
        <w:t>ой</w:t>
      </w:r>
      <w:r w:rsidRPr="00FD4F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р</w:t>
      </w:r>
      <w:r w:rsidRPr="00FD4F81">
        <w:rPr>
          <w:rFonts w:ascii="Times New Roman" w:hAnsi="Times New Roman"/>
          <w:spacing w:val="-2"/>
          <w:sz w:val="24"/>
          <w:szCs w:val="24"/>
        </w:rPr>
        <w:t>а</w:t>
      </w:r>
      <w:r w:rsidRPr="00FD4F81">
        <w:rPr>
          <w:rFonts w:ascii="Times New Roman" w:hAnsi="Times New Roman"/>
          <w:sz w:val="24"/>
          <w:szCs w:val="24"/>
        </w:rPr>
        <w:t>б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ы.</w:t>
      </w:r>
    </w:p>
    <w:p w:rsidR="0030275A" w:rsidRPr="00FD4F81" w:rsidRDefault="0030275A" w:rsidP="00FD4F81">
      <w:pPr>
        <w:spacing w:after="0" w:line="240" w:lineRule="auto"/>
        <w:ind w:right="-1"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30275A" w:rsidRPr="00FD4F81" w:rsidRDefault="0030275A" w:rsidP="00FD4F81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Согла</w:t>
      </w:r>
      <w:r w:rsidRPr="00FD4F81">
        <w:rPr>
          <w:rFonts w:ascii="Times New Roman" w:hAnsi="Times New Roman"/>
          <w:spacing w:val="-2"/>
          <w:sz w:val="24"/>
          <w:szCs w:val="24"/>
        </w:rPr>
        <w:t>с</w:t>
      </w:r>
      <w:r w:rsidRPr="00FD4F81">
        <w:rPr>
          <w:rFonts w:ascii="Times New Roman" w:hAnsi="Times New Roman"/>
          <w:sz w:val="24"/>
          <w:szCs w:val="24"/>
        </w:rPr>
        <w:t>но</w:t>
      </w:r>
      <w:r w:rsidRPr="00FD4F81">
        <w:rPr>
          <w:rFonts w:ascii="Times New Roman" w:hAnsi="Times New Roman"/>
          <w:spacing w:val="182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2"/>
          <w:sz w:val="24"/>
          <w:szCs w:val="24"/>
        </w:rPr>
        <w:t>Ф</w:t>
      </w:r>
      <w:r w:rsidRPr="00FD4F81">
        <w:rPr>
          <w:rFonts w:ascii="Times New Roman" w:hAnsi="Times New Roman"/>
          <w:sz w:val="24"/>
          <w:szCs w:val="24"/>
        </w:rPr>
        <w:t>Г</w:t>
      </w:r>
      <w:r w:rsidRPr="00FD4F81">
        <w:rPr>
          <w:rFonts w:ascii="Times New Roman" w:hAnsi="Times New Roman"/>
          <w:spacing w:val="-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С</w:t>
      </w:r>
      <w:r w:rsidRPr="00FD4F81">
        <w:rPr>
          <w:rFonts w:ascii="Times New Roman" w:hAnsi="Times New Roman"/>
          <w:spacing w:val="181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по</w:t>
      </w:r>
      <w:r w:rsidRPr="00FD4F81">
        <w:rPr>
          <w:rFonts w:ascii="Times New Roman" w:hAnsi="Times New Roman"/>
          <w:spacing w:val="183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1"/>
          <w:sz w:val="24"/>
          <w:szCs w:val="24"/>
        </w:rPr>
        <w:t>с</w:t>
      </w:r>
      <w:r w:rsidRPr="00FD4F81">
        <w:rPr>
          <w:rFonts w:ascii="Times New Roman" w:hAnsi="Times New Roman"/>
          <w:sz w:val="24"/>
          <w:szCs w:val="24"/>
        </w:rPr>
        <w:t>п</w:t>
      </w:r>
      <w:r w:rsidRPr="00FD4F81">
        <w:rPr>
          <w:rFonts w:ascii="Times New Roman" w:hAnsi="Times New Roman"/>
          <w:spacing w:val="-2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циал</w:t>
      </w:r>
      <w:r w:rsidRPr="00FD4F81">
        <w:rPr>
          <w:rFonts w:ascii="Times New Roman" w:hAnsi="Times New Roman"/>
          <w:spacing w:val="-3"/>
          <w:sz w:val="24"/>
          <w:szCs w:val="24"/>
        </w:rPr>
        <w:t>ь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с</w:t>
      </w:r>
      <w:r w:rsidRPr="00FD4F81">
        <w:rPr>
          <w:rFonts w:ascii="Times New Roman" w:hAnsi="Times New Roman"/>
          <w:spacing w:val="-2"/>
          <w:sz w:val="24"/>
          <w:szCs w:val="24"/>
        </w:rPr>
        <w:t>т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188"/>
          <w:sz w:val="24"/>
          <w:szCs w:val="24"/>
        </w:rPr>
        <w:t xml:space="preserve"> </w:t>
      </w:r>
      <w:r w:rsidRPr="00FD4F81">
        <w:rPr>
          <w:rFonts w:ascii="Times New Roman" w:hAnsi="Times New Roman"/>
          <w:b/>
          <w:bCs/>
          <w:sz w:val="24"/>
          <w:szCs w:val="24"/>
        </w:rPr>
        <w:t>38.</w:t>
      </w:r>
      <w:r w:rsidRPr="00FD4F81">
        <w:rPr>
          <w:rFonts w:ascii="Times New Roman" w:hAnsi="Times New Roman"/>
          <w:b/>
          <w:bCs/>
          <w:spacing w:val="-1"/>
          <w:sz w:val="24"/>
          <w:szCs w:val="24"/>
        </w:rPr>
        <w:t>0</w:t>
      </w:r>
      <w:r w:rsidRPr="00FD4F81">
        <w:rPr>
          <w:rFonts w:ascii="Times New Roman" w:hAnsi="Times New Roman"/>
          <w:b/>
          <w:bCs/>
          <w:sz w:val="24"/>
          <w:szCs w:val="24"/>
        </w:rPr>
        <w:t>2.</w:t>
      </w:r>
      <w:r w:rsidRPr="00FD4F81">
        <w:rPr>
          <w:rFonts w:ascii="Times New Roman" w:hAnsi="Times New Roman"/>
          <w:b/>
          <w:bCs/>
          <w:spacing w:val="-1"/>
          <w:sz w:val="24"/>
          <w:szCs w:val="24"/>
        </w:rPr>
        <w:t>0</w:t>
      </w:r>
      <w:r w:rsidRPr="00FD4F81">
        <w:rPr>
          <w:rFonts w:ascii="Times New Roman" w:hAnsi="Times New Roman"/>
          <w:b/>
          <w:bCs/>
          <w:sz w:val="24"/>
          <w:szCs w:val="24"/>
        </w:rPr>
        <w:t>3 Операционная деятельность в логистике</w:t>
      </w:r>
      <w:r w:rsidRPr="00FD4F81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-2"/>
          <w:sz w:val="24"/>
          <w:szCs w:val="24"/>
        </w:rPr>
        <w:t xml:space="preserve">операционный логист </w:t>
      </w:r>
      <w:r w:rsidRPr="00FD4F81">
        <w:rPr>
          <w:rFonts w:ascii="Times New Roman" w:hAnsi="Times New Roman"/>
          <w:sz w:val="24"/>
          <w:szCs w:val="24"/>
        </w:rPr>
        <w:t>долж</w:t>
      </w:r>
      <w:r w:rsidRPr="00FD4F81">
        <w:rPr>
          <w:rFonts w:ascii="Times New Roman" w:hAnsi="Times New Roman"/>
          <w:spacing w:val="-2"/>
          <w:sz w:val="24"/>
          <w:szCs w:val="24"/>
        </w:rPr>
        <w:t>е</w:t>
      </w:r>
      <w:r w:rsidRPr="00FD4F81">
        <w:rPr>
          <w:rFonts w:ascii="Times New Roman" w:hAnsi="Times New Roman"/>
          <w:sz w:val="24"/>
          <w:szCs w:val="24"/>
        </w:rPr>
        <w:t>н</w:t>
      </w:r>
      <w:r w:rsidRPr="00FD4F81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FD4F81">
        <w:rPr>
          <w:rFonts w:ascii="Times New Roman" w:hAnsi="Times New Roman"/>
          <w:sz w:val="24"/>
          <w:szCs w:val="24"/>
        </w:rPr>
        <w:t>обла</w:t>
      </w:r>
      <w:r w:rsidRPr="00FD4F81">
        <w:rPr>
          <w:rFonts w:ascii="Times New Roman" w:hAnsi="Times New Roman"/>
          <w:spacing w:val="-1"/>
          <w:sz w:val="24"/>
          <w:szCs w:val="24"/>
        </w:rPr>
        <w:t>д</w:t>
      </w:r>
      <w:r w:rsidRPr="00FD4F81">
        <w:rPr>
          <w:rFonts w:ascii="Times New Roman" w:hAnsi="Times New Roman"/>
          <w:sz w:val="24"/>
          <w:szCs w:val="24"/>
        </w:rPr>
        <w:t>ать</w:t>
      </w:r>
      <w:r w:rsidRPr="00FD4F81">
        <w:rPr>
          <w:rFonts w:ascii="Times New Roman" w:hAnsi="Times New Roman"/>
          <w:spacing w:val="55"/>
          <w:sz w:val="24"/>
          <w:szCs w:val="24"/>
        </w:rPr>
        <w:t xml:space="preserve"> </w:t>
      </w:r>
      <w:r w:rsidRPr="00FD4F81">
        <w:rPr>
          <w:rFonts w:ascii="Times New Roman" w:hAnsi="Times New Roman"/>
          <w:spacing w:val="1"/>
          <w:sz w:val="24"/>
          <w:szCs w:val="24"/>
        </w:rPr>
        <w:t>о</w:t>
      </w:r>
      <w:r w:rsidRPr="00FD4F81">
        <w:rPr>
          <w:rFonts w:ascii="Times New Roman" w:hAnsi="Times New Roman"/>
          <w:sz w:val="24"/>
          <w:szCs w:val="24"/>
        </w:rPr>
        <w:t>б</w:t>
      </w:r>
      <w:r w:rsidRPr="00FD4F81">
        <w:rPr>
          <w:rFonts w:ascii="Times New Roman" w:hAnsi="Times New Roman"/>
          <w:spacing w:val="-1"/>
          <w:sz w:val="24"/>
          <w:szCs w:val="24"/>
        </w:rPr>
        <w:t>щ</w:t>
      </w:r>
      <w:r w:rsidRPr="00FD4F81">
        <w:rPr>
          <w:rFonts w:ascii="Times New Roman" w:hAnsi="Times New Roman"/>
          <w:sz w:val="24"/>
          <w:szCs w:val="24"/>
        </w:rPr>
        <w:t>и</w:t>
      </w:r>
      <w:r w:rsidRPr="00FD4F81">
        <w:rPr>
          <w:rFonts w:ascii="Times New Roman" w:hAnsi="Times New Roman"/>
          <w:spacing w:val="-2"/>
          <w:sz w:val="24"/>
          <w:szCs w:val="24"/>
        </w:rPr>
        <w:t>м</w:t>
      </w:r>
      <w:r w:rsidRPr="00FD4F81">
        <w:rPr>
          <w:rFonts w:ascii="Times New Roman" w:hAnsi="Times New Roman"/>
          <w:sz w:val="24"/>
          <w:szCs w:val="24"/>
        </w:rPr>
        <w:t>и компетенциями:</w:t>
      </w:r>
    </w:p>
    <w:p w:rsidR="0030275A" w:rsidRPr="00FD4F81" w:rsidRDefault="0030275A" w:rsidP="00FD4F81">
      <w:pPr>
        <w:tabs>
          <w:tab w:val="left" w:pos="2846"/>
          <w:tab w:val="left" w:pos="4418"/>
          <w:tab w:val="left" w:pos="7405"/>
        </w:tabs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ОК-1 Понимать сущность и социальную значимость своей будущей профессии, проявлять к ней устойчивый интерес.</w:t>
      </w:r>
    </w:p>
    <w:p w:rsidR="0030275A" w:rsidRPr="00FD4F81" w:rsidRDefault="0030275A" w:rsidP="00FD4F81">
      <w:pPr>
        <w:tabs>
          <w:tab w:val="left" w:pos="2846"/>
          <w:tab w:val="left" w:pos="4418"/>
          <w:tab w:val="left" w:pos="7405"/>
        </w:tabs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ОК-2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0275A" w:rsidRPr="00FD4F81" w:rsidRDefault="0030275A" w:rsidP="00FD4F81">
      <w:pPr>
        <w:tabs>
          <w:tab w:val="left" w:pos="2846"/>
          <w:tab w:val="left" w:pos="4418"/>
          <w:tab w:val="left" w:pos="7405"/>
        </w:tabs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ОК-3 Принимать решения в стандартных и нестандартных ситуациях и нести за них ответственность.</w:t>
      </w:r>
    </w:p>
    <w:p w:rsidR="0030275A" w:rsidRPr="00FD4F81" w:rsidRDefault="0030275A" w:rsidP="00FD4F81">
      <w:pPr>
        <w:tabs>
          <w:tab w:val="left" w:pos="2846"/>
          <w:tab w:val="left" w:pos="4418"/>
          <w:tab w:val="left" w:pos="7405"/>
        </w:tabs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ОК-4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0275A" w:rsidRPr="00FD4F81" w:rsidRDefault="0030275A" w:rsidP="00FD4F81">
      <w:pPr>
        <w:tabs>
          <w:tab w:val="left" w:pos="2846"/>
          <w:tab w:val="left" w:pos="4418"/>
          <w:tab w:val="left" w:pos="7405"/>
        </w:tabs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ОК-5 Использовать информационно-коммуникационные технологии в профессиональной деятельности.</w:t>
      </w:r>
    </w:p>
    <w:p w:rsidR="0030275A" w:rsidRPr="00FD4F81" w:rsidRDefault="0030275A" w:rsidP="00FD4F81">
      <w:pPr>
        <w:tabs>
          <w:tab w:val="left" w:pos="2846"/>
          <w:tab w:val="left" w:pos="4418"/>
          <w:tab w:val="left" w:pos="7405"/>
        </w:tabs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ОК-6 Работать в коллективе и команде, эффективно общаться с коллегами, руководством, потребителями.</w:t>
      </w:r>
    </w:p>
    <w:p w:rsidR="0030275A" w:rsidRPr="00FD4F81" w:rsidRDefault="0030275A" w:rsidP="00FD4F81">
      <w:pPr>
        <w:tabs>
          <w:tab w:val="left" w:pos="2846"/>
          <w:tab w:val="left" w:pos="4418"/>
          <w:tab w:val="left" w:pos="7405"/>
        </w:tabs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ОК-7 Брать на себя ответственность за работу членов команды (подчиненных), результат выполнения заданий.</w:t>
      </w:r>
    </w:p>
    <w:p w:rsidR="0030275A" w:rsidRPr="00FD4F81" w:rsidRDefault="0030275A" w:rsidP="00FD4F81">
      <w:pPr>
        <w:tabs>
          <w:tab w:val="left" w:pos="2846"/>
          <w:tab w:val="left" w:pos="4418"/>
          <w:tab w:val="left" w:pos="7405"/>
        </w:tabs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ОК-9 Ориентироваться в условиях частой смены технологий в профессиональной деятельности.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Должен обладать профессиональными компетенциями, соответствующими основным видам профессиональной деятельности: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b/>
          <w:bCs/>
          <w:sz w:val="24"/>
          <w:szCs w:val="24"/>
        </w:rPr>
        <w:t>ВД 1. Планирование и организация логистического процесса в организациях  (подразделениях) различных сфер деятельности: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 xml:space="preserve">ПК 1.1.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ПК 1.2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ПК 1.3. Определять потребности на уровне подразделения (участка) логистической системы.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ПК 1.4. Осуществлять выбор поставщиков, перевозчиков, определять тип посредников и каналы распределения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ПК 1.5. Владеть методикой анализа и проектирования на уровне подразделения (участка) логистической системы управления запасами и распределительных каналов.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FD4F81">
        <w:rPr>
          <w:rFonts w:ascii="Times New Roman" w:hAnsi="Times New Roman"/>
          <w:b/>
          <w:bCs/>
          <w:sz w:val="24"/>
          <w:szCs w:val="24"/>
        </w:rPr>
        <w:t>ВД 2. Управление логистическими процессами в закупках, производстве и распределении: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ПК 2.2 Применять методологию проектирования внутрипроизводственных логистических систем при решении практических задач.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ПК 2.3 Использовать различные модели и методы управления запасами.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ПК 2.4 Осуществлять управление заказами, запасами, транспортировкой, складированием, грузопереработкой, упаковкой, сервисом.</w:t>
      </w:r>
    </w:p>
    <w:p w:rsidR="0030275A" w:rsidRPr="00FD4F81" w:rsidRDefault="0030275A" w:rsidP="00FD4F81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4F81">
        <w:rPr>
          <w:rFonts w:ascii="Times New Roman" w:hAnsi="Times New Roman" w:cs="Times New Roman"/>
          <w:b/>
          <w:bCs/>
          <w:sz w:val="24"/>
          <w:szCs w:val="24"/>
        </w:rPr>
        <w:t>ВД 3.</w:t>
      </w:r>
      <w:r w:rsidRPr="00FD4F81">
        <w:rPr>
          <w:rFonts w:ascii="Times New Roman" w:hAnsi="Times New Roman" w:cs="Times New Roman"/>
          <w:sz w:val="24"/>
          <w:szCs w:val="24"/>
        </w:rPr>
        <w:t xml:space="preserve"> </w:t>
      </w:r>
      <w:r w:rsidRPr="00FD4F81">
        <w:rPr>
          <w:rFonts w:ascii="Times New Roman" w:hAnsi="Times New Roman" w:cs="Times New Roman"/>
          <w:b/>
          <w:bCs/>
          <w:sz w:val="24"/>
          <w:szCs w:val="24"/>
        </w:rPr>
        <w:t>Оптимизация ресурсов организаций (подразделений), связанных с материальными и нематериальными потоками:</w:t>
      </w:r>
      <w:r w:rsidRPr="00FD4F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lastRenderedPageBreak/>
        <w:t>ПК 3.1. Владеть методологией оценки эффективности функционирования элементов логистической системы.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ПК 3.3. Рассчитывать и анализировать логистические издержки.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ПК 3.4. Применять современные логистические концепции и принципы сокращения логистических расходов.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b/>
          <w:bCs/>
          <w:sz w:val="24"/>
          <w:szCs w:val="24"/>
        </w:rPr>
        <w:t>ВД 4. Оценка эффективности работы логистических систем и контроль логистических операций: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ПК 4.1. Проводить контроль выполнения и экспедирования заказов.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ПК 4.3 Подбирать и анализировать основные критерии оценки рентабельности систем складирования, транспортировки.</w:t>
      </w:r>
    </w:p>
    <w:p w:rsidR="0030275A" w:rsidRPr="00FD4F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F81">
        <w:rPr>
          <w:rFonts w:ascii="Times New Roman" w:hAnsi="Times New Roman"/>
          <w:sz w:val="24"/>
          <w:szCs w:val="24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30275A" w:rsidRPr="00F94885" w:rsidRDefault="0030275A" w:rsidP="00FD4F81">
      <w:pPr>
        <w:ind w:right="-1" w:firstLine="709"/>
        <w:jc w:val="both"/>
        <w:rPr>
          <w:rFonts w:ascii="Times New Roman" w:hAnsi="Times New Roman"/>
          <w:spacing w:val="-1"/>
        </w:rPr>
      </w:pPr>
    </w:p>
    <w:p w:rsidR="0030275A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По итогам прохождения учебной практики студент предоставляет следующие документы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30275A" w:rsidRPr="00A21A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индивидуальное задание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практике</w:t>
      </w:r>
    </w:p>
    <w:p w:rsidR="0030275A" w:rsidRPr="00A21A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невник по практике (заверенный подписью и печатью организации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</w:p>
    <w:p w:rsidR="0030275A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ттестационный лист</w:t>
      </w:r>
    </w:p>
    <w:p w:rsidR="0030275A" w:rsidRPr="00A21A81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отзыв работодателя</w:t>
      </w:r>
      <w:r w:rsidRPr="009603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(заверенный подписью и печатью организации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</w:p>
    <w:p w:rsidR="0030275A" w:rsidRDefault="0030275A" w:rsidP="002C4BDA">
      <w:pPr>
        <w:spacing w:after="0" w:line="239" w:lineRule="auto"/>
        <w:ind w:right="-20"/>
        <w:jc w:val="center"/>
        <w:rPr>
          <w:rFonts w:ascii="Times New Roman" w:hAnsi="Times New Roman"/>
          <w:b/>
          <w:bCs/>
          <w:color w:val="000000"/>
          <w:spacing w:val="-1"/>
          <w:sz w:val="24"/>
          <w:szCs w:val="24"/>
          <w:lang w:eastAsia="ru-RU"/>
        </w:rPr>
      </w:pPr>
    </w:p>
    <w:p w:rsidR="0030275A" w:rsidRPr="002C4BDA" w:rsidRDefault="0030275A" w:rsidP="002C4BDA">
      <w:pPr>
        <w:spacing w:after="0" w:line="239" w:lineRule="auto"/>
        <w:ind w:right="-2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2C4BDA">
        <w:rPr>
          <w:rFonts w:ascii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ематика</w:t>
      </w:r>
      <w:r w:rsidRPr="002C4BDA">
        <w:rPr>
          <w:rFonts w:ascii="Times New Roman" w:hAnsi="Times New Roman"/>
          <w:b/>
          <w:bCs/>
          <w:color w:val="000000"/>
          <w:spacing w:val="74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>з</w:t>
      </w:r>
      <w:r w:rsidRPr="002C4BD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ад</w:t>
      </w:r>
      <w:r w:rsidRPr="002C4BDA">
        <w:rPr>
          <w:rFonts w:ascii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ий</w:t>
      </w:r>
      <w:r w:rsidRPr="002C4BDA">
        <w:rPr>
          <w:rFonts w:ascii="Times New Roman" w:hAnsi="Times New Roman"/>
          <w:b/>
          <w:bCs/>
          <w:color w:val="000000"/>
          <w:spacing w:val="72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</w:t>
      </w:r>
      <w:r w:rsidRPr="002C4BDA">
        <w:rPr>
          <w:rFonts w:ascii="Times New Roman" w:hAnsi="Times New Roman"/>
          <w:b/>
          <w:bCs/>
          <w:color w:val="000000"/>
          <w:spacing w:val="72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п</w:t>
      </w:r>
      <w:r w:rsidRPr="002C4BD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рак</w:t>
      </w:r>
      <w:r w:rsidRPr="002C4BDA"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ике</w:t>
      </w:r>
    </w:p>
    <w:p w:rsidR="0030275A" w:rsidRPr="002C4BDA" w:rsidRDefault="0030275A" w:rsidP="002C4BD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0275A" w:rsidRPr="002C4BDA" w:rsidRDefault="0030275A" w:rsidP="002C4BDA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color w:val="000000"/>
          <w:spacing w:val="49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бочем</w:t>
      </w:r>
      <w:r w:rsidRPr="002C4BDA">
        <w:rPr>
          <w:rFonts w:ascii="Times New Roman" w:hAnsi="Times New Roman"/>
          <w:color w:val="000000"/>
          <w:spacing w:val="49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м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сте</w:t>
      </w:r>
      <w:r w:rsidRPr="002C4BDA">
        <w:rPr>
          <w:rFonts w:ascii="Times New Roman" w:hAnsi="Times New Roman"/>
          <w:color w:val="000000"/>
          <w:spacing w:val="47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ст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дент 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до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л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ж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30275A" w:rsidRPr="002C4BDA" w:rsidRDefault="0030275A" w:rsidP="002C4BDA">
      <w:pPr>
        <w:spacing w:after="0" w:line="240" w:lineRule="auto"/>
        <w:ind w:right="-13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1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знакомиться с 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ставом (п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л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ож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ием) пре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д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ия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ия, его ф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к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ц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я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ми и 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з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ада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ч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ами,  </w:t>
      </w:r>
      <w:r w:rsidRPr="002C4BDA">
        <w:rPr>
          <w:rFonts w:ascii="Times New Roman" w:hAnsi="Times New Roman"/>
          <w:color w:val="000000"/>
          <w:spacing w:val="-63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рг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з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ац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ио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ой с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кт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рой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правле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ия, д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л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ж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ост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ы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м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нс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рукция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м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б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от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к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ов.</w:t>
      </w:r>
    </w:p>
    <w:p w:rsidR="0030275A" w:rsidRPr="002C4BDA" w:rsidRDefault="0030275A" w:rsidP="002C4BDA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2. И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з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ч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ть</w:t>
      </w:r>
      <w:r w:rsidRPr="002C4BDA">
        <w:rPr>
          <w:rFonts w:ascii="Times New Roman" w:hAnsi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ст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рн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2C4BDA">
        <w:rPr>
          <w:rFonts w:ascii="Times New Roman" w:hAnsi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п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ос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ро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ие</w:t>
      </w:r>
      <w:r w:rsidRPr="002C4BDA">
        <w:rPr>
          <w:rFonts w:ascii="Times New Roman" w:hAnsi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логистических</w:t>
      </w:r>
      <w:r w:rsidRPr="002C4BDA">
        <w:rPr>
          <w:rFonts w:ascii="Times New Roman" w:hAnsi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сл</w:t>
      </w:r>
      <w:r w:rsidRPr="002C4BD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жб</w:t>
      </w:r>
      <w:r w:rsidRPr="002C4BDA">
        <w:rPr>
          <w:rFonts w:ascii="Times New Roman" w:hAnsi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п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п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рият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Pr="002C4BDA">
        <w:rPr>
          <w:rFonts w:ascii="Times New Roman" w:hAnsi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 их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ос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ы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ф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нк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ц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ии.</w:t>
      </w:r>
    </w:p>
    <w:p w:rsidR="0030275A" w:rsidRPr="002C4BDA" w:rsidRDefault="0030275A" w:rsidP="002C4BDA">
      <w:pPr>
        <w:tabs>
          <w:tab w:val="left" w:pos="1416"/>
          <w:tab w:val="left" w:pos="3646"/>
          <w:tab w:val="left" w:pos="8037"/>
        </w:tabs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з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ч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ть финансово-э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к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оно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м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ч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еск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п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ок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зате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 ф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нк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ц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ио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ни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ров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д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прия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ия, е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г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 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к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нк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ре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ос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п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со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б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с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ть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 пе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сп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Pr="002C4BDA">
        <w:rPr>
          <w:rFonts w:ascii="Times New Roman" w:hAnsi="Times New Roman"/>
          <w:color w:val="000000"/>
          <w:spacing w:val="8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ы.</w:t>
      </w:r>
    </w:p>
    <w:p w:rsidR="0030275A" w:rsidRPr="002C4BDA" w:rsidRDefault="0030275A" w:rsidP="002C4BDA">
      <w:pPr>
        <w:spacing w:after="0" w:line="240" w:lineRule="auto"/>
        <w:ind w:right="-13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4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з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ч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ть</w:t>
      </w:r>
      <w:r w:rsidRPr="002C4BDA">
        <w:rPr>
          <w:rFonts w:ascii="Times New Roman" w:hAnsi="Times New Roman"/>
          <w:color w:val="000000"/>
          <w:spacing w:val="103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циал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ьн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о-эк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но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м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ч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ес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к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ие</w:t>
      </w:r>
      <w:r w:rsidRPr="002C4BDA">
        <w:rPr>
          <w:rFonts w:ascii="Times New Roman" w:hAnsi="Times New Roman"/>
          <w:color w:val="000000"/>
          <w:spacing w:val="104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ловия</w:t>
      </w:r>
      <w:r w:rsidRPr="002C4BDA">
        <w:rPr>
          <w:rFonts w:ascii="Times New Roman" w:hAnsi="Times New Roman"/>
          <w:color w:val="000000"/>
          <w:spacing w:val="105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ф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нкц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они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ова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ни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я п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д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прия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ия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ab/>
        <w:t>и про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нали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з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ировать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д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ин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мику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ab/>
        <w:t>о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сно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вн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ы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х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ab/>
        <w:t>показате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й деятел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ь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и.</w:t>
      </w:r>
    </w:p>
    <w:p w:rsidR="0030275A" w:rsidRPr="002C4BDA" w:rsidRDefault="0030275A" w:rsidP="002C4BDA">
      <w:pPr>
        <w:tabs>
          <w:tab w:val="left" w:pos="1416"/>
        </w:tabs>
        <w:spacing w:after="0" w:line="240" w:lineRule="auto"/>
        <w:ind w:right="-17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5.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знакомиться</w:t>
      </w:r>
      <w:r w:rsidRPr="002C4BDA">
        <w:rPr>
          <w:rFonts w:ascii="Times New Roman" w:hAnsi="Times New Roman"/>
          <w:color w:val="000000"/>
          <w:spacing w:val="75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2C4BDA">
        <w:rPr>
          <w:rFonts w:ascii="Times New Roman" w:hAnsi="Times New Roman"/>
          <w:color w:val="000000"/>
          <w:spacing w:val="79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ган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з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ц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ией</w:t>
      </w:r>
      <w:r w:rsidRPr="002C4BDA">
        <w:rPr>
          <w:rFonts w:ascii="Times New Roman" w:hAnsi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зак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пки</w:t>
      </w:r>
      <w:r w:rsidRPr="002C4BDA">
        <w:rPr>
          <w:rFonts w:ascii="Times New Roman" w:hAnsi="Times New Roman"/>
          <w:color w:val="000000"/>
          <w:spacing w:val="77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ы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рья</w:t>
      </w:r>
      <w:r w:rsidRPr="002C4BDA">
        <w:rPr>
          <w:rFonts w:ascii="Times New Roman" w:hAnsi="Times New Roman"/>
          <w:color w:val="000000"/>
          <w:spacing w:val="78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pacing w:val="77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мат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л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ов</w:t>
      </w:r>
      <w:r w:rsidRPr="002C4BDA">
        <w:rPr>
          <w:rFonts w:ascii="Times New Roman" w:hAnsi="Times New Roman"/>
          <w:color w:val="000000"/>
          <w:spacing w:val="78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на п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ед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ия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ии,</w:t>
      </w:r>
      <w:r w:rsidRPr="002C4BDA">
        <w:rPr>
          <w:rFonts w:ascii="Times New Roman" w:hAnsi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п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ределить</w:t>
      </w:r>
      <w:r w:rsidRPr="002C4BDA">
        <w:rPr>
          <w:rFonts w:ascii="Times New Roman" w:hAnsi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ри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ии</w:t>
      </w:r>
      <w:r w:rsidRPr="002C4BDA">
        <w:rPr>
          <w:rFonts w:ascii="Times New Roman" w:hAnsi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в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ы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бора</w:t>
      </w:r>
      <w:r w:rsidRPr="002C4BDA">
        <w:rPr>
          <w:rFonts w:ascii="Times New Roman" w:hAnsi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постав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щ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к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ов,</w:t>
      </w:r>
      <w:r w:rsidRPr="002C4BDA">
        <w:rPr>
          <w:rFonts w:ascii="Times New Roman" w:hAnsi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из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pacing w:val="7"/>
          <w:sz w:val="24"/>
          <w:szCs w:val="24"/>
          <w:lang w:eastAsia="ru-RU"/>
        </w:rPr>
        <w:t>ч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ть</w:t>
      </w:r>
      <w:r w:rsidRPr="002C4BDA">
        <w:rPr>
          <w:rFonts w:ascii="Times New Roman" w:hAnsi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до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г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ово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ы п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авки 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с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ы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рья и м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алов.</w:t>
      </w:r>
    </w:p>
    <w:p w:rsidR="0030275A" w:rsidRPr="002C4BDA" w:rsidRDefault="0030275A" w:rsidP="002C4BDA">
      <w:pPr>
        <w:tabs>
          <w:tab w:val="left" w:pos="1416"/>
          <w:tab w:val="left" w:pos="2740"/>
          <w:tab w:val="left" w:pos="3844"/>
          <w:tab w:val="left" w:pos="4431"/>
          <w:tab w:val="left" w:pos="5900"/>
          <w:tab w:val="left" w:pos="6999"/>
          <w:tab w:val="left" w:pos="7569"/>
        </w:tabs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6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ценить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б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оту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ab/>
        <w:t>по из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чен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ю с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п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роса на пр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из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во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м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ю пр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кц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ю.</w:t>
      </w:r>
    </w:p>
    <w:p w:rsidR="0030275A" w:rsidRPr="002C4BDA" w:rsidRDefault="0030275A" w:rsidP="002C4BDA">
      <w:pPr>
        <w:tabs>
          <w:tab w:val="left" w:pos="1416"/>
        </w:tabs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7.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ценить</w:t>
      </w:r>
      <w:r w:rsidRPr="002C4BDA">
        <w:rPr>
          <w:rFonts w:ascii="Times New Roman" w:hAnsi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рг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ни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з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ц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ю</w:t>
      </w:r>
      <w:r w:rsidRPr="002C4BDA">
        <w:rPr>
          <w:rFonts w:ascii="Times New Roman" w:hAnsi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б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ту</w:t>
      </w:r>
      <w:r w:rsidRPr="002C4BDA">
        <w:rPr>
          <w:rFonts w:ascii="Times New Roman" w:hAnsi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 w:rsidRPr="002C4BDA">
        <w:rPr>
          <w:rFonts w:ascii="Times New Roman" w:hAnsi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бы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ту</w:t>
      </w:r>
      <w:r w:rsidRPr="002C4BDA">
        <w:rPr>
          <w:rFonts w:ascii="Times New Roman" w:hAnsi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г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ов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й</w:t>
      </w:r>
      <w:r w:rsidRPr="002C4BDA">
        <w:rPr>
          <w:rFonts w:ascii="Times New Roman" w:hAnsi="Times New Roman"/>
          <w:color w:val="000000"/>
          <w:spacing w:val="47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пр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ц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 на</w:t>
      </w:r>
      <w:r w:rsidRPr="002C4BDA">
        <w:rPr>
          <w:rFonts w:ascii="Times New Roman" w:hAnsi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п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д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пр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ии,</w:t>
      </w:r>
      <w:r w:rsidRPr="002C4BDA">
        <w:rPr>
          <w:rFonts w:ascii="Times New Roman" w:hAnsi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провес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 а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ализ э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ф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фекти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в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ости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сб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ыто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ой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деяте</w:t>
      </w:r>
      <w:r w:rsidRPr="002C4BDA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л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ь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и.</w:t>
      </w:r>
    </w:p>
    <w:p w:rsidR="0030275A" w:rsidRPr="002C4BDA" w:rsidRDefault="0030275A" w:rsidP="002C4BDA">
      <w:pPr>
        <w:tabs>
          <w:tab w:val="left" w:pos="1416"/>
        </w:tabs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8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з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ч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ть</w:t>
      </w:r>
      <w:r w:rsidRPr="002C4BDA">
        <w:rPr>
          <w:rFonts w:ascii="Times New Roman" w:hAnsi="Times New Roman"/>
          <w:color w:val="000000"/>
          <w:spacing w:val="72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ор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г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иза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ц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ию</w:t>
      </w:r>
      <w:r w:rsidRPr="002C4BDA">
        <w:rPr>
          <w:rFonts w:ascii="Times New Roman" w:hAnsi="Times New Roman"/>
          <w:color w:val="000000"/>
          <w:spacing w:val="73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сбыта</w:t>
      </w:r>
      <w:r w:rsidRPr="002C4BDA">
        <w:rPr>
          <w:rFonts w:ascii="Times New Roman" w:hAnsi="Times New Roman"/>
          <w:color w:val="000000"/>
          <w:spacing w:val="73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ч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рез</w:t>
      </w:r>
      <w:r w:rsidRPr="002C4BDA">
        <w:rPr>
          <w:rFonts w:ascii="Times New Roman" w:hAnsi="Times New Roman"/>
          <w:color w:val="000000"/>
          <w:spacing w:val="71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об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с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в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ю</w:t>
      </w:r>
      <w:r w:rsidRPr="002C4BDA">
        <w:rPr>
          <w:rFonts w:ascii="Times New Roman" w:hAnsi="Times New Roman"/>
          <w:color w:val="000000"/>
          <w:spacing w:val="72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ф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рме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ю сеть.</w:t>
      </w:r>
    </w:p>
    <w:p w:rsidR="0030275A" w:rsidRPr="002C4BDA" w:rsidRDefault="0030275A" w:rsidP="002C4BDA">
      <w:pPr>
        <w:tabs>
          <w:tab w:val="left" w:pos="1416"/>
          <w:tab w:val="left" w:pos="3727"/>
          <w:tab w:val="left" w:pos="4464"/>
          <w:tab w:val="left" w:pos="8397"/>
        </w:tabs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9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знакомиться с реклам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-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ин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ф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ор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м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ц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ио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ной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б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отой п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д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прия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ия, ме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одами с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им</w:t>
      </w:r>
      <w:r w:rsidRPr="002C4BD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лир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а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я с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б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ыта.</w:t>
      </w:r>
    </w:p>
    <w:p w:rsidR="0030275A" w:rsidRPr="002C4BDA" w:rsidRDefault="0030275A" w:rsidP="002C4BDA">
      <w:pPr>
        <w:tabs>
          <w:tab w:val="left" w:pos="1416"/>
        </w:tabs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10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делить 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п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ти 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с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верш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нст</w:t>
      </w:r>
      <w:r w:rsidRPr="002C4BDA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в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ова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ия</w:t>
      </w:r>
      <w:r w:rsidRPr="002C4BD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логистической</w:t>
      </w:r>
      <w:r w:rsidRPr="002C4BDA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д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еятел</w:t>
      </w:r>
      <w:r w:rsidRPr="002C4BD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ь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 п</w:t>
      </w:r>
      <w:r w:rsidRPr="002C4BD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ед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2C4BD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р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ия</w:t>
      </w:r>
      <w:r w:rsidRPr="002C4BD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2C4BDA">
        <w:rPr>
          <w:rFonts w:ascii="Times New Roman" w:hAnsi="Times New Roman"/>
          <w:color w:val="000000"/>
          <w:sz w:val="24"/>
          <w:szCs w:val="24"/>
          <w:lang w:eastAsia="ru-RU"/>
        </w:rPr>
        <w:t>ия.</w:t>
      </w:r>
    </w:p>
    <w:p w:rsidR="0030275A" w:rsidRDefault="0030275A" w:rsidP="00FD4F81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30275A" w:rsidRDefault="0030275A" w:rsidP="00FD4F81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30275A" w:rsidRDefault="0030275A" w:rsidP="00FD4F81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30275A" w:rsidRDefault="0030275A" w:rsidP="00FD4F81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30275A" w:rsidRDefault="0030275A" w:rsidP="00FD4F81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16747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 xml:space="preserve">Критерии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оценивании</w:t>
      </w:r>
    </w:p>
    <w:p w:rsidR="0030275A" w:rsidRDefault="0030275A" w:rsidP="00FD4F81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840"/>
      </w:tblGrid>
      <w:tr w:rsidR="0030275A" w:rsidTr="00D82C18">
        <w:tc>
          <w:tcPr>
            <w:tcW w:w="2628" w:type="dxa"/>
          </w:tcPr>
          <w:p w:rsidR="0030275A" w:rsidRPr="00210D3D" w:rsidRDefault="0030275A" w:rsidP="00D82C1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Отлично</w:t>
            </w:r>
          </w:p>
          <w:p w:rsidR="0030275A" w:rsidRPr="00210D3D" w:rsidRDefault="0030275A" w:rsidP="00D82C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30275A" w:rsidRPr="00210D3D" w:rsidRDefault="0030275A" w:rsidP="00D82C1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– отчет собран в полном объеме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структурированность (четкость, нумерация страниц, подробное оглавление отчета)</w:t>
            </w:r>
          </w:p>
          <w:p w:rsidR="0030275A" w:rsidRPr="00210D3D" w:rsidRDefault="0030275A" w:rsidP="00D82C18">
            <w:pPr>
              <w:spacing w:after="0" w:line="240" w:lineRule="auto"/>
              <w:ind w:left="283" w:right="-387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индивидуальное задание раскрыто полностью 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не нарушены сроки сдачи отчета</w:t>
            </w:r>
          </w:p>
        </w:tc>
      </w:tr>
      <w:tr w:rsidR="0030275A" w:rsidTr="00D82C18">
        <w:tc>
          <w:tcPr>
            <w:tcW w:w="2628" w:type="dxa"/>
          </w:tcPr>
          <w:p w:rsidR="0030275A" w:rsidRPr="00210D3D" w:rsidRDefault="0030275A" w:rsidP="00D82C1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Хорошо</w:t>
            </w:r>
          </w:p>
          <w:p w:rsidR="0030275A" w:rsidRPr="00210D3D" w:rsidRDefault="0030275A" w:rsidP="00D82C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30275A" w:rsidRPr="00210D3D" w:rsidRDefault="0030275A" w:rsidP="00D82C18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– отчет собран в полном объеме</w:t>
            </w:r>
          </w:p>
          <w:p w:rsidR="0030275A" w:rsidRPr="00210D3D" w:rsidRDefault="0030275A" w:rsidP="00D82C18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не везде прослеживается структурированность (четкость, нумерация страниц, подробное оглавление отчета)</w:t>
            </w:r>
          </w:p>
          <w:p w:rsidR="0030275A" w:rsidRPr="00210D3D" w:rsidRDefault="0030275A" w:rsidP="00D82C18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имеются замечания по оформлению отчета</w:t>
            </w:r>
          </w:p>
          <w:p w:rsidR="0030275A" w:rsidRPr="00210D3D" w:rsidRDefault="0030275A" w:rsidP="00D82C1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индивидуальное задание раскрыто полностью </w:t>
            </w:r>
          </w:p>
          <w:p w:rsidR="0030275A" w:rsidRPr="00210D3D" w:rsidRDefault="0030275A" w:rsidP="00D82C18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не нарушены сроки сдачи отчета</w:t>
            </w:r>
          </w:p>
        </w:tc>
      </w:tr>
      <w:tr w:rsidR="0030275A" w:rsidTr="00D82C18">
        <w:tc>
          <w:tcPr>
            <w:tcW w:w="2628" w:type="dxa"/>
          </w:tcPr>
          <w:p w:rsidR="0030275A" w:rsidRPr="00210D3D" w:rsidRDefault="0030275A" w:rsidP="00D82C1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  <w:p w:rsidR="0030275A" w:rsidRPr="00210D3D" w:rsidRDefault="0030275A" w:rsidP="00D82C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30275A" w:rsidRPr="00210D3D" w:rsidRDefault="0030275A" w:rsidP="00D82C1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- отчет собран в полном объеме</w:t>
            </w:r>
          </w:p>
          <w:p w:rsidR="0030275A" w:rsidRPr="00210D3D" w:rsidRDefault="0030275A" w:rsidP="00D82C1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не везде прослеживается структурированность (четкость, нумерация страниц, подробное оглавление отчета)</w:t>
            </w:r>
          </w:p>
          <w:p w:rsidR="0030275A" w:rsidRPr="00210D3D" w:rsidRDefault="0030275A" w:rsidP="00D82C1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в оформлении отчета прослеживается небрежность</w:t>
            </w:r>
          </w:p>
          <w:p w:rsidR="0030275A" w:rsidRPr="00210D3D" w:rsidRDefault="0030275A" w:rsidP="00D82C1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индивидуальное задание раскрыто не полностью</w:t>
            </w:r>
          </w:p>
          <w:p w:rsidR="0030275A" w:rsidRPr="00210D3D" w:rsidRDefault="0030275A" w:rsidP="00D82C1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нарушены сроки сдачи отчета</w:t>
            </w:r>
          </w:p>
        </w:tc>
      </w:tr>
      <w:tr w:rsidR="0030275A" w:rsidTr="00D82C18">
        <w:tc>
          <w:tcPr>
            <w:tcW w:w="2628" w:type="dxa"/>
          </w:tcPr>
          <w:p w:rsidR="0030275A" w:rsidRPr="00210D3D" w:rsidRDefault="0030275A" w:rsidP="00D82C1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  <w:p w:rsidR="0030275A" w:rsidRPr="00210D3D" w:rsidRDefault="0030275A" w:rsidP="00D82C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30275A" w:rsidRPr="00210D3D" w:rsidRDefault="0030275A" w:rsidP="00D82C18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– отчет собран не в полном объеме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нарушена структурированность (четкость, нумерация страниц, подробное оглавление отчета)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в оформлении отчета прослеживается небрежность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индивидуальное задание не раскрыто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нарушены сроки сдачи отчета</w:t>
            </w:r>
          </w:p>
        </w:tc>
      </w:tr>
    </w:tbl>
    <w:p w:rsidR="0030275A" w:rsidRDefault="0030275A" w:rsidP="00FD4F81">
      <w:pPr>
        <w:spacing w:after="0" w:line="240" w:lineRule="auto"/>
        <w:ind w:firstLine="72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30275A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Проверка результатов прохождения обучающимся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преддипомной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практики проводится в форме сдачи </w:t>
      </w:r>
      <w:r w:rsidRPr="00A21A81">
        <w:rPr>
          <w:rFonts w:ascii="Times New Roman" w:hAnsi="Times New Roman"/>
          <w:b/>
          <w:color w:val="000000"/>
          <w:sz w:val="24"/>
          <w:szCs w:val="24"/>
          <w:lang w:eastAsia="ru-RU"/>
        </w:rPr>
        <w:t>дифференцированного зачета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(защита отчета) с выставлением оценки («отлично», «хорошо», «удовлетворительно», «неудовлетворительно»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).</w:t>
      </w:r>
    </w:p>
    <w:p w:rsidR="0030275A" w:rsidRDefault="0030275A" w:rsidP="00FD4F81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30275A" w:rsidRDefault="0030275A" w:rsidP="00FD4F81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1674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Критерии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оценивании </w:t>
      </w:r>
    </w:p>
    <w:p w:rsidR="0030275A" w:rsidRDefault="0030275A" w:rsidP="00FD4F81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840"/>
      </w:tblGrid>
      <w:tr w:rsidR="0030275A" w:rsidTr="00D82C18">
        <w:tc>
          <w:tcPr>
            <w:tcW w:w="2628" w:type="dxa"/>
          </w:tcPr>
          <w:p w:rsidR="0030275A" w:rsidRPr="00210D3D" w:rsidRDefault="0030275A" w:rsidP="00D82C1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Отлично</w:t>
            </w:r>
          </w:p>
          <w:p w:rsidR="0030275A" w:rsidRPr="00210D3D" w:rsidRDefault="0030275A" w:rsidP="00D82C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30275A" w:rsidRPr="00210D3D" w:rsidRDefault="0030275A" w:rsidP="00D82C1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рабочий график (план) проведения практики выполнен полностью, поставленная цель достигнута и конкретные задачи решены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задания и указания руководителя практики от организации выполнены в установленные сроки</w:t>
            </w:r>
          </w:p>
          <w:p w:rsidR="0030275A" w:rsidRPr="00210D3D" w:rsidRDefault="0030275A" w:rsidP="00D82C18">
            <w:pPr>
              <w:spacing w:after="0" w:line="240" w:lineRule="auto"/>
              <w:ind w:left="7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все необходимые документы представлены в срок и оформлены в соответствии с требованиями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представленная характеристика не содержит каких-либо замечаний в отношении обучающегося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отсутствуют нарушения правил внутреннего трудового распорядка организации по месту прохождения практики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обучающийся показывает глубокие знания источников данных, используемых в отчёте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обучающийся уверенно отвечает на вопросы теоретического и практического характера по проблемам, изложенным в тексте отчета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−  проявляет самостоятельность мышления, показывает овладение практическими навыками</w:t>
            </w:r>
          </w:p>
        </w:tc>
      </w:tr>
      <w:tr w:rsidR="0030275A" w:rsidTr="00D82C18">
        <w:tc>
          <w:tcPr>
            <w:tcW w:w="2628" w:type="dxa"/>
          </w:tcPr>
          <w:p w:rsidR="0030275A" w:rsidRPr="00210D3D" w:rsidRDefault="0030275A" w:rsidP="00D82C1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Хорошо</w:t>
            </w:r>
          </w:p>
          <w:p w:rsidR="0030275A" w:rsidRPr="00210D3D" w:rsidRDefault="0030275A" w:rsidP="00D82C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30275A" w:rsidRPr="00210D3D" w:rsidRDefault="0030275A" w:rsidP="00D82C1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рабочий график (план) проведения практики выполнен, поставленные цели достигнуты, решены конкретные задачи</w:t>
            </w:r>
          </w:p>
          <w:p w:rsidR="0030275A" w:rsidRPr="00210D3D" w:rsidRDefault="0030275A" w:rsidP="00D82C1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выполнены в установленные сроки задания и указания руководителя практики от организации</w:t>
            </w:r>
          </w:p>
          <w:p w:rsidR="0030275A" w:rsidRPr="00210D3D" w:rsidRDefault="0030275A" w:rsidP="00D82C1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представлены в срок правильно оформленные документы</w:t>
            </w:r>
          </w:p>
          <w:p w:rsidR="0030275A" w:rsidRPr="00210D3D" w:rsidRDefault="0030275A" w:rsidP="00D82C1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представленная характеристика не содержит каких-либо замечаний в отношении обучающегося</w:t>
            </w:r>
          </w:p>
          <w:p w:rsidR="0030275A" w:rsidRPr="00210D3D" w:rsidRDefault="0030275A" w:rsidP="00D82C1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отсутствуют нарушения правил внутреннего трудового распорядка организации по месту прохождения практики</w:t>
            </w:r>
          </w:p>
          <w:p w:rsidR="0030275A" w:rsidRPr="00210D3D" w:rsidRDefault="0030275A" w:rsidP="00D82C1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обучающийся хорошо ориентируется в источниках данных, используемых в отчёте</w:t>
            </w:r>
          </w:p>
          <w:p w:rsidR="0030275A" w:rsidRPr="00210D3D" w:rsidRDefault="0030275A" w:rsidP="00D82C1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обучающийся отвечает на вопросы теоретического и практического характера по проблемам, изложенным в тексте отчета</w:t>
            </w:r>
          </w:p>
          <w:p w:rsidR="0030275A" w:rsidRPr="00210D3D" w:rsidRDefault="0030275A" w:rsidP="00D82C1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грамотно излагает материал</w:t>
            </w:r>
          </w:p>
        </w:tc>
      </w:tr>
      <w:tr w:rsidR="0030275A" w:rsidTr="00D82C18">
        <w:tc>
          <w:tcPr>
            <w:tcW w:w="2628" w:type="dxa"/>
          </w:tcPr>
          <w:p w:rsidR="0030275A" w:rsidRPr="00210D3D" w:rsidRDefault="0030275A" w:rsidP="00D82C1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  <w:p w:rsidR="0030275A" w:rsidRPr="00210D3D" w:rsidRDefault="0030275A" w:rsidP="00D82C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30275A" w:rsidRPr="00210D3D" w:rsidRDefault="0030275A" w:rsidP="00D82C1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рабочий график (план) проведения практики в целом выполнен, но поставленная цель достигнута частично, и/или конкретные задачи решены не полностью</w:t>
            </w:r>
          </w:p>
          <w:p w:rsidR="0030275A" w:rsidRPr="00210D3D" w:rsidRDefault="0030275A" w:rsidP="00D82C1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задания и указания руководителя практики от организации выполнялись с нарушением установленных сроков</w:t>
            </w:r>
          </w:p>
          <w:p w:rsidR="0030275A" w:rsidRPr="00210D3D" w:rsidRDefault="0030275A" w:rsidP="00D82C1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отчётные документы в целом правильно оформлены, представлены в срок, но имеют некоторые несоответствия требованиям (устранённые в ходе предварительной проверки отчёта)</w:t>
            </w:r>
          </w:p>
          <w:p w:rsidR="0030275A" w:rsidRPr="00210D3D" w:rsidRDefault="0030275A" w:rsidP="00D82C18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имеются нарушения правил внутреннего трудового распорядка организации по месту прохождения практики </w:t>
            </w:r>
          </w:p>
          <w:p w:rsidR="0030275A" w:rsidRPr="00210D3D" w:rsidRDefault="0030275A" w:rsidP="00D82C1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обучающийся показывает слабые знания в ответах на вопросы теоретического и практического характера по проблемам, изложенным в тексте отчета</w:t>
            </w:r>
          </w:p>
          <w:p w:rsidR="0030275A" w:rsidRPr="00210D3D" w:rsidRDefault="0030275A" w:rsidP="00D82C1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обучающийся плохо ориентируется в материале</w:t>
            </w:r>
          </w:p>
        </w:tc>
      </w:tr>
      <w:tr w:rsidR="0030275A" w:rsidTr="00D82C18">
        <w:tc>
          <w:tcPr>
            <w:tcW w:w="2628" w:type="dxa"/>
          </w:tcPr>
          <w:p w:rsidR="0030275A" w:rsidRPr="00210D3D" w:rsidRDefault="0030275A" w:rsidP="00D82C1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  <w:p w:rsidR="0030275A" w:rsidRPr="00210D3D" w:rsidRDefault="0030275A" w:rsidP="00D82C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30275A" w:rsidRPr="00210D3D" w:rsidRDefault="0030275A" w:rsidP="00D82C1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рабочий график (план) проведения практики не выполнен, поставленные цели не достигнуты, не решены конкретные задачи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не выполнены в установленные сроки задания и указания руководителя практики от организации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не представлены в срок правильно оформленные документы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грубо нарушены правила внутреннего трудового распорядка организации по месту прохождения практики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обучающийся не ориентируется в источниках данных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обучающийся не отвечает на вопросы теоретического и практического характера по проблемам, изложенным в тексте отчета</w:t>
            </w:r>
          </w:p>
        </w:tc>
      </w:tr>
    </w:tbl>
    <w:p w:rsidR="0030275A" w:rsidRDefault="0030275A" w:rsidP="00FD4F81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0275A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Обучающиеся, не выполнившие программу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преддипломной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практики по уважительной причине, которая должна быть подтверждена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окументально, направляются на практику повторно в свободное от учебных занятий время. Организуется дополнительная комиссия по приему защиты практики у обучающихся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30275A" w:rsidRDefault="0030275A" w:rsidP="00FD4F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0275A" w:rsidRDefault="0030275A" w:rsidP="00FD4F81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30275A" w:rsidRDefault="0030275A" w:rsidP="00FD4F81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30275A" w:rsidRDefault="0030275A" w:rsidP="00FD4F81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</w:pPr>
      <w:r w:rsidRPr="00D32EE8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lastRenderedPageBreak/>
        <w:t xml:space="preserve">Критерии оценок защиты отчета по </w:t>
      </w:r>
      <w:r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преддипломной</w:t>
      </w:r>
      <w:r w:rsidRPr="00D32EE8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 xml:space="preserve"> практик</w:t>
      </w:r>
      <w:r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е</w:t>
      </w:r>
    </w:p>
    <w:p w:rsidR="0030275A" w:rsidRPr="00D32EE8" w:rsidRDefault="0030275A" w:rsidP="00FD4F81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840"/>
      </w:tblGrid>
      <w:tr w:rsidR="0030275A" w:rsidTr="00D82C18">
        <w:tc>
          <w:tcPr>
            <w:tcW w:w="2628" w:type="dxa"/>
          </w:tcPr>
          <w:p w:rsidR="0030275A" w:rsidRPr="00210D3D" w:rsidRDefault="0030275A" w:rsidP="00D82C1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Отлично</w:t>
            </w:r>
          </w:p>
          <w:p w:rsidR="0030275A" w:rsidRPr="00210D3D" w:rsidRDefault="0030275A" w:rsidP="00D82C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30275A" w:rsidRPr="00210D3D" w:rsidRDefault="0030275A" w:rsidP="00D82C1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 студент демонстрирует системность и глубину знаний, полученных при прохождении практики; 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стилистически грамотно, логически правильно излагает ответы на вопросы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дает исчерпывающие ответы на дополнительные вопросы преподавателя по темам, предусмотренным программой практики</w:t>
            </w:r>
          </w:p>
        </w:tc>
      </w:tr>
      <w:tr w:rsidR="0030275A" w:rsidTr="00D82C18">
        <w:tc>
          <w:tcPr>
            <w:tcW w:w="2628" w:type="dxa"/>
          </w:tcPr>
          <w:p w:rsidR="0030275A" w:rsidRPr="00210D3D" w:rsidRDefault="0030275A" w:rsidP="00D82C1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Хорошо</w:t>
            </w:r>
          </w:p>
          <w:p w:rsidR="0030275A" w:rsidRPr="00210D3D" w:rsidRDefault="0030275A" w:rsidP="00D82C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30275A" w:rsidRPr="00210D3D" w:rsidRDefault="0030275A" w:rsidP="00D82C1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студент демонстрирует достаточную полноту знаний в объеме программы практики, при наличии лишь несущественных неточностей в изложении содержания основных и дополнительных ответов</w:t>
            </w:r>
          </w:p>
          <w:p w:rsidR="0030275A" w:rsidRPr="00210D3D" w:rsidRDefault="0030275A" w:rsidP="00D82C1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владеет необходимой для ответа терминологией</w:t>
            </w:r>
          </w:p>
          <w:p w:rsidR="0030275A" w:rsidRPr="00210D3D" w:rsidRDefault="0030275A" w:rsidP="00D82C1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недостаточно полно раскрывает сущность вопроса</w:t>
            </w:r>
          </w:p>
          <w:p w:rsidR="0030275A" w:rsidRPr="00210D3D" w:rsidRDefault="0030275A" w:rsidP="00D82C1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допускает незначительные ошибки, но исправляется при наводящих вопросах преподавателя</w:t>
            </w:r>
          </w:p>
        </w:tc>
      </w:tr>
      <w:tr w:rsidR="0030275A" w:rsidTr="00D82C18">
        <w:tc>
          <w:tcPr>
            <w:tcW w:w="2628" w:type="dxa"/>
          </w:tcPr>
          <w:p w:rsidR="0030275A" w:rsidRPr="00210D3D" w:rsidRDefault="0030275A" w:rsidP="00D82C1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  <w:p w:rsidR="0030275A" w:rsidRPr="00210D3D" w:rsidRDefault="0030275A" w:rsidP="00D82C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30275A" w:rsidRPr="00210D3D" w:rsidRDefault="0030275A" w:rsidP="00D82C18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студент демонстрирует недостаточно последовательные знания по вопросам программы практики</w:t>
            </w:r>
          </w:p>
          <w:p w:rsidR="0030275A" w:rsidRPr="00210D3D" w:rsidRDefault="0030275A" w:rsidP="00D82C18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использует специальную терминологию, но могут быть допущены 1-2 ошибки в определении основных понятий, которые студент затрудняется исправить самостоятельно</w:t>
            </w:r>
          </w:p>
          <w:p w:rsidR="0030275A" w:rsidRPr="00210D3D" w:rsidRDefault="0030275A" w:rsidP="00D82C18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способен самостоятельно, но не глубоко, анализировать материал, раскрывает сущность решаемой проблемы только при наводящих вопросах преподавателя</w:t>
            </w:r>
          </w:p>
        </w:tc>
      </w:tr>
      <w:tr w:rsidR="0030275A" w:rsidTr="00D82C18">
        <w:tc>
          <w:tcPr>
            <w:tcW w:w="2628" w:type="dxa"/>
          </w:tcPr>
          <w:p w:rsidR="0030275A" w:rsidRPr="00210D3D" w:rsidRDefault="0030275A" w:rsidP="00D82C1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  <w:p w:rsidR="0030275A" w:rsidRPr="00210D3D" w:rsidRDefault="0030275A" w:rsidP="00D82C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30275A" w:rsidRPr="00210D3D" w:rsidRDefault="0030275A" w:rsidP="00D82C1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студент демонстрирует фрагментарные знания в рамках программы практики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не владеет минимально необходимой терминологией</w:t>
            </w:r>
          </w:p>
          <w:p w:rsidR="0030275A" w:rsidRPr="00210D3D" w:rsidRDefault="0030275A" w:rsidP="00D82C1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допускает грубые логические ошибки, отвечая на вопросы преподавателя, которые не может исправить самостоятельно</w:t>
            </w:r>
          </w:p>
        </w:tc>
      </w:tr>
    </w:tbl>
    <w:p w:rsidR="0030275A" w:rsidRDefault="0030275A" w:rsidP="00FD4F81">
      <w:pPr>
        <w:pStyle w:val="Default"/>
        <w:jc w:val="center"/>
        <w:rPr>
          <w:rStyle w:val="submenu-table"/>
          <w:rFonts w:ascii="Times New Roman" w:hAnsi="Times New Roman"/>
          <w:b/>
          <w:bCs/>
        </w:rPr>
      </w:pPr>
    </w:p>
    <w:p w:rsidR="0030275A" w:rsidRDefault="0030275A" w:rsidP="00FD4F81">
      <w:pPr>
        <w:pStyle w:val="Default"/>
        <w:jc w:val="center"/>
        <w:rPr>
          <w:rStyle w:val="submenu-table"/>
          <w:rFonts w:ascii="Times New Roman" w:hAnsi="Times New Roman"/>
          <w:b/>
          <w:bCs/>
        </w:rPr>
      </w:pPr>
      <w:r w:rsidRPr="00FD4F81">
        <w:rPr>
          <w:rStyle w:val="submenu-table"/>
          <w:rFonts w:ascii="Times New Roman" w:hAnsi="Times New Roman"/>
          <w:b/>
          <w:bCs/>
        </w:rPr>
        <w:t>Информационные источники</w:t>
      </w:r>
    </w:p>
    <w:p w:rsidR="0030275A" w:rsidRPr="00FD4F81" w:rsidRDefault="0030275A" w:rsidP="00FD4F81">
      <w:pPr>
        <w:pStyle w:val="Default"/>
        <w:jc w:val="center"/>
        <w:rPr>
          <w:rStyle w:val="submenu-table"/>
          <w:rFonts w:ascii="Times New Roman" w:hAnsi="Times New Roman"/>
          <w:b/>
          <w:bCs/>
        </w:rPr>
      </w:pPr>
    </w:p>
    <w:p w:rsidR="00243D94" w:rsidRPr="00FE07C2" w:rsidRDefault="00243D94" w:rsidP="00243D9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E07C2">
        <w:rPr>
          <w:rFonts w:ascii="Times New Roman" w:hAnsi="Times New Roman"/>
          <w:b/>
          <w:sz w:val="24"/>
          <w:szCs w:val="24"/>
        </w:rPr>
        <w:t>Печатные издания</w:t>
      </w:r>
    </w:p>
    <w:p w:rsidR="00243D94" w:rsidRPr="00B71B79" w:rsidRDefault="00243D94" w:rsidP="00243D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71B79">
        <w:rPr>
          <w:rFonts w:ascii="Times New Roman" w:hAnsi="Times New Roman"/>
          <w:sz w:val="24"/>
          <w:szCs w:val="24"/>
        </w:rPr>
        <w:t xml:space="preserve">Неруш Ю.М., Неруш А.Ю. Логистика. Практикум. - М. : Издательство Юрайт, 2017 </w:t>
      </w:r>
    </w:p>
    <w:p w:rsidR="00243D94" w:rsidRPr="00B71B79" w:rsidRDefault="00243D94" w:rsidP="00243D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71B79">
        <w:rPr>
          <w:rFonts w:ascii="Times New Roman" w:hAnsi="Times New Roman"/>
          <w:sz w:val="24"/>
          <w:szCs w:val="24"/>
        </w:rPr>
        <w:t xml:space="preserve">Логистика и управление цепями поставок / под ред. В.В. Щербакова. М. : Издательство Юрайт, 2017                                                                    </w:t>
      </w:r>
    </w:p>
    <w:p w:rsidR="00243D94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4C145D">
        <w:rPr>
          <w:rFonts w:ascii="Times New Roman" w:hAnsi="Times New Roman"/>
          <w:sz w:val="24"/>
          <w:szCs w:val="24"/>
        </w:rPr>
        <w:t xml:space="preserve">. Афонин А.М., Царегородцев Ю.Н., Петрова А.М.  Промышленная логистика. - М. : ФОРУМ, 2017  </w:t>
      </w:r>
    </w:p>
    <w:p w:rsidR="00243D94" w:rsidRPr="0055121C" w:rsidRDefault="00243D94" w:rsidP="00243D94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3D94" w:rsidRPr="00B71B79" w:rsidRDefault="00243D94" w:rsidP="00243D94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71B79">
        <w:rPr>
          <w:rFonts w:ascii="Times New Roman" w:hAnsi="Times New Roman"/>
          <w:b/>
          <w:sz w:val="24"/>
          <w:szCs w:val="24"/>
        </w:rPr>
        <w:t>Электронный ресурс</w:t>
      </w:r>
    </w:p>
    <w:p w:rsidR="00243D94" w:rsidRDefault="00243D94" w:rsidP="00243D94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B71B79">
        <w:rPr>
          <w:rFonts w:ascii="Times New Roman" w:hAnsi="Times New Roman"/>
          <w:sz w:val="24"/>
          <w:szCs w:val="24"/>
        </w:rPr>
        <w:t xml:space="preserve">. Палагин, Ю. И. Логистика - планирование и управление материальными потоками : учебное пособие / Ю. И. Палагин. — 2-е изд. — Санкт-Петербург : Политехника, 2020. — 288 c. — ISBN 978-5-7325-1084-3. — Текст : электронный // Электронно-библиотечная система IPR BOOKS : [сайт]. — URL: https://www.iprbookshop.ru/94836.html — Режим доступа: для авторизир. пользователей   </w:t>
      </w:r>
    </w:p>
    <w:p w:rsidR="00243D94" w:rsidRPr="00B71B79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B71B79">
        <w:rPr>
          <w:rFonts w:ascii="Times New Roman" w:hAnsi="Times New Roman"/>
          <w:sz w:val="24"/>
          <w:szCs w:val="24"/>
        </w:rPr>
        <w:t xml:space="preserve">. Логистика [Электронный ресурс] : учебное пособие / О.В. Верниковская [и др.]. — Электрон.текстовые данные. — Минск: Республиканский институт профессионального образования (РИПО), 2016. — 268 c. — 978-985-503-602-0. — Режим доступа: http://www.iprbookshop.ru/67647.html                          </w:t>
      </w:r>
    </w:p>
    <w:p w:rsidR="00243D94" w:rsidRPr="00B71B79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</w:t>
      </w:r>
      <w:r w:rsidRPr="00B71B79">
        <w:rPr>
          <w:rFonts w:ascii="Times New Roman" w:hAnsi="Times New Roman"/>
          <w:sz w:val="24"/>
          <w:szCs w:val="24"/>
        </w:rPr>
        <w:t>. Яшин А.А. Логистика. Основы планирования и оценки эффективности логистических систем [Электронный ресурс] : учебное пособие / А.А. Яшин, М.Л. Ряшко. — Электрон.текстовые данные. — Екатеринбур: Уральский федеральный университет, 2014. — 52 c. — 978-5-7996-1222-1. — Режим доступа: http://www.iprbookshop.ru/65940.html</w:t>
      </w:r>
    </w:p>
    <w:p w:rsidR="00243D94" w:rsidRPr="004C145D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4C145D">
        <w:rPr>
          <w:rFonts w:ascii="Times New Roman" w:hAnsi="Times New Roman"/>
          <w:sz w:val="24"/>
          <w:szCs w:val="24"/>
        </w:rPr>
        <w:t>. Неруш, Ю. М.  Логистика : учебник  / Ю. М. Неруш, А. Ю. Неруш. — 5-е изд., перераб. и доп. — Москва : Издательство Юрайт, 2022. — 454 с. — (Высшее образование). — ISBN 978-5-534-12457-6. — Текст : электронный // Образовательная платформа Юрайт [сайт]. — URL: https://urait.ru/bcode/489248</w:t>
      </w:r>
    </w:p>
    <w:p w:rsidR="00243D94" w:rsidRPr="004C145D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4C145D">
        <w:rPr>
          <w:rFonts w:ascii="Times New Roman" w:hAnsi="Times New Roman"/>
          <w:sz w:val="24"/>
          <w:szCs w:val="24"/>
        </w:rPr>
        <w:t>. Неруш, Ю. М.  Логистика : учебник и практикум для среднего профессионального образования / Ю. М. Неруш, А. Ю. Неруш. — 5-е изд., перераб. и доп. — Москва : Издательство Юрайт, 2021. — 559 с. — (Профессиональное образование). — ISBN 978-5-534-12456-9. — Текст : электронный // Образовательная платформа Юрайт [сайт]. — URL: https://urait.ru/bcode/469999</w:t>
      </w:r>
    </w:p>
    <w:p w:rsidR="00243D94" w:rsidRDefault="00243D94" w:rsidP="00243D9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4C145D">
        <w:rPr>
          <w:rFonts w:ascii="Times New Roman" w:hAnsi="Times New Roman"/>
          <w:sz w:val="24"/>
          <w:szCs w:val="24"/>
        </w:rPr>
        <w:t xml:space="preserve">. Неруш, Ю. М.  Транспортная логистика : учебник для среднего профессионального образования / Ю. М. Неруш, С. В. Саркисов. — Москва : Издательство Юрайт, 2021. — 351 с. — (Профессиональное образование). — ISBN 978-5-534-11697-7. — Текст : электронный // Образовательная платформа Юрайт [сайт]. — URL: </w:t>
      </w:r>
      <w:hyperlink r:id="rId13" w:history="1">
        <w:r w:rsidRPr="00870443">
          <w:rPr>
            <w:rStyle w:val="ab"/>
            <w:rFonts w:ascii="Times New Roman" w:hAnsi="Times New Roman"/>
          </w:rPr>
          <w:t>https://urait.ru/bcode/476402</w:t>
        </w:r>
      </w:hyperlink>
    </w:p>
    <w:p w:rsidR="00243D94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695DD0">
        <w:rPr>
          <w:rFonts w:ascii="Times New Roman" w:hAnsi="Times New Roman"/>
          <w:sz w:val="24"/>
          <w:szCs w:val="24"/>
        </w:rPr>
        <w:t xml:space="preserve">.   Белякова, Е. В. Логистика распределения : учебное пособие / Е. В. Белякова, А. А. Рыжая. — Красноярск : Сибирский государственный университет науки и технологий имени академика М. Ф. Решетнева, 2020. — 110 c. — Текст : электронный // Электронно-библиотечная система IPR BOOKS : [сайт]. — URL: https://www.iprbookshop.ru/107206.html  — Режим доступа: для авторизир. пользователей     </w:t>
      </w:r>
    </w:p>
    <w:p w:rsidR="00243D94" w:rsidRPr="00695DD0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695DD0">
        <w:rPr>
          <w:rFonts w:ascii="Times New Roman" w:hAnsi="Times New Roman"/>
          <w:sz w:val="24"/>
          <w:szCs w:val="24"/>
        </w:rPr>
        <w:t>.Зарайченко, И. А. Логистика снабжения : учебно-методическое пособие / И. А. Зарайченко, И. В. Жуковская. — Казань : Казанский национальный исследовательский технологический университет, 2018. — 188 c. — ISBN 978-5-7882-2487-9. — Текст : электронный // Электронно-библиотечная система IPR BOOKS : [сайт]. — URL: https://www.iprbookshop.ru/100550.html — Режим доступа: для авторизир. пользователей</w:t>
      </w:r>
    </w:p>
    <w:p w:rsidR="00243D94" w:rsidRPr="00695DD0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695DD0">
        <w:rPr>
          <w:rFonts w:ascii="Times New Roman" w:hAnsi="Times New Roman"/>
          <w:sz w:val="24"/>
          <w:szCs w:val="24"/>
        </w:rPr>
        <w:t>. Козлов, В. К. Логистика производства. Ч.1. Логистика производства в системе логистического менеджмента предприятия : учебное пособие / В. К. Козлов, Н. В. Яковлева. — Санкт-Петербург : Санкт-Петербургский государственный университет промышленных технологий и дизайна, 2017. — 72 c. — ISBN 978-5-91646-134-3. — Текст : электронный // Электронно-библиотечная система IPR BOOKS : [сайт]. — URL: https://www.iprbookshop.ru/103954.html  — Режим доступа: для авторизир. пользователей. - DOI: https://doi.org/10.23682/103954</w:t>
      </w:r>
    </w:p>
    <w:p w:rsidR="00243D94" w:rsidRPr="00695DD0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DD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695DD0">
        <w:rPr>
          <w:rFonts w:ascii="Times New Roman" w:hAnsi="Times New Roman"/>
          <w:sz w:val="24"/>
          <w:szCs w:val="24"/>
        </w:rPr>
        <w:t>. Васильева, Е. А. Логистика : учебное пособие / Е. А. Васильева, Н. В. Акканина, А. А. Васильев. — Саратов : Ай Пи Эр Медиа, 2018. — 144 c. — ISBN 978-5-4486-0143-9. — Текст : электронный // Электронно-библиотечная система IPR BOOKS : [сайт]. — URL: https://www.iprbookshop.ru/71566.html — Режим доступа: для авторизир. пользователей. - DOI: https://doi.org/10.23682/71566</w:t>
      </w:r>
    </w:p>
    <w:p w:rsidR="00243D94" w:rsidRPr="00695DD0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DD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695DD0">
        <w:rPr>
          <w:rFonts w:ascii="Times New Roman" w:hAnsi="Times New Roman"/>
          <w:sz w:val="24"/>
          <w:szCs w:val="24"/>
        </w:rPr>
        <w:t>. Левкин, Г. Г. Логистика. Теория и практика : учебное пособие / Г. Г. Левкин. — 3-е изд. — Саратов : Вузовское образование, 2018. — 218 c. — ISBN 978-5-4487-0096-5. — Текст : электронный // Электронно-библиотечная система IPR BOOKS : [сайт]. — URL: https://www.iprbookshop.ru/70754.html  — Режим доступа: для авторизир. пользователей. - DOI: https://doi.org/10.23682/70754</w:t>
      </w:r>
    </w:p>
    <w:p w:rsidR="00243D94" w:rsidRDefault="00243D94" w:rsidP="00243D9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DD0">
        <w:rPr>
          <w:rFonts w:ascii="Times New Roman" w:hAnsi="Times New Roman"/>
          <w:sz w:val="24"/>
          <w:szCs w:val="24"/>
        </w:rPr>
        <w:t>14. Экономические основы логистики и управления цепями поставок : практикум / составители А. И. Шинкевич, А. А. Лубнина, Ф. Ф. Галимулина. — Казань : Казанский национальный исследовательский технологический университет, 2016. — 80 c. — Текст : электронный // Электронно-библиотечная система IPR BOOKS : [сайт]. — URL: https://www.iprbookshop.ru/63557.html  — Режим доступа: для авторизир. пользователей</w:t>
      </w:r>
    </w:p>
    <w:p w:rsidR="00243D94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15</w:t>
      </w:r>
      <w:r w:rsidRPr="00455B9B">
        <w:rPr>
          <w:rFonts w:ascii="Times New Roman" w:hAnsi="Times New Roman"/>
          <w:sz w:val="24"/>
          <w:szCs w:val="24"/>
        </w:rPr>
        <w:t xml:space="preserve">. Строгонова Е.И. Инвестиции [Электронный ресурс]: практикум/ Е.И. Строгонова, С.О. Кушу— Электрон. текстовые данные.— Краснодар, Саратов: Южный институт менеджмента, Ай Пи Эр Медиа, 2017.— 54 c.— Режим доступа: http://www.iprbookshop.ru/64315.html.— ЭБС «IPRbooks»     </w:t>
      </w:r>
    </w:p>
    <w:p w:rsidR="00243D94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455B9B">
        <w:rPr>
          <w:rFonts w:ascii="Times New Roman" w:hAnsi="Times New Roman"/>
          <w:sz w:val="24"/>
          <w:szCs w:val="24"/>
        </w:rPr>
        <w:t xml:space="preserve">. Методы оптимизации. Задачник : учебное пособие для среднего профессионального образования / В. В. Токарев, А. В. Соколов, Л. Г. Егорова, П. А. Мышкис. — Москва : Издательство Юрайт, 2022. — 292 с. — (Профессиональное образование). — ISBN 978-5-534-12490-3. — Текст : электронный // Образовательная платформа Юрайт [сайт]. — URL: </w:t>
      </w:r>
      <w:hyperlink r:id="rId14" w:history="1">
        <w:r w:rsidRPr="00870443">
          <w:rPr>
            <w:rStyle w:val="ab"/>
            <w:rFonts w:ascii="Times New Roman" w:hAnsi="Times New Roman"/>
          </w:rPr>
          <w:t>https://urait.ru/bcode/494995</w:t>
        </w:r>
      </w:hyperlink>
    </w:p>
    <w:p w:rsidR="00243D94" w:rsidRPr="00455B9B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455B9B">
        <w:rPr>
          <w:rFonts w:ascii="Times New Roman" w:hAnsi="Times New Roman"/>
          <w:sz w:val="24"/>
          <w:szCs w:val="24"/>
        </w:rPr>
        <w:t xml:space="preserve">. Гаджинский А.М. Практикум по логистике [Электронный ресурс]/ А.М. Гаджинский— Электрон. текстовые данные.— М.: Дашков и К, 2016.—320 c.— Режим доступа: http://www.iprbookshop.ru/35301.— ЭБС «IPRbooks» </w:t>
      </w:r>
    </w:p>
    <w:p w:rsidR="00243D94" w:rsidRPr="00455B9B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455B9B">
        <w:rPr>
          <w:rFonts w:ascii="Times New Roman" w:hAnsi="Times New Roman"/>
          <w:sz w:val="24"/>
          <w:szCs w:val="24"/>
        </w:rPr>
        <w:t>. Воробьева Т.В. Управление инвестиционным проектом [Электронный ресурс]/ Воробьева Т.В. - Электрон. текстовые данные. - М.: Интернет-Университет Информационных Технологий (ИНТУИТ), 2016. - 146 c. - Режим доступа: http://www.iprbookshop.ru/39656. - ЭБС «IPRbooks»</w:t>
      </w:r>
    </w:p>
    <w:p w:rsidR="00243D94" w:rsidRPr="00455B9B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455B9B">
        <w:rPr>
          <w:rFonts w:ascii="Times New Roman" w:hAnsi="Times New Roman"/>
          <w:sz w:val="24"/>
          <w:szCs w:val="24"/>
        </w:rPr>
        <w:t xml:space="preserve"> Турманидзе Т.У. Анализ и оценка эффективности инвестиций (2-е издание) [Электронный ресурс]: учебник/ Т.У. Турманидзе— Электрон. текстовые данные.— М.: ЮНИТИ-ДАНА, 2015.— 247 c.— Режим доступа: http://www.iprbookshop.ru/59291.html.— ЭБС «IPRbooks»</w:t>
      </w:r>
    </w:p>
    <w:p w:rsidR="00243D94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455B9B">
        <w:rPr>
          <w:rFonts w:ascii="Times New Roman" w:hAnsi="Times New Roman"/>
          <w:sz w:val="24"/>
          <w:szCs w:val="24"/>
        </w:rPr>
        <w:t>. Терехова Е.А. Экономическая оценка рисков [Электронный ресурс]: учебное пособие/ Е.А. Терехова, Н.В. Мозолева— Электрон. текстовые данные.— М.: Российская таможенная академия, 2016.— 100 c.— Режим доступа: http://www.iprbookshop.ru/69853.html.— ЭБС «IPRbooks»</w:t>
      </w:r>
    </w:p>
    <w:p w:rsidR="00243D94" w:rsidRPr="00455B9B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Pr="00455B9B">
        <w:rPr>
          <w:rFonts w:ascii="Times New Roman" w:hAnsi="Times New Roman"/>
          <w:sz w:val="24"/>
          <w:szCs w:val="24"/>
        </w:rPr>
        <w:t>.Мишина, Л. А. Логистика : учебное пособие / Л. А. Мишина. — 2-е изд. — Саратов : Научная книга, 2019. — 159 c. — ISBN 978-5-9758-1801-0. — Текст : электронный // Электронно-библиотечная система IPR BOOKS : [сайт]. — URL: https://www.iprbookshop.ru/81019.html — Режим доступа: для авторизир. пользователей</w:t>
      </w:r>
    </w:p>
    <w:p w:rsidR="00243D94" w:rsidRPr="00455B9B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Pr="00455B9B">
        <w:rPr>
          <w:rFonts w:ascii="Times New Roman" w:hAnsi="Times New Roman"/>
          <w:sz w:val="24"/>
          <w:szCs w:val="24"/>
        </w:rPr>
        <w:t>. Королева, Л. А. Логистика : учебное пособие / Л. А. Королева. — 2-е изд. — Челябинск, Саратов : Южно-Уральский институт управления и экономики, Ай Пи Эр Медиа, 2019. — 376 c. — ISBN 978-5-4486-0665-6. — Текст : электронный // Электронно-библиотечная система IPR BOOKS : [сайт]. — URL: https://www.iprbookshop.ru/81481.html — Режим доступа: для авторизир. пользователей. - DOI: https://doi.org/10.23682/81481</w:t>
      </w:r>
    </w:p>
    <w:p w:rsidR="00243D94" w:rsidRPr="00455B9B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Pr="00455B9B">
        <w:rPr>
          <w:rFonts w:ascii="Times New Roman" w:hAnsi="Times New Roman"/>
          <w:sz w:val="24"/>
          <w:szCs w:val="24"/>
        </w:rPr>
        <w:t xml:space="preserve"> Башкирцева, С. А. Промышленная логистика и бережливое производство : практикум / С. А. Башкирцева. — Казань : Казанский национальный исследовательский технологический университет, 2018. — 80 c. — ISBN 978-5-7882-2392-6. — Текст : электронный // Электронно-библиотечная система IPR BOOKS : [сайт]. — URL: https://www.iprbookshop.ru/100597.html . — Режим доступа: для авторизир. пользователей</w:t>
      </w:r>
    </w:p>
    <w:p w:rsidR="00243D94" w:rsidRPr="00455B9B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Pr="00455B9B">
        <w:rPr>
          <w:rFonts w:ascii="Times New Roman" w:hAnsi="Times New Roman"/>
          <w:sz w:val="24"/>
          <w:szCs w:val="24"/>
        </w:rPr>
        <w:t>.Нобукаца, Ацума Логистика и управление розничными продажами : ведущие эксперты о современной практике и тенденциях / Ацума Нобукаца, Кристофер Мартин, Хигаси Тосикацу ; под редакцией Ферни Джон, Спаркс Ли ; перевод С. А. Воронков. — Новосибирск : Сибирское университетское издательство, 2017. — 262 c. — ISBN 978-5-379-02020-0. — Текст : электронный // Электронно-библиотечная система IPR BOOKS : [сайт]. — URL: https://www.iprbookshop.ru/65277.html . — Режим доступа: для авторизир. пользователей</w:t>
      </w:r>
    </w:p>
    <w:p w:rsidR="00243D94" w:rsidRPr="00455B9B" w:rsidRDefault="00243D94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Pr="00455B9B">
        <w:rPr>
          <w:rFonts w:ascii="Times New Roman" w:hAnsi="Times New Roman"/>
          <w:sz w:val="24"/>
          <w:szCs w:val="24"/>
        </w:rPr>
        <w:t>. Логистика [Электронный ресурс] : учебное пособие / О.В. Верниковская [и др.]. — Электрон. текстовые данные. — Минск: Республиканский институт профессионального образования (РИПО), 2016. — 268 c. — 978-985-503-602-0. — Режим доступа: http://www.iprbookshop.ru/67647.html</w:t>
      </w:r>
    </w:p>
    <w:p w:rsidR="00243D94" w:rsidRDefault="00243D94" w:rsidP="00243D94">
      <w:pPr>
        <w:tabs>
          <w:tab w:val="left" w:pos="1080"/>
        </w:tabs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243D94" w:rsidRPr="00855DBC" w:rsidRDefault="00243D94" w:rsidP="00243D9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243D94" w:rsidRPr="00855DBC" w:rsidRDefault="00243D94" w:rsidP="00243D94">
      <w:pPr>
        <w:numPr>
          <w:ilvl w:val="0"/>
          <w:numId w:val="11"/>
        </w:numPr>
        <w:tabs>
          <w:tab w:val="left" w:pos="1080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 xml:space="preserve">Информационный портал по логистике http://www. Logistic.ru / </w:t>
      </w:r>
    </w:p>
    <w:p w:rsidR="00243D94" w:rsidRPr="00855DBC" w:rsidRDefault="00243D94" w:rsidP="00243D94">
      <w:pPr>
        <w:numPr>
          <w:ilvl w:val="0"/>
          <w:numId w:val="11"/>
        </w:numPr>
        <w:tabs>
          <w:tab w:val="left" w:pos="1080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lastRenderedPageBreak/>
        <w:t>Международный центр логистики ГУ ВШЭ http://www mclog.hse.ru/</w:t>
      </w:r>
    </w:p>
    <w:p w:rsidR="00243D94" w:rsidRPr="00855DBC" w:rsidRDefault="00243D94" w:rsidP="00243D94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 xml:space="preserve">Образовательный ресурсный центр http://www.ethicscenter.ru/  </w:t>
      </w:r>
    </w:p>
    <w:p w:rsidR="00243D94" w:rsidRPr="00855DBC" w:rsidRDefault="00243D94" w:rsidP="00243D94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>Сообщество специалистов по логистике и управлению цепями поставок.. http://www. logist.ru/</w:t>
      </w:r>
    </w:p>
    <w:p w:rsidR="00243D94" w:rsidRPr="00855DBC" w:rsidRDefault="00243D94" w:rsidP="00243D94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>Транспортный информационно-логистический Портал http://www. logistica.ru /</w:t>
      </w:r>
    </w:p>
    <w:p w:rsidR="00243D94" w:rsidRPr="00855DBC" w:rsidRDefault="00243D94" w:rsidP="00243D94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 xml:space="preserve">Сайт по автомобильным грузоперевозкам. http://www.ati.su/ </w:t>
      </w:r>
    </w:p>
    <w:p w:rsidR="00243D94" w:rsidRPr="00855DBC" w:rsidRDefault="00243D94" w:rsidP="00243D94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 xml:space="preserve">Информационный портал по логистике, транспорту и таможне. http://www.logistic.ru/ </w:t>
      </w:r>
    </w:p>
    <w:p w:rsidR="00243D94" w:rsidRPr="00855DBC" w:rsidRDefault="00243D94" w:rsidP="00243D94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 xml:space="preserve">Деловая информация о рынке транспортных услуг. http://www.transportweekly.com/  </w:t>
      </w:r>
    </w:p>
    <w:p w:rsidR="00243D94" w:rsidRPr="00855DBC" w:rsidRDefault="00243D94" w:rsidP="00243D94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>Сайт о логистике http://logistic-forum.lv/. Северо-западное отделение международной логистики http://www.nwlog.ru/. Логистика. Формулы, расчеты, определения http://www.xcomp.biz/</w:t>
      </w:r>
    </w:p>
    <w:p w:rsidR="00243D94" w:rsidRPr="00855DBC" w:rsidRDefault="00243D94" w:rsidP="00243D94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>Логистический портал http://www.lobanov-logist.ru/</w:t>
      </w:r>
    </w:p>
    <w:p w:rsidR="00243D94" w:rsidRPr="00FE07C2" w:rsidRDefault="00243D94" w:rsidP="00243D94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>Портал "Логистика" для профессионалов в логистике и управлении цепями поставок http://www.</w:t>
      </w:r>
      <w:r w:rsidRPr="00FE07C2">
        <w:rPr>
          <w:rFonts w:ascii="Times New Roman" w:hAnsi="Times New Roman"/>
          <w:sz w:val="24"/>
          <w:szCs w:val="24"/>
        </w:rPr>
        <w:t>logistics.ru/</w:t>
      </w:r>
    </w:p>
    <w:p w:rsidR="00243D94" w:rsidRPr="00FE07C2" w:rsidRDefault="00243D94" w:rsidP="00243D94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07C2">
        <w:rPr>
          <w:rFonts w:ascii="Times New Roman" w:hAnsi="Times New Roman"/>
          <w:sz w:val="24"/>
          <w:szCs w:val="24"/>
        </w:rPr>
        <w:t xml:space="preserve">Прикладная логистика http://www.cals.ru/. </w:t>
      </w:r>
      <w:hyperlink r:id="rId15" w:history="1">
        <w:r w:rsidRPr="00FE07C2">
          <w:rPr>
            <w:rStyle w:val="ab"/>
            <w:rFonts w:ascii="Times New Roman" w:hAnsi="Times New Roman"/>
          </w:rPr>
          <w:t>http://www.logist.ru/</w:t>
        </w:r>
      </w:hyperlink>
      <w:r w:rsidRPr="00FE07C2">
        <w:rPr>
          <w:rFonts w:ascii="Times New Roman" w:hAnsi="Times New Roman"/>
          <w:sz w:val="24"/>
          <w:szCs w:val="24"/>
        </w:rPr>
        <w:t xml:space="preserve"> Клуб логистов</w:t>
      </w:r>
    </w:p>
    <w:p w:rsidR="00243D94" w:rsidRPr="00FE07C2" w:rsidRDefault="00243D94" w:rsidP="00243D94">
      <w:pPr>
        <w:pStyle w:val="ae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FE07C2">
        <w:rPr>
          <w:rFonts w:ascii="Times New Roman" w:hAnsi="Times New Roman" w:cs="Times New Roman"/>
        </w:rPr>
        <w:t>Информационная система ГАРАНТ</w:t>
      </w:r>
    </w:p>
    <w:p w:rsidR="00243D94" w:rsidRPr="00FE07C2" w:rsidRDefault="00243D94" w:rsidP="00243D94">
      <w:pPr>
        <w:pStyle w:val="ae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FE07C2">
        <w:rPr>
          <w:rFonts w:ascii="Times New Roman" w:hAnsi="Times New Roman" w:cs="Times New Roman"/>
        </w:rPr>
        <w:t>Информационная система Консультант Плюс</w:t>
      </w:r>
    </w:p>
    <w:p w:rsidR="00243D94" w:rsidRPr="0055121C" w:rsidRDefault="00A2505E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</w:t>
      </w:r>
      <w:r w:rsidR="00243D94" w:rsidRPr="0055121C">
        <w:rPr>
          <w:rFonts w:ascii="Times New Roman" w:hAnsi="Times New Roman"/>
          <w:sz w:val="24"/>
          <w:szCs w:val="24"/>
        </w:rPr>
        <w:t>. http://www.hse.ru Журнал «Логистика и управление цепями поставок»</w:t>
      </w:r>
    </w:p>
    <w:p w:rsidR="00243D94" w:rsidRPr="0055121C" w:rsidRDefault="00A2505E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</w:t>
      </w:r>
      <w:r w:rsidR="00243D94" w:rsidRPr="0055121C">
        <w:rPr>
          <w:rFonts w:ascii="Times New Roman" w:hAnsi="Times New Roman"/>
          <w:sz w:val="24"/>
          <w:szCs w:val="24"/>
        </w:rPr>
        <w:t>. http://www.cals.ru/ НИЦ CALS-технологий «Прикладная логистика»</w:t>
      </w:r>
    </w:p>
    <w:p w:rsidR="00243D94" w:rsidRPr="0055121C" w:rsidRDefault="00A2505E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</w:t>
      </w:r>
      <w:r w:rsidR="00243D94" w:rsidRPr="0055121C">
        <w:rPr>
          <w:rFonts w:ascii="Times New Roman" w:hAnsi="Times New Roman"/>
          <w:sz w:val="24"/>
          <w:szCs w:val="24"/>
        </w:rPr>
        <w:t>. http://www.ktr.itkor.ru/ Журнал «Конъюнктура товарных рынков» (Маркетинг&amp; Логистика)</w:t>
      </w:r>
    </w:p>
    <w:p w:rsidR="00243D94" w:rsidRPr="0055121C" w:rsidRDefault="00A2505E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</w:t>
      </w:r>
      <w:r w:rsidR="00243D94" w:rsidRPr="0055121C">
        <w:rPr>
          <w:rFonts w:ascii="Times New Roman" w:hAnsi="Times New Roman"/>
          <w:sz w:val="24"/>
          <w:szCs w:val="24"/>
        </w:rPr>
        <w:t>. http://www.loginfo.ru/ Журнал «Логинфо»</w:t>
      </w:r>
    </w:p>
    <w:p w:rsidR="00243D94" w:rsidRPr="0055121C" w:rsidRDefault="00A2505E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</w:t>
      </w:r>
      <w:r w:rsidR="00243D94" w:rsidRPr="0055121C">
        <w:rPr>
          <w:rFonts w:ascii="Times New Roman" w:hAnsi="Times New Roman"/>
          <w:sz w:val="24"/>
          <w:szCs w:val="24"/>
        </w:rPr>
        <w:t>. http://www.logist.ru/ Клуб логистов</w:t>
      </w:r>
    </w:p>
    <w:p w:rsidR="00243D94" w:rsidRPr="0055121C" w:rsidRDefault="00A2505E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</w:t>
      </w:r>
      <w:r w:rsidR="00243D94" w:rsidRPr="0055121C">
        <w:rPr>
          <w:rFonts w:ascii="Times New Roman" w:hAnsi="Times New Roman"/>
          <w:sz w:val="24"/>
          <w:szCs w:val="24"/>
        </w:rPr>
        <w:t>. http://www.logist-ics.ru/ Информационно-консалтинговая служба «Logist-ICS»</w:t>
      </w:r>
    </w:p>
    <w:p w:rsidR="00243D94" w:rsidRPr="0055121C" w:rsidRDefault="00A2505E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</w:t>
      </w:r>
      <w:r w:rsidR="00243D94" w:rsidRPr="0055121C">
        <w:rPr>
          <w:rFonts w:ascii="Times New Roman" w:hAnsi="Times New Roman"/>
          <w:sz w:val="24"/>
          <w:szCs w:val="24"/>
        </w:rPr>
        <w:t>. http://www.logistic.ru/ Информационный портал по логистике, транспорту и таможне</w:t>
      </w:r>
    </w:p>
    <w:p w:rsidR="00243D94" w:rsidRPr="0055121C" w:rsidRDefault="00A2505E" w:rsidP="0024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</w:t>
      </w:r>
      <w:r w:rsidR="00243D94" w:rsidRPr="0055121C">
        <w:rPr>
          <w:rFonts w:ascii="Times New Roman" w:hAnsi="Times New Roman"/>
          <w:sz w:val="24"/>
          <w:szCs w:val="24"/>
        </w:rPr>
        <w:t>. http://www.logistpro.ru/ Журнал «Логистика и управление»</w:t>
      </w:r>
    </w:p>
    <w:p w:rsidR="00243D94" w:rsidRPr="0055121C" w:rsidRDefault="00243D94" w:rsidP="00243D9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43D94" w:rsidRPr="0055121C" w:rsidRDefault="00243D94" w:rsidP="00243D9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5121C">
        <w:rPr>
          <w:rFonts w:ascii="Times New Roman" w:hAnsi="Times New Roman"/>
          <w:b/>
          <w:bCs/>
          <w:sz w:val="24"/>
          <w:szCs w:val="24"/>
        </w:rPr>
        <w:t>Периодические издания:</w:t>
      </w:r>
    </w:p>
    <w:p w:rsidR="00243D94" w:rsidRPr="0055121C" w:rsidRDefault="00243D94" w:rsidP="00243D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5121C">
        <w:rPr>
          <w:rFonts w:ascii="Times New Roman" w:hAnsi="Times New Roman"/>
          <w:sz w:val="24"/>
          <w:szCs w:val="24"/>
        </w:rPr>
        <w:t>Журналы «Логистика сегодня», «Маркетинг в России и за рубежом», «Риск»,  «Эксперт», «Финансы и кредит»</w:t>
      </w:r>
      <w:r w:rsidRPr="0055121C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- [Электронный ресурс] :</w:t>
      </w:r>
      <w:r w:rsidRPr="0055121C">
        <w:rPr>
          <w:rFonts w:ascii="Times New Roman" w:hAnsi="Times New Roman"/>
          <w:sz w:val="24"/>
          <w:szCs w:val="24"/>
        </w:rPr>
        <w:t>Режим доступа:  https://elibrary.ru/titles.asp</w:t>
      </w:r>
    </w:p>
    <w:p w:rsidR="0030275A" w:rsidRPr="008F52EE" w:rsidRDefault="0030275A" w:rsidP="00C13C77">
      <w:pPr>
        <w:rPr>
          <w:rFonts w:ascii="Times New Roman" w:hAnsi="Times New Roman"/>
          <w:sz w:val="24"/>
          <w:szCs w:val="24"/>
        </w:rPr>
      </w:pPr>
    </w:p>
    <w:p w:rsidR="0030275A" w:rsidRPr="008F52EE" w:rsidRDefault="0030275A" w:rsidP="00C13C77">
      <w:pPr>
        <w:tabs>
          <w:tab w:val="left" w:pos="1200"/>
        </w:tabs>
        <w:rPr>
          <w:rFonts w:ascii="Times New Roman" w:hAnsi="Times New Roman"/>
          <w:sz w:val="24"/>
          <w:szCs w:val="24"/>
        </w:rPr>
      </w:pPr>
      <w:r w:rsidRPr="008F52EE">
        <w:rPr>
          <w:rFonts w:ascii="Times New Roman" w:hAnsi="Times New Roman"/>
          <w:sz w:val="24"/>
          <w:szCs w:val="24"/>
        </w:rPr>
        <w:tab/>
      </w:r>
    </w:p>
    <w:p w:rsidR="0030275A" w:rsidRDefault="0030275A" w:rsidP="00C13C77"/>
    <w:p w:rsidR="0030275A" w:rsidRDefault="0030275A"/>
    <w:sectPr w:rsidR="0030275A" w:rsidSect="000D2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DF5" w:rsidRDefault="000B6DF5">
      <w:pPr>
        <w:spacing w:after="0" w:line="240" w:lineRule="auto"/>
      </w:pPr>
      <w:r>
        <w:separator/>
      </w:r>
    </w:p>
  </w:endnote>
  <w:endnote w:type="continuationSeparator" w:id="0">
    <w:p w:rsidR="000B6DF5" w:rsidRDefault="000B6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75A" w:rsidRPr="006B7A5D" w:rsidRDefault="001F6478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30275A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9473E5">
      <w:rPr>
        <w:rFonts w:ascii="Times New Roman" w:hAnsi="Times New Roman" w:cs="Times New Roman"/>
        <w:noProof/>
        <w:sz w:val="20"/>
        <w:szCs w:val="20"/>
      </w:rPr>
      <w:t>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30275A" w:rsidRDefault="0030275A" w:rsidP="00B43FC6">
    <w:pPr>
      <w:pStyle w:val="a7"/>
      <w:shd w:val="clear" w:color="auto" w:fill="auto"/>
      <w:ind w:left="109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75A" w:rsidRPr="006B7A5D" w:rsidRDefault="001F6478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30275A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9473E5">
      <w:rPr>
        <w:rFonts w:ascii="Times New Roman" w:hAnsi="Times New Roman" w:cs="Times New Roman"/>
        <w:noProof/>
        <w:sz w:val="20"/>
        <w:szCs w:val="20"/>
      </w:rPr>
      <w:t>11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30275A" w:rsidRDefault="0030275A" w:rsidP="00B43FC6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DF5" w:rsidRDefault="000B6DF5">
      <w:pPr>
        <w:spacing w:after="0" w:line="240" w:lineRule="auto"/>
      </w:pPr>
      <w:r>
        <w:separator/>
      </w:r>
    </w:p>
  </w:footnote>
  <w:footnote w:type="continuationSeparator" w:id="0">
    <w:p w:rsidR="000B6DF5" w:rsidRDefault="000B6D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03D9C"/>
    <w:multiLevelType w:val="hybridMultilevel"/>
    <w:tmpl w:val="AF12DCCE"/>
    <w:lvl w:ilvl="0" w:tplc="041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A4619"/>
    <w:multiLevelType w:val="hybridMultilevel"/>
    <w:tmpl w:val="D33AE4EA"/>
    <w:lvl w:ilvl="0" w:tplc="814813A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24FB635B"/>
    <w:multiLevelType w:val="hybridMultilevel"/>
    <w:tmpl w:val="28F822C8"/>
    <w:lvl w:ilvl="0" w:tplc="59E411A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A391102"/>
    <w:multiLevelType w:val="hybridMultilevel"/>
    <w:tmpl w:val="55EA578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5BD4E3D"/>
    <w:multiLevelType w:val="hybridMultilevel"/>
    <w:tmpl w:val="01FC5D66"/>
    <w:lvl w:ilvl="0" w:tplc="A704BB38">
      <w:start w:val="2"/>
      <w:numFmt w:val="decimal"/>
      <w:lvlText w:val="%1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5">
    <w:nsid w:val="36AC30E0"/>
    <w:multiLevelType w:val="hybridMultilevel"/>
    <w:tmpl w:val="CC209C7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E3B2D17"/>
    <w:multiLevelType w:val="multilevel"/>
    <w:tmpl w:val="F7A03B7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  <w:b/>
        <w:bCs/>
      </w:rPr>
    </w:lvl>
  </w:abstractNum>
  <w:abstractNum w:abstractNumId="7">
    <w:nsid w:val="48E53360"/>
    <w:multiLevelType w:val="hybridMultilevel"/>
    <w:tmpl w:val="779C3BFE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20C32DB"/>
    <w:multiLevelType w:val="hybridMultilevel"/>
    <w:tmpl w:val="B1BE5DE0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30F043F"/>
    <w:multiLevelType w:val="hybridMultilevel"/>
    <w:tmpl w:val="C59EDE9C"/>
    <w:lvl w:ilvl="0" w:tplc="AECEA392">
      <w:start w:val="2"/>
      <w:numFmt w:val="decimal"/>
      <w:lvlText w:val="%1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0">
    <w:nsid w:val="7DFF04F6"/>
    <w:multiLevelType w:val="hybridMultilevel"/>
    <w:tmpl w:val="B56A5C1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8"/>
  </w:num>
  <w:num w:numId="5">
    <w:abstractNumId w:val="10"/>
  </w:num>
  <w:num w:numId="6">
    <w:abstractNumId w:val="5"/>
  </w:num>
  <w:num w:numId="7">
    <w:abstractNumId w:val="3"/>
  </w:num>
  <w:num w:numId="8">
    <w:abstractNumId w:val="7"/>
  </w:num>
  <w:num w:numId="9">
    <w:abstractNumId w:val="4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3C77"/>
    <w:rsid w:val="000B6DF5"/>
    <w:rsid w:val="000C5641"/>
    <w:rsid w:val="000D2A45"/>
    <w:rsid w:val="000D2E42"/>
    <w:rsid w:val="001F6478"/>
    <w:rsid w:val="00210D3D"/>
    <w:rsid w:val="00243D94"/>
    <w:rsid w:val="00244842"/>
    <w:rsid w:val="002C4BDA"/>
    <w:rsid w:val="002C5491"/>
    <w:rsid w:val="002E28D9"/>
    <w:rsid w:val="0030275A"/>
    <w:rsid w:val="00416747"/>
    <w:rsid w:val="00463169"/>
    <w:rsid w:val="004C0F29"/>
    <w:rsid w:val="00513BF7"/>
    <w:rsid w:val="0068748A"/>
    <w:rsid w:val="006971C0"/>
    <w:rsid w:val="006B7A5D"/>
    <w:rsid w:val="00723019"/>
    <w:rsid w:val="007A5A8A"/>
    <w:rsid w:val="007B6282"/>
    <w:rsid w:val="007E60A5"/>
    <w:rsid w:val="00891899"/>
    <w:rsid w:val="008A4530"/>
    <w:rsid w:val="008D79B8"/>
    <w:rsid w:val="008F52EE"/>
    <w:rsid w:val="009473E5"/>
    <w:rsid w:val="00960358"/>
    <w:rsid w:val="009B4273"/>
    <w:rsid w:val="009D4AAE"/>
    <w:rsid w:val="00A164D5"/>
    <w:rsid w:val="00A21A81"/>
    <w:rsid w:val="00A2505E"/>
    <w:rsid w:val="00A949B3"/>
    <w:rsid w:val="00AC5AAF"/>
    <w:rsid w:val="00AE5174"/>
    <w:rsid w:val="00B365F7"/>
    <w:rsid w:val="00B43FC6"/>
    <w:rsid w:val="00B82145"/>
    <w:rsid w:val="00BA0F38"/>
    <w:rsid w:val="00C07043"/>
    <w:rsid w:val="00C13C77"/>
    <w:rsid w:val="00C54DD9"/>
    <w:rsid w:val="00D13D32"/>
    <w:rsid w:val="00D32EE8"/>
    <w:rsid w:val="00D82C18"/>
    <w:rsid w:val="00DE034E"/>
    <w:rsid w:val="00F94885"/>
    <w:rsid w:val="00FD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13C7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13C7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13C77"/>
    <w:pPr>
      <w:keepNext/>
      <w:spacing w:before="240" w:after="60" w:line="240" w:lineRule="auto"/>
      <w:outlineLvl w:val="3"/>
    </w:pPr>
    <w:rPr>
      <w:rFonts w:eastAsia="Times New Roman" w:cs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13C7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C13C77"/>
    <w:rPr>
      <w:rFonts w:ascii="Calibri" w:hAnsi="Calibri" w:cs="Calibri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uiPriority w:val="99"/>
    <w:locked/>
    <w:rsid w:val="00C13C77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C13C77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C13C77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C13C77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13C77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6">
    <w:name w:val="Основной текст6"/>
    <w:basedOn w:val="a"/>
    <w:link w:val="a3"/>
    <w:uiPriority w:val="99"/>
    <w:rsid w:val="00C13C77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5">
    <w:name w:val="Подпись к картинке"/>
    <w:basedOn w:val="a"/>
    <w:link w:val="a4"/>
    <w:uiPriority w:val="99"/>
    <w:rsid w:val="00C13C77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a7">
    <w:name w:val="Колонтитул"/>
    <w:basedOn w:val="a"/>
    <w:link w:val="a6"/>
    <w:uiPriority w:val="99"/>
    <w:rsid w:val="00C13C77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rsid w:val="00C13C77"/>
    <w:pPr>
      <w:tabs>
        <w:tab w:val="center" w:pos="4677"/>
        <w:tab w:val="right" w:pos="9355"/>
      </w:tabs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C13C77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C13C77"/>
    <w:rPr>
      <w:rFonts w:ascii="Times New Roman" w:hAnsi="Times New Roman"/>
      <w:sz w:val="22"/>
    </w:rPr>
  </w:style>
  <w:style w:type="paragraph" w:styleId="aa">
    <w:name w:val="TOC Heading"/>
    <w:basedOn w:val="1"/>
    <w:next w:val="a"/>
    <w:uiPriority w:val="99"/>
    <w:qFormat/>
    <w:rsid w:val="00C13C77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C13C77"/>
    <w:pPr>
      <w:spacing w:after="100"/>
    </w:pPr>
  </w:style>
  <w:style w:type="character" w:styleId="ab">
    <w:name w:val="Hyperlink"/>
    <w:uiPriority w:val="99"/>
    <w:rsid w:val="00C13C77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semiHidden/>
    <w:rsid w:val="00C13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C13C77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C13C77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C13C7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2">
    <w:name w:val="Абзац списка1"/>
    <w:basedOn w:val="a"/>
    <w:uiPriority w:val="99"/>
    <w:rsid w:val="00C13C77"/>
    <w:pPr>
      <w:spacing w:after="0" w:line="240" w:lineRule="auto"/>
      <w:ind w:left="708"/>
    </w:pPr>
    <w:rPr>
      <w:rFonts w:eastAsia="Times New Roman" w:cs="Calibri"/>
      <w:sz w:val="20"/>
      <w:szCs w:val="20"/>
      <w:lang w:eastAsia="ru-RU"/>
    </w:rPr>
  </w:style>
  <w:style w:type="paragraph" w:customStyle="1" w:styleId="WW-">
    <w:name w:val="WW-Базовый"/>
    <w:uiPriority w:val="99"/>
    <w:rsid w:val="00C13C77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sz w:val="22"/>
      <w:szCs w:val="22"/>
      <w:lang w:eastAsia="zh-CN"/>
    </w:rPr>
  </w:style>
  <w:style w:type="paragraph" w:styleId="ae">
    <w:name w:val="Normal (Web)"/>
    <w:basedOn w:val="a"/>
    <w:uiPriority w:val="99"/>
    <w:rsid w:val="00C13C77"/>
    <w:pPr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paragraph" w:styleId="af">
    <w:name w:val="No Spacing"/>
    <w:uiPriority w:val="99"/>
    <w:qFormat/>
    <w:rsid w:val="00C13C77"/>
    <w:rPr>
      <w:rFonts w:eastAsia="Times New Roman" w:cs="Calibri"/>
      <w:sz w:val="22"/>
      <w:szCs w:val="22"/>
      <w:lang w:eastAsia="en-US"/>
    </w:rPr>
  </w:style>
  <w:style w:type="paragraph" w:styleId="af0">
    <w:name w:val="List Paragraph"/>
    <w:basedOn w:val="a"/>
    <w:uiPriority w:val="99"/>
    <w:qFormat/>
    <w:rsid w:val="00C13C77"/>
    <w:pPr>
      <w:spacing w:after="0" w:line="240" w:lineRule="auto"/>
      <w:ind w:left="720"/>
    </w:pPr>
    <w:rPr>
      <w:rFonts w:eastAsia="Times New Roman" w:cs="Calibri"/>
      <w:sz w:val="24"/>
      <w:szCs w:val="24"/>
      <w:lang w:eastAsia="ru-RU"/>
    </w:rPr>
  </w:style>
  <w:style w:type="table" w:styleId="af1">
    <w:name w:val="Table Grid"/>
    <w:basedOn w:val="a1"/>
    <w:uiPriority w:val="99"/>
    <w:rsid w:val="00C13C7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uiPriority w:val="99"/>
    <w:rsid w:val="00FD4F8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09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urait.ru/bcode/4764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F:\11.10\&#1054;&#1044;&#1051;\&#1054;&#1055;.01%20&#1069;&#1082;&#1086;&#1085;&#1086;&#1084;&#1080;&#1082;&#1072;%20&#1086;&#1088;&#1075;&#1072;&#1085;&#1080;&#1079;&#1072;&#1094;&#1080;&#1080;\&#1060;&#1054;&#1057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logist.ru/" TargetMode="External"/><Relationship Id="rId10" Type="http://schemas.openxmlformats.org/officeDocument/2006/relationships/hyperlink" Target="file:///F:\11.10\&#1054;&#1044;&#1051;\&#1054;&#1055;.01%20&#1069;&#1082;&#1086;&#1085;&#1086;&#1084;&#1080;&#1082;&#1072;%20&#1086;&#1088;&#1075;&#1072;&#1085;&#1080;&#1079;&#1072;&#1094;&#1080;&#1080;\&#1060;&#1054;&#1057;.doc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949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3945</Words>
  <Characters>22491</Characters>
  <Application>Microsoft Office Word</Application>
  <DocSecurity>0</DocSecurity>
  <Lines>187</Lines>
  <Paragraphs>52</Paragraphs>
  <ScaleCrop>false</ScaleCrop>
  <Company/>
  <LinksUpToDate>false</LinksUpToDate>
  <CharactersWithSpaces>26384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13</cp:revision>
  <dcterms:created xsi:type="dcterms:W3CDTF">2021-04-19T07:39:00Z</dcterms:created>
  <dcterms:modified xsi:type="dcterms:W3CDTF">2022-03-14T08:07:00Z</dcterms:modified>
</cp:coreProperties>
</file>