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CFB" w:rsidRPr="00F65CAD" w:rsidRDefault="004B5CFB" w:rsidP="00254B0E">
      <w:pPr>
        <w:pStyle w:val="20"/>
        <w:shd w:val="clear" w:color="auto" w:fill="auto"/>
        <w:spacing w:line="240" w:lineRule="auto"/>
        <w:rPr>
          <w:sz w:val="24"/>
          <w:szCs w:val="24"/>
        </w:rPr>
      </w:pPr>
      <w:r w:rsidRPr="00F65CAD">
        <w:rPr>
          <w:sz w:val="24"/>
          <w:szCs w:val="24"/>
        </w:rPr>
        <w:t>МИНОБРНАУКИ РОССИИ</w:t>
      </w:r>
    </w:p>
    <w:p w:rsidR="004B5CFB" w:rsidRPr="00F65CAD" w:rsidRDefault="004B5CFB" w:rsidP="00254B0E">
      <w:pPr>
        <w:pStyle w:val="20"/>
        <w:shd w:val="clear" w:color="auto" w:fill="auto"/>
        <w:spacing w:line="240" w:lineRule="auto"/>
        <w:rPr>
          <w:sz w:val="24"/>
          <w:szCs w:val="24"/>
        </w:rPr>
      </w:pPr>
    </w:p>
    <w:p w:rsidR="004B5CFB" w:rsidRPr="00F65CAD" w:rsidRDefault="004B5CFB" w:rsidP="00254B0E">
      <w:pPr>
        <w:spacing w:after="0" w:line="240" w:lineRule="auto"/>
        <w:jc w:val="center"/>
        <w:rPr>
          <w:rFonts w:ascii="Times New Roman" w:hAnsi="Times New Roman"/>
        </w:rPr>
      </w:pPr>
      <w:r w:rsidRPr="00F65CAD">
        <w:rPr>
          <w:rFonts w:ascii="Times New Roman" w:hAnsi="Times New Roman"/>
        </w:rPr>
        <w:t>СГТУ имени Гагарина Ю.А.</w:t>
      </w:r>
    </w:p>
    <w:p w:rsidR="004B5CFB" w:rsidRPr="00F65CAD" w:rsidRDefault="004B5CFB" w:rsidP="00254B0E">
      <w:pPr>
        <w:spacing w:after="0" w:line="240" w:lineRule="auto"/>
        <w:jc w:val="center"/>
        <w:rPr>
          <w:rFonts w:ascii="Times New Roman" w:hAnsi="Times New Roman"/>
          <w:i/>
        </w:rPr>
      </w:pPr>
      <w:r w:rsidRPr="00F65CAD">
        <w:rPr>
          <w:rFonts w:ascii="Times New Roman" w:hAnsi="Times New Roman"/>
        </w:rPr>
        <w:t xml:space="preserve">Энгельсский технологический институт (филиал) </w:t>
      </w:r>
      <w:r w:rsidRPr="00F65CAD">
        <w:rPr>
          <w:rFonts w:ascii="Times New Roman" w:hAnsi="Times New Roman"/>
        </w:rPr>
        <w:br/>
        <w:t>федерального государственного бюджетного образовательного учреждения высшего образования «Саратовский государственный технический университет имени Гагарина Ю.А.»</w:t>
      </w:r>
    </w:p>
    <w:p w:rsidR="004B5CFB" w:rsidRPr="00F65CAD" w:rsidRDefault="004B5CFB" w:rsidP="00254B0E">
      <w:pPr>
        <w:spacing w:after="0" w:line="240" w:lineRule="auto"/>
        <w:jc w:val="center"/>
        <w:rPr>
          <w:rFonts w:ascii="Times New Roman" w:hAnsi="Times New Roman"/>
        </w:rPr>
      </w:pPr>
      <w:r w:rsidRPr="00F65CAD">
        <w:rPr>
          <w:rFonts w:ascii="Times New Roman" w:hAnsi="Times New Roman"/>
        </w:rPr>
        <w:t>(ЭТИ (филиал) СГТУ имени Гагарина Ю.А.)</w:t>
      </w:r>
    </w:p>
    <w:p w:rsidR="004B5CFB" w:rsidRPr="00F65CAD" w:rsidRDefault="004B5CFB" w:rsidP="00F65CAD">
      <w:pPr>
        <w:jc w:val="center"/>
        <w:rPr>
          <w:rFonts w:ascii="Times New Roman" w:hAnsi="Times New Roman"/>
        </w:rPr>
      </w:pPr>
    </w:p>
    <w:p w:rsidR="004B5CFB" w:rsidRPr="00F65CAD" w:rsidRDefault="00B31F85" w:rsidP="00F65CAD">
      <w:pPr>
        <w:jc w:val="center"/>
        <w:rPr>
          <w:rFonts w:ascii="Times New Roman" w:hAnsi="Times New Roman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313.15pt;margin-top:21.55pt;width:115.2pt;height:114.7pt;z-index:-1;visibility:visible;mso-wrap-distance-left:5pt;mso-wrap-distance-right:5pt;mso-position-horizontal-relative:margin">
            <v:imagedata r:id="rId8" o:title="" chromakey="#ebffff"/>
            <w10:wrap anchorx="margin"/>
          </v:shape>
        </w:pict>
      </w:r>
    </w:p>
    <w:p w:rsidR="004B5CFB" w:rsidRPr="00F65CAD" w:rsidRDefault="004B5CFB" w:rsidP="005F7BCA">
      <w:pPr>
        <w:pStyle w:val="61"/>
        <w:shd w:val="clear" w:color="auto" w:fill="auto"/>
        <w:spacing w:line="269" w:lineRule="exact"/>
        <w:ind w:right="320" w:firstLine="0"/>
        <w:jc w:val="right"/>
        <w:rPr>
          <w:sz w:val="24"/>
          <w:szCs w:val="24"/>
        </w:rPr>
        <w:sectPr w:rsidR="004B5CFB" w:rsidRPr="00F65CAD" w:rsidSect="00B43FC6">
          <w:footerReference w:type="default" r:id="rId9"/>
          <w:pgSz w:w="11906" w:h="16838"/>
          <w:pgMar w:top="993" w:right="850" w:bottom="1134" w:left="1276" w:header="708" w:footer="708" w:gutter="0"/>
          <w:pgNumType w:start="0"/>
          <w:cols w:space="708"/>
          <w:titlePg/>
          <w:docGrid w:linePitch="360"/>
        </w:sectPr>
      </w:pPr>
      <w:r w:rsidRPr="00F65CAD">
        <w:rPr>
          <w:sz w:val="24"/>
          <w:szCs w:val="24"/>
        </w:rPr>
        <w:t>УТВЕРЖДАЮ</w:t>
      </w:r>
    </w:p>
    <w:p w:rsidR="004B5CFB" w:rsidRPr="00F65CAD" w:rsidRDefault="004B5CFB" w:rsidP="00F65CAD">
      <w:pPr>
        <w:pStyle w:val="61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F65CAD">
        <w:rPr>
          <w:sz w:val="24"/>
          <w:szCs w:val="24"/>
        </w:rPr>
        <w:lastRenderedPageBreak/>
        <w:t xml:space="preserve">РАССМОТРЕНО </w:t>
      </w:r>
    </w:p>
    <w:p w:rsidR="004B5CFB" w:rsidRPr="00F65CAD" w:rsidRDefault="004B5CFB" w:rsidP="00F65CAD">
      <w:pPr>
        <w:pStyle w:val="61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F65CAD">
        <w:rPr>
          <w:sz w:val="24"/>
          <w:szCs w:val="24"/>
        </w:rPr>
        <w:t xml:space="preserve">Предметно-цикловой методической  комиссией </w:t>
      </w:r>
      <w:r w:rsidR="00254B0E">
        <w:rPr>
          <w:sz w:val="24"/>
          <w:szCs w:val="24"/>
        </w:rPr>
        <w:t xml:space="preserve">  38.02.03</w:t>
      </w:r>
    </w:p>
    <w:p w:rsidR="004B5CFB" w:rsidRPr="00F65CAD" w:rsidRDefault="004B5CFB" w:rsidP="00F65CAD">
      <w:pPr>
        <w:pStyle w:val="61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F65CAD">
        <w:rPr>
          <w:sz w:val="24"/>
          <w:szCs w:val="24"/>
        </w:rPr>
        <w:t xml:space="preserve">протокол № </w:t>
      </w:r>
      <w:r>
        <w:rPr>
          <w:sz w:val="24"/>
          <w:szCs w:val="24"/>
          <w:u w:val="single"/>
        </w:rPr>
        <w:t>10 от 25.06.2021</w:t>
      </w:r>
      <w:r w:rsidRPr="00F65CAD">
        <w:rPr>
          <w:sz w:val="24"/>
          <w:szCs w:val="24"/>
          <w:u w:val="single"/>
        </w:rPr>
        <w:t>____</w:t>
      </w:r>
    </w:p>
    <w:p w:rsidR="004B5CFB" w:rsidRPr="00F65CAD" w:rsidRDefault="004B5CFB" w:rsidP="00F65CAD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4B5CFB" w:rsidRPr="00F65CAD" w:rsidRDefault="004B5CFB" w:rsidP="00F65CAD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4B5CFB" w:rsidRPr="00F65CAD" w:rsidRDefault="004B5CFB" w:rsidP="00F65CAD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4B5CFB" w:rsidRPr="00F65CAD" w:rsidRDefault="004B5CFB" w:rsidP="00F65CAD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  <w:r w:rsidRPr="00F65CAD">
        <w:rPr>
          <w:sz w:val="24"/>
          <w:szCs w:val="24"/>
        </w:rPr>
        <w:lastRenderedPageBreak/>
        <w:t>Зам. директора по СПДО</w:t>
      </w:r>
    </w:p>
    <w:p w:rsidR="004B5CFB" w:rsidRPr="00F65CAD" w:rsidRDefault="004B5CFB" w:rsidP="00F65CAD">
      <w:pPr>
        <w:pStyle w:val="61"/>
        <w:shd w:val="clear" w:color="auto" w:fill="auto"/>
        <w:spacing w:line="269" w:lineRule="exact"/>
        <w:ind w:right="320" w:firstLine="0"/>
        <w:jc w:val="right"/>
        <w:rPr>
          <w:sz w:val="24"/>
          <w:szCs w:val="24"/>
        </w:rPr>
      </w:pPr>
    </w:p>
    <w:p w:rsidR="004B5CFB" w:rsidRPr="00F65CAD" w:rsidRDefault="004B5CFB" w:rsidP="00F65CAD">
      <w:pPr>
        <w:pStyle w:val="61"/>
        <w:shd w:val="clear" w:color="auto" w:fill="auto"/>
        <w:spacing w:line="269" w:lineRule="exact"/>
        <w:ind w:right="320" w:firstLine="0"/>
        <w:jc w:val="right"/>
        <w:rPr>
          <w:sz w:val="24"/>
          <w:szCs w:val="24"/>
        </w:rPr>
      </w:pPr>
    </w:p>
    <w:p w:rsidR="004B5CFB" w:rsidRPr="00F65CAD" w:rsidRDefault="004B5CFB" w:rsidP="00F65CAD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  <w:r w:rsidRPr="00F65CAD">
        <w:rPr>
          <w:sz w:val="24"/>
          <w:szCs w:val="24"/>
        </w:rPr>
        <w:t xml:space="preserve"> __________________Г.Д. Панов</w:t>
      </w:r>
    </w:p>
    <w:p w:rsidR="004B5CFB" w:rsidRPr="00F65CAD" w:rsidRDefault="004B5CFB" w:rsidP="00F65CAD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4B5CFB" w:rsidRPr="00F65CAD" w:rsidRDefault="004B5CFB" w:rsidP="00F65CAD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4B5CFB" w:rsidRPr="00F65CAD" w:rsidRDefault="004B5CFB" w:rsidP="00F65CAD">
      <w:pPr>
        <w:pStyle w:val="a5"/>
        <w:shd w:val="clear" w:color="auto" w:fill="auto"/>
        <w:ind w:firstLine="0"/>
        <w:rPr>
          <w:sz w:val="24"/>
          <w:szCs w:val="24"/>
        </w:rPr>
        <w:sectPr w:rsidR="004B5CFB" w:rsidRPr="00F65CAD" w:rsidSect="00B43FC6">
          <w:type w:val="continuous"/>
          <w:pgSz w:w="11906" w:h="16838"/>
          <w:pgMar w:top="993" w:right="850" w:bottom="1134" w:left="1701" w:header="708" w:footer="708" w:gutter="0"/>
          <w:cols w:num="2" w:space="283"/>
          <w:docGrid w:linePitch="360"/>
        </w:sectPr>
      </w:pPr>
    </w:p>
    <w:p w:rsidR="004B5CFB" w:rsidRPr="00F65CAD" w:rsidRDefault="009077B1" w:rsidP="00300AE7">
      <w:pPr>
        <w:pStyle w:val="a5"/>
        <w:shd w:val="clear" w:color="auto" w:fill="auto"/>
        <w:ind w:left="1416" w:firstLine="708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bookmarkStart w:id="0" w:name="_GoBack"/>
      <w:bookmarkEnd w:id="0"/>
    </w:p>
    <w:p w:rsidR="004B5CFB" w:rsidRPr="00F65CAD" w:rsidRDefault="004B5CFB" w:rsidP="00F65CAD">
      <w:pPr>
        <w:pStyle w:val="61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4B5CFB" w:rsidRDefault="004B5CFB" w:rsidP="00F65CAD">
      <w:pPr>
        <w:pStyle w:val="61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4B5CFB" w:rsidRDefault="004B5CFB" w:rsidP="00F65CAD">
      <w:pPr>
        <w:pStyle w:val="61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4B5CFB" w:rsidRDefault="004B5CFB" w:rsidP="00F65CAD">
      <w:pPr>
        <w:pStyle w:val="61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4B5CFB" w:rsidRPr="00F65CAD" w:rsidRDefault="004B5CFB" w:rsidP="00F65CAD">
      <w:pPr>
        <w:pStyle w:val="61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4B5CFB" w:rsidRPr="00F65CAD" w:rsidRDefault="004B5CFB" w:rsidP="00F65CAD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bookmarkStart w:id="1" w:name="bookmark1"/>
      <w:r w:rsidRPr="00F65CAD">
        <w:rPr>
          <w:rFonts w:ascii="Times New Roman" w:hAnsi="Times New Roman"/>
          <w:b/>
          <w:color w:val="000000"/>
          <w:sz w:val="28"/>
          <w:szCs w:val="28"/>
        </w:rPr>
        <w:t>ФОНД ОЦЕНОЧНЫХ СРЕДСТВ</w:t>
      </w:r>
    </w:p>
    <w:p w:rsidR="004B5CFB" w:rsidRPr="00F65CAD" w:rsidRDefault="004B5CFB" w:rsidP="00F65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Style w:val="FontStyle37"/>
          <w:b/>
          <w:sz w:val="28"/>
          <w:szCs w:val="28"/>
        </w:rPr>
      </w:pPr>
      <w:r w:rsidRPr="00F65CAD">
        <w:rPr>
          <w:rStyle w:val="FontStyle37"/>
          <w:b/>
          <w:sz w:val="28"/>
          <w:szCs w:val="28"/>
        </w:rPr>
        <w:t xml:space="preserve"> учебной </w:t>
      </w:r>
      <w:r w:rsidRPr="00F65CAD">
        <w:rPr>
          <w:rFonts w:ascii="Times New Roman" w:hAnsi="Times New Roman"/>
          <w:b/>
          <w:sz w:val="28"/>
          <w:szCs w:val="28"/>
        </w:rPr>
        <w:t>дисциплины</w:t>
      </w:r>
    </w:p>
    <w:p w:rsidR="004B5CFB" w:rsidRPr="00F65CAD" w:rsidRDefault="004B5CFB" w:rsidP="00F65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Style w:val="FontStyle37"/>
          <w:b/>
          <w:sz w:val="28"/>
          <w:szCs w:val="28"/>
          <w:u w:val="single"/>
        </w:rPr>
      </w:pPr>
      <w:r w:rsidRPr="00F65CAD">
        <w:rPr>
          <w:rFonts w:ascii="Times New Roman" w:hAnsi="Times New Roman"/>
          <w:b/>
          <w:sz w:val="28"/>
          <w:szCs w:val="28"/>
          <w:u w:val="single"/>
        </w:rPr>
        <w:t>ПМ.03 Оптимизация ресурсов организаций (подразделений), связанных с материальными и нематериальными потоками</w:t>
      </w:r>
    </w:p>
    <w:p w:rsidR="004B5CFB" w:rsidRPr="00F65CAD" w:rsidRDefault="004B5CFB" w:rsidP="00F65CAD">
      <w:p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F65CAD">
        <w:rPr>
          <w:rFonts w:ascii="Times New Roman" w:hAnsi="Times New Roman"/>
          <w:sz w:val="28"/>
          <w:szCs w:val="28"/>
        </w:rPr>
        <w:t>по специальности:</w:t>
      </w:r>
    </w:p>
    <w:p w:rsidR="004B5CFB" w:rsidRDefault="004B5CFB" w:rsidP="005F7BCA">
      <w:pPr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F65CAD">
        <w:rPr>
          <w:rFonts w:ascii="Times New Roman" w:hAnsi="Times New Roman"/>
          <w:sz w:val="28"/>
          <w:szCs w:val="28"/>
        </w:rPr>
        <w:t>38.02.03 Операционная деятельность в логистике</w:t>
      </w:r>
    </w:p>
    <w:p w:rsidR="004B5CFB" w:rsidRDefault="004B5CFB" w:rsidP="005F7BCA">
      <w:pPr>
        <w:ind w:left="284" w:hanging="284"/>
        <w:jc w:val="center"/>
        <w:rPr>
          <w:rFonts w:ascii="Times New Roman" w:hAnsi="Times New Roman"/>
          <w:sz w:val="28"/>
          <w:szCs w:val="28"/>
        </w:rPr>
      </w:pPr>
    </w:p>
    <w:p w:rsidR="004B5CFB" w:rsidRDefault="004B5CFB" w:rsidP="005F7BCA">
      <w:pPr>
        <w:ind w:left="284" w:hanging="284"/>
        <w:jc w:val="center"/>
        <w:rPr>
          <w:rFonts w:ascii="Times New Roman" w:hAnsi="Times New Roman"/>
          <w:sz w:val="28"/>
          <w:szCs w:val="28"/>
        </w:rPr>
      </w:pPr>
    </w:p>
    <w:p w:rsidR="004B5CFB" w:rsidRDefault="004B5CFB" w:rsidP="005F7BCA">
      <w:pPr>
        <w:ind w:left="284" w:hanging="284"/>
        <w:jc w:val="center"/>
        <w:rPr>
          <w:rFonts w:ascii="Times New Roman" w:hAnsi="Times New Roman"/>
          <w:sz w:val="28"/>
          <w:szCs w:val="28"/>
        </w:rPr>
      </w:pPr>
    </w:p>
    <w:p w:rsidR="004B5CFB" w:rsidRDefault="004B5CFB" w:rsidP="005F7BCA">
      <w:pPr>
        <w:ind w:left="284" w:hanging="284"/>
        <w:jc w:val="center"/>
        <w:rPr>
          <w:rFonts w:ascii="Times New Roman" w:hAnsi="Times New Roman"/>
          <w:sz w:val="28"/>
          <w:szCs w:val="28"/>
        </w:rPr>
      </w:pPr>
    </w:p>
    <w:p w:rsidR="004B5CFB" w:rsidRDefault="004B5CFB" w:rsidP="005F7BCA">
      <w:pPr>
        <w:ind w:left="284" w:hanging="284"/>
        <w:jc w:val="center"/>
        <w:rPr>
          <w:rFonts w:ascii="Times New Roman" w:hAnsi="Times New Roman"/>
          <w:sz w:val="28"/>
          <w:szCs w:val="28"/>
        </w:rPr>
      </w:pPr>
    </w:p>
    <w:p w:rsidR="004B5CFB" w:rsidRDefault="004B5CFB" w:rsidP="005F7BCA">
      <w:pPr>
        <w:ind w:left="284" w:hanging="284"/>
        <w:jc w:val="center"/>
        <w:rPr>
          <w:rFonts w:ascii="Times New Roman" w:hAnsi="Times New Roman"/>
          <w:sz w:val="28"/>
          <w:szCs w:val="28"/>
        </w:rPr>
      </w:pPr>
    </w:p>
    <w:p w:rsidR="004B5CFB" w:rsidRDefault="004B5CFB" w:rsidP="005F7BCA">
      <w:pPr>
        <w:ind w:left="284" w:hanging="284"/>
        <w:jc w:val="center"/>
        <w:rPr>
          <w:rFonts w:ascii="Times New Roman" w:hAnsi="Times New Roman"/>
          <w:sz w:val="28"/>
          <w:szCs w:val="28"/>
        </w:rPr>
      </w:pPr>
    </w:p>
    <w:p w:rsidR="004B5CFB" w:rsidRPr="00F65CAD" w:rsidRDefault="004B5CFB" w:rsidP="005F7BCA">
      <w:pPr>
        <w:ind w:left="284" w:hanging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Энгельс 2021</w:t>
      </w:r>
    </w:p>
    <w:p w:rsidR="004B5CFB" w:rsidRPr="00F65CAD" w:rsidRDefault="004B5CFB" w:rsidP="00F65CAD">
      <w:p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  <w:sectPr w:rsidR="004B5CFB" w:rsidRPr="00F65CAD" w:rsidSect="00B43FC6">
          <w:type w:val="continuous"/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p w:rsidR="004B5CFB" w:rsidRPr="00F65CAD" w:rsidRDefault="004B5CFB" w:rsidP="00F65CAD">
      <w:p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bottomFromText="160" w:vertAnchor="text" w:horzAnchor="margin" w:tblpXSpec="center" w:tblpY="257"/>
        <w:tblW w:w="9952" w:type="dxa"/>
        <w:tblLook w:val="00A0" w:firstRow="1" w:lastRow="0" w:firstColumn="1" w:lastColumn="0" w:noHBand="0" w:noVBand="0"/>
      </w:tblPr>
      <w:tblGrid>
        <w:gridCol w:w="4786"/>
        <w:gridCol w:w="5166"/>
      </w:tblGrid>
      <w:tr w:rsidR="004B5CFB" w:rsidRPr="00AE3995" w:rsidTr="003A5F9A">
        <w:trPr>
          <w:trHeight w:val="716"/>
        </w:trPr>
        <w:tc>
          <w:tcPr>
            <w:tcW w:w="4786" w:type="dxa"/>
          </w:tcPr>
          <w:p w:rsidR="004B5CFB" w:rsidRPr="00F65CAD" w:rsidRDefault="004B5CFB" w:rsidP="003A5F9A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4B5CFB" w:rsidRPr="00F65CAD" w:rsidRDefault="004B5CFB" w:rsidP="003A5F9A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E399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РАССМОТРЕНО </w:t>
            </w:r>
          </w:p>
        </w:tc>
        <w:tc>
          <w:tcPr>
            <w:tcW w:w="5166" w:type="dxa"/>
          </w:tcPr>
          <w:p w:rsidR="004B5CFB" w:rsidRPr="00F65CAD" w:rsidRDefault="004B5CFB" w:rsidP="003A5F9A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4B5CFB" w:rsidRPr="00AE3995" w:rsidRDefault="004B5CFB" w:rsidP="003A5F9A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E3995">
              <w:rPr>
                <w:rFonts w:ascii="Times New Roman" w:hAnsi="Times New Roman"/>
                <w:b/>
                <w:bCs/>
                <w:sz w:val="28"/>
                <w:szCs w:val="28"/>
              </w:rPr>
              <w:t>РЕКОМЕНДОВАНО</w:t>
            </w:r>
          </w:p>
          <w:p w:rsidR="004B5CFB" w:rsidRPr="00F65CAD" w:rsidRDefault="004B5CFB" w:rsidP="003A5F9A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4B5CFB" w:rsidRPr="00AE3995" w:rsidTr="003A5F9A">
        <w:trPr>
          <w:trHeight w:val="1595"/>
        </w:trPr>
        <w:tc>
          <w:tcPr>
            <w:tcW w:w="4786" w:type="dxa"/>
          </w:tcPr>
          <w:p w:rsidR="004B5CFB" w:rsidRPr="00F65CAD" w:rsidRDefault="004B5CFB" w:rsidP="003A5F9A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u w:val="single"/>
              </w:rPr>
            </w:pPr>
            <w:r w:rsidRPr="00AE3995">
              <w:rPr>
                <w:rFonts w:ascii="Times New Roman" w:hAnsi="Times New Roman"/>
                <w:bCs/>
                <w:sz w:val="28"/>
                <w:szCs w:val="28"/>
              </w:rPr>
              <w:t xml:space="preserve">на заседании ПЦМК </w:t>
            </w:r>
            <w:r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38</w:t>
            </w:r>
            <w:r w:rsidRPr="00AE3995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.02.0</w:t>
            </w:r>
            <w:r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3</w:t>
            </w:r>
          </w:p>
          <w:p w:rsidR="004B5CFB" w:rsidRPr="00AE3995" w:rsidRDefault="004B5CFB" w:rsidP="003A5F9A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AE3995">
              <w:rPr>
                <w:rFonts w:ascii="Times New Roman" w:hAnsi="Times New Roman"/>
                <w:bCs/>
                <w:sz w:val="28"/>
                <w:szCs w:val="28"/>
              </w:rPr>
              <w:t>Председатель ПЦМК</w:t>
            </w:r>
          </w:p>
          <w:p w:rsidR="004B5CFB" w:rsidRPr="00AE3995" w:rsidRDefault="004B5CFB" w:rsidP="003A5F9A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E3995">
              <w:rPr>
                <w:rFonts w:ascii="Times New Roman" w:hAnsi="Times New Roman"/>
                <w:bCs/>
                <w:sz w:val="28"/>
                <w:szCs w:val="28"/>
              </w:rPr>
              <w:t>_______________ /</w:t>
            </w:r>
            <w:r w:rsidRPr="00AE3995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М.Л. Ермакова</w:t>
            </w:r>
          </w:p>
          <w:p w:rsidR="004B5CFB" w:rsidRPr="005F7BCA" w:rsidRDefault="004B5CFB" w:rsidP="005F7BCA">
            <w:pPr>
              <w:spacing w:after="0" w:line="240" w:lineRule="auto"/>
              <w:ind w:right="3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7BCA">
              <w:rPr>
                <w:rFonts w:ascii="Times New Roman" w:hAnsi="Times New Roman"/>
                <w:sz w:val="20"/>
                <w:szCs w:val="20"/>
              </w:rPr>
              <w:t>Подпись                         Ф.И.О.</w:t>
            </w:r>
          </w:p>
          <w:p w:rsidR="004B5CFB" w:rsidRPr="00AE3995" w:rsidRDefault="004B5CFB" w:rsidP="003A5F9A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AE3995">
              <w:rPr>
                <w:rFonts w:ascii="Times New Roman" w:hAnsi="Times New Roman"/>
                <w:bCs/>
                <w:sz w:val="28"/>
                <w:szCs w:val="28"/>
              </w:rPr>
              <w:t>Протокол  № 10</w:t>
            </w:r>
          </w:p>
          <w:p w:rsidR="004B5CFB" w:rsidRPr="00F65CAD" w:rsidRDefault="004B5CFB" w:rsidP="003A5F9A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AE3995">
              <w:rPr>
                <w:rFonts w:ascii="Times New Roman" w:hAnsi="Times New Roman"/>
                <w:bCs/>
                <w:sz w:val="28"/>
                <w:szCs w:val="28"/>
              </w:rPr>
              <w:t xml:space="preserve"> от «25» _</w:t>
            </w:r>
            <w:r w:rsidRPr="00AE3995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июня</w:t>
            </w:r>
            <w:r w:rsidRPr="00AE3995">
              <w:rPr>
                <w:rFonts w:ascii="Times New Roman" w:hAnsi="Times New Roman"/>
                <w:bCs/>
                <w:sz w:val="28"/>
                <w:szCs w:val="28"/>
              </w:rPr>
              <w:t xml:space="preserve">___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AE3995">
                <w:rPr>
                  <w:rFonts w:ascii="Times New Roman" w:hAnsi="Times New Roman"/>
                  <w:bCs/>
                  <w:sz w:val="28"/>
                  <w:szCs w:val="28"/>
                </w:rPr>
                <w:t>2021</w:t>
              </w:r>
              <w:r>
                <w:rPr>
                  <w:rFonts w:ascii="Times New Roman" w:hAnsi="Times New Roman"/>
                  <w:bCs/>
                  <w:sz w:val="28"/>
                  <w:szCs w:val="28"/>
                </w:rPr>
                <w:t xml:space="preserve"> </w:t>
              </w:r>
              <w:r w:rsidRPr="00AE3995">
                <w:rPr>
                  <w:rFonts w:ascii="Times New Roman" w:hAnsi="Times New Roman"/>
                  <w:bCs/>
                  <w:sz w:val="28"/>
                  <w:szCs w:val="28"/>
                </w:rPr>
                <w:t>г</w:t>
              </w:r>
            </w:smartTag>
            <w:r w:rsidRPr="00AE3995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5166" w:type="dxa"/>
          </w:tcPr>
          <w:p w:rsidR="004B5CFB" w:rsidRPr="00F65CAD" w:rsidRDefault="004B5CFB" w:rsidP="003A5F9A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AE3995">
              <w:rPr>
                <w:rFonts w:ascii="Times New Roman" w:hAnsi="Times New Roman"/>
                <w:bCs/>
                <w:sz w:val="28"/>
                <w:szCs w:val="28"/>
              </w:rPr>
              <w:t>Методическим советом ОСПДО</w:t>
            </w:r>
          </w:p>
          <w:p w:rsidR="004B5CFB" w:rsidRPr="00AE3995" w:rsidRDefault="004B5CFB" w:rsidP="003A5F9A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AE3995">
              <w:rPr>
                <w:rFonts w:ascii="Times New Roman" w:hAnsi="Times New Roman"/>
                <w:bCs/>
                <w:sz w:val="28"/>
                <w:szCs w:val="28"/>
              </w:rPr>
              <w:t>к использованию в учебном процессе</w:t>
            </w:r>
          </w:p>
          <w:p w:rsidR="004B5CFB" w:rsidRPr="00AE3995" w:rsidRDefault="004B5CFB" w:rsidP="003A5F9A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4B5CFB" w:rsidRPr="00AE3995" w:rsidRDefault="004B5CFB" w:rsidP="003A5F9A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4B5CFB" w:rsidRPr="00AE3995" w:rsidRDefault="004B5CFB" w:rsidP="003A5F9A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AE3995">
              <w:rPr>
                <w:rFonts w:ascii="Times New Roman" w:hAnsi="Times New Roman"/>
                <w:bCs/>
                <w:sz w:val="28"/>
                <w:szCs w:val="28"/>
              </w:rPr>
              <w:t>Протокол  №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AE3995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  <w:p w:rsidR="004B5CFB" w:rsidRPr="00AE3995" w:rsidRDefault="004B5CFB" w:rsidP="003A5F9A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AE3995">
              <w:rPr>
                <w:rFonts w:ascii="Times New Roman" w:hAnsi="Times New Roman"/>
                <w:bCs/>
                <w:sz w:val="28"/>
                <w:szCs w:val="28"/>
              </w:rPr>
              <w:t xml:space="preserve"> от «25» _</w:t>
            </w:r>
            <w:r w:rsidRPr="00AE3995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июня</w:t>
            </w:r>
            <w:r w:rsidRPr="00AE3995">
              <w:rPr>
                <w:rFonts w:ascii="Times New Roman" w:hAnsi="Times New Roman"/>
                <w:bCs/>
                <w:sz w:val="28"/>
                <w:szCs w:val="28"/>
              </w:rPr>
              <w:t xml:space="preserve">___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AE3995">
                <w:rPr>
                  <w:rFonts w:ascii="Times New Roman" w:hAnsi="Times New Roman"/>
                  <w:bCs/>
                  <w:sz w:val="28"/>
                  <w:szCs w:val="28"/>
                </w:rPr>
                <w:t>2021</w:t>
              </w:r>
              <w:r>
                <w:rPr>
                  <w:rFonts w:ascii="Times New Roman" w:hAnsi="Times New Roman"/>
                  <w:bCs/>
                  <w:sz w:val="28"/>
                  <w:szCs w:val="28"/>
                </w:rPr>
                <w:t xml:space="preserve"> </w:t>
              </w:r>
              <w:r w:rsidRPr="00AE3995">
                <w:rPr>
                  <w:rFonts w:ascii="Times New Roman" w:hAnsi="Times New Roman"/>
                  <w:bCs/>
                  <w:sz w:val="28"/>
                  <w:szCs w:val="28"/>
                </w:rPr>
                <w:t>г</w:t>
              </w:r>
            </w:smartTag>
            <w:r w:rsidRPr="00AE3995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4B5CFB" w:rsidRPr="00F65CAD" w:rsidRDefault="004B5CFB" w:rsidP="003A5F9A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</w:pPr>
          </w:p>
        </w:tc>
      </w:tr>
    </w:tbl>
    <w:p w:rsidR="004B5CFB" w:rsidRPr="00F65CAD" w:rsidRDefault="004B5CFB" w:rsidP="00F65C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Cs/>
          <w:sz w:val="28"/>
          <w:szCs w:val="28"/>
        </w:rPr>
      </w:pPr>
    </w:p>
    <w:p w:rsidR="004B5CFB" w:rsidRPr="00F65CAD" w:rsidRDefault="004B5CFB" w:rsidP="00F65C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/>
          <w:bCs/>
          <w:sz w:val="28"/>
          <w:szCs w:val="28"/>
        </w:rPr>
      </w:pPr>
      <w:r w:rsidRPr="00F65CAD">
        <w:rPr>
          <w:rFonts w:ascii="Times New Roman" w:hAnsi="Times New Roman"/>
          <w:b/>
          <w:bCs/>
          <w:sz w:val="28"/>
          <w:szCs w:val="28"/>
        </w:rPr>
        <w:t xml:space="preserve">ОРГАНИЗАЦИЯ - РАЗРАБОТЧИК: </w:t>
      </w:r>
    </w:p>
    <w:p w:rsidR="004B5CFB" w:rsidRPr="00F65CAD" w:rsidRDefault="004B5CFB" w:rsidP="00F65CAD">
      <w:pPr>
        <w:jc w:val="both"/>
        <w:rPr>
          <w:rFonts w:ascii="Times New Roman" w:hAnsi="Times New Roman"/>
          <w:bCs/>
          <w:sz w:val="28"/>
          <w:szCs w:val="28"/>
        </w:rPr>
      </w:pPr>
      <w:r w:rsidRPr="00F65CAD">
        <w:rPr>
          <w:rFonts w:ascii="Times New Roman" w:hAnsi="Times New Roman"/>
          <w:bCs/>
          <w:sz w:val="28"/>
          <w:szCs w:val="28"/>
        </w:rPr>
        <w:t>Энгельсский технологический институт (филиал) федерального государственного бюджетного образовательного учреждения высшего образования «Саратовский государственный технический университет имени Гагарина Ю.А.»</w:t>
      </w:r>
    </w:p>
    <w:p w:rsidR="004B5CFB" w:rsidRPr="00F65CAD" w:rsidRDefault="004B5CFB" w:rsidP="00F65CAD">
      <w:pPr>
        <w:tabs>
          <w:tab w:val="left" w:pos="426"/>
        </w:tabs>
        <w:ind w:left="3686" w:hanging="3686"/>
        <w:jc w:val="both"/>
        <w:rPr>
          <w:rFonts w:ascii="Times New Roman" w:hAnsi="Times New Roman"/>
          <w:b/>
          <w:sz w:val="28"/>
          <w:szCs w:val="28"/>
        </w:rPr>
      </w:pPr>
      <w:r w:rsidRPr="00F65CAD">
        <w:rPr>
          <w:rFonts w:ascii="Times New Roman" w:hAnsi="Times New Roman"/>
          <w:b/>
          <w:bCs/>
          <w:sz w:val="28"/>
          <w:szCs w:val="28"/>
        </w:rPr>
        <w:t>РАЗРАБОТЧИК:</w:t>
      </w:r>
      <w:r w:rsidRPr="00F65CAD">
        <w:rPr>
          <w:rFonts w:ascii="Times New Roman" w:hAnsi="Times New Roman"/>
          <w:bCs/>
          <w:sz w:val="28"/>
          <w:szCs w:val="28"/>
        </w:rPr>
        <w:t xml:space="preserve">  </w:t>
      </w:r>
      <w:r w:rsidR="00254B0E">
        <w:rPr>
          <w:rFonts w:ascii="Times New Roman" w:hAnsi="Times New Roman"/>
          <w:bCs/>
          <w:sz w:val="28"/>
          <w:szCs w:val="28"/>
        </w:rPr>
        <w:t>Дикун Н.А</w:t>
      </w:r>
      <w:r>
        <w:rPr>
          <w:rFonts w:ascii="Times New Roman" w:hAnsi="Times New Roman"/>
          <w:bCs/>
          <w:sz w:val="28"/>
          <w:szCs w:val="28"/>
        </w:rPr>
        <w:t xml:space="preserve">., </w:t>
      </w:r>
      <w:r w:rsidRPr="00F65CAD">
        <w:rPr>
          <w:rFonts w:ascii="Times New Roman" w:hAnsi="Times New Roman"/>
          <w:bCs/>
          <w:sz w:val="28"/>
          <w:szCs w:val="28"/>
        </w:rPr>
        <w:t>преподаватель спецдисциплин ОСПДО</w:t>
      </w:r>
    </w:p>
    <w:p w:rsidR="004B5CFB" w:rsidRPr="00F65CAD" w:rsidRDefault="004B5CFB" w:rsidP="00F65CAD">
      <w:pPr>
        <w:rPr>
          <w:rFonts w:ascii="Times New Roman" w:hAnsi="Times New Roman"/>
        </w:rPr>
      </w:pPr>
    </w:p>
    <w:p w:rsidR="004B5CFB" w:rsidRPr="00F65CAD" w:rsidRDefault="004B5CFB" w:rsidP="00F65CAD">
      <w:p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  <w:sectPr w:rsidR="004B5CFB" w:rsidRPr="00F65CAD" w:rsidSect="00732F55">
          <w:pgSz w:w="11906" w:h="16838"/>
          <w:pgMar w:top="567" w:right="850" w:bottom="1134" w:left="1701" w:header="708" w:footer="708" w:gutter="0"/>
          <w:cols w:space="708"/>
          <w:titlePg/>
          <w:docGrid w:linePitch="360"/>
        </w:sectPr>
      </w:pPr>
    </w:p>
    <w:bookmarkEnd w:id="1"/>
    <w:p w:rsidR="00254B0E" w:rsidRPr="004A1191" w:rsidRDefault="00254B0E" w:rsidP="00254B0E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1191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СОДЕРЖАНИЕ </w:t>
      </w:r>
    </w:p>
    <w:p w:rsidR="00254B0E" w:rsidRPr="004A1191" w:rsidRDefault="00254B0E" w:rsidP="00254B0E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54B0E" w:rsidRPr="004A1191" w:rsidRDefault="00254B0E" w:rsidP="00254B0E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119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 Спецификация контрольных измерительных материалов для проведения дифференцированного зачета по дисциплине  </w:t>
      </w:r>
      <w:r w:rsidRPr="002D1CF1">
        <w:rPr>
          <w:rFonts w:ascii="Times New Roman" w:hAnsi="Times New Roman"/>
          <w:color w:val="000000"/>
          <w:sz w:val="24"/>
          <w:szCs w:val="24"/>
        </w:rPr>
        <w:t>ПМ.0</w:t>
      </w:r>
      <w:r w:rsidRPr="002D1CF1">
        <w:rPr>
          <w:rFonts w:ascii="Times New Roman" w:hAnsi="Times New Roman"/>
          <w:color w:val="000000"/>
          <w:spacing w:val="1"/>
          <w:sz w:val="24"/>
          <w:szCs w:val="24"/>
        </w:rPr>
        <w:t>3</w:t>
      </w:r>
      <w:r w:rsidRPr="002D1CF1">
        <w:rPr>
          <w:rFonts w:ascii="Times New Roman" w:hAnsi="Times New Roman"/>
          <w:color w:val="000000"/>
          <w:spacing w:val="32"/>
          <w:sz w:val="24"/>
          <w:szCs w:val="24"/>
        </w:rPr>
        <w:t xml:space="preserve"> </w:t>
      </w:r>
      <w:r w:rsidRPr="002D1CF1">
        <w:rPr>
          <w:rFonts w:ascii="Times New Roman" w:hAnsi="Times New Roman"/>
          <w:sz w:val="24"/>
          <w:szCs w:val="24"/>
        </w:rPr>
        <w:t xml:space="preserve">Оптимизация ресурсов организаций (подразделений), связанных с материальными и нематериальными потоками </w:t>
      </w:r>
      <w:r>
        <w:rPr>
          <w:rFonts w:ascii="Times New Roman" w:hAnsi="Times New Roman"/>
          <w:sz w:val="24"/>
          <w:szCs w:val="24"/>
        </w:rPr>
        <w:t>……..</w:t>
      </w:r>
      <w:r>
        <w:rPr>
          <w:rFonts w:ascii="Times New Roman" w:hAnsi="Times New Roman"/>
          <w:bCs/>
          <w:sz w:val="24"/>
          <w:szCs w:val="24"/>
        </w:rPr>
        <w:t>……</w:t>
      </w:r>
      <w:r w:rsidRPr="004A119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2</w:t>
      </w:r>
    </w:p>
    <w:p w:rsidR="00254B0E" w:rsidRPr="004A1191" w:rsidRDefault="00254B0E" w:rsidP="00254B0E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119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 Перечень требований к уровню подготовки, проверяемому на дифференцированном зачете по дисциплине </w:t>
      </w:r>
      <w:r w:rsidRPr="002D1CF1">
        <w:rPr>
          <w:rFonts w:ascii="Times New Roman" w:hAnsi="Times New Roman"/>
          <w:color w:val="000000"/>
          <w:sz w:val="24"/>
          <w:szCs w:val="24"/>
        </w:rPr>
        <w:t>ПМ.0</w:t>
      </w:r>
      <w:r w:rsidRPr="002D1CF1">
        <w:rPr>
          <w:rFonts w:ascii="Times New Roman" w:hAnsi="Times New Roman"/>
          <w:color w:val="000000"/>
          <w:spacing w:val="1"/>
          <w:sz w:val="24"/>
          <w:szCs w:val="24"/>
        </w:rPr>
        <w:t>3</w:t>
      </w:r>
      <w:r w:rsidRPr="002D1CF1">
        <w:rPr>
          <w:rFonts w:ascii="Times New Roman" w:hAnsi="Times New Roman"/>
          <w:color w:val="000000"/>
          <w:spacing w:val="32"/>
          <w:sz w:val="24"/>
          <w:szCs w:val="24"/>
        </w:rPr>
        <w:t xml:space="preserve"> </w:t>
      </w:r>
      <w:r w:rsidRPr="002D1CF1">
        <w:rPr>
          <w:rFonts w:ascii="Times New Roman" w:hAnsi="Times New Roman"/>
          <w:sz w:val="24"/>
          <w:szCs w:val="24"/>
        </w:rPr>
        <w:t>Оптимизация ресурсов организаций (подразделений), связанных с материаль</w:t>
      </w:r>
      <w:r>
        <w:rPr>
          <w:rFonts w:ascii="Times New Roman" w:hAnsi="Times New Roman"/>
          <w:sz w:val="24"/>
          <w:szCs w:val="24"/>
        </w:rPr>
        <w:t>ными и нематериальными токами</w:t>
      </w:r>
      <w:r>
        <w:rPr>
          <w:rFonts w:ascii="Times New Roman" w:hAnsi="Times New Roman"/>
          <w:bCs/>
          <w:sz w:val="24"/>
          <w:szCs w:val="24"/>
        </w:rPr>
        <w:t>…….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……………………………..</w:t>
      </w:r>
      <w:r w:rsidRPr="004A119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5</w:t>
      </w:r>
    </w:p>
    <w:p w:rsidR="00254B0E" w:rsidRPr="004A1191" w:rsidRDefault="00254B0E" w:rsidP="00254B0E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119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 Варианты КИМ для проведения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комплексного экзамена</w:t>
      </w:r>
      <w:r w:rsidRPr="004A119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 дисциплине  </w:t>
      </w:r>
      <w:r w:rsidRPr="002D1CF1">
        <w:rPr>
          <w:rFonts w:ascii="Times New Roman" w:hAnsi="Times New Roman"/>
          <w:color w:val="000000"/>
          <w:sz w:val="24"/>
          <w:szCs w:val="24"/>
        </w:rPr>
        <w:t>ПМ.0</w:t>
      </w:r>
      <w:r w:rsidRPr="002D1CF1">
        <w:rPr>
          <w:rFonts w:ascii="Times New Roman" w:hAnsi="Times New Roman"/>
          <w:color w:val="000000"/>
          <w:spacing w:val="1"/>
          <w:sz w:val="24"/>
          <w:szCs w:val="24"/>
        </w:rPr>
        <w:t>3</w:t>
      </w:r>
      <w:r w:rsidRPr="002D1CF1">
        <w:rPr>
          <w:rFonts w:ascii="Times New Roman" w:hAnsi="Times New Roman"/>
          <w:color w:val="000000"/>
          <w:spacing w:val="32"/>
          <w:sz w:val="24"/>
          <w:szCs w:val="24"/>
        </w:rPr>
        <w:t xml:space="preserve"> </w:t>
      </w:r>
      <w:r w:rsidRPr="002D1CF1">
        <w:rPr>
          <w:rFonts w:ascii="Times New Roman" w:hAnsi="Times New Roman"/>
          <w:sz w:val="24"/>
          <w:szCs w:val="24"/>
        </w:rPr>
        <w:t xml:space="preserve">Оптимизация ресурсов организаций (подразделений), связанных с материальными и нематериальными потоками </w:t>
      </w:r>
      <w:r>
        <w:rPr>
          <w:rFonts w:ascii="Times New Roman" w:hAnsi="Times New Roman"/>
          <w:sz w:val="24"/>
          <w:szCs w:val="24"/>
        </w:rPr>
        <w:t>……………..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………………………………………………</w:t>
      </w:r>
      <w:r w:rsidRPr="004A119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7</w:t>
      </w:r>
    </w:p>
    <w:p w:rsidR="004B5CFB" w:rsidRPr="00F65CAD" w:rsidRDefault="004B5CFB" w:rsidP="00991A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CFB" w:rsidRPr="00F65CAD" w:rsidRDefault="004B5CFB" w:rsidP="00F65CAD">
      <w:pPr>
        <w:rPr>
          <w:rFonts w:ascii="Times New Roman" w:hAnsi="Times New Roman"/>
        </w:rPr>
      </w:pPr>
    </w:p>
    <w:p w:rsidR="004B5CFB" w:rsidRPr="00F65CAD" w:rsidRDefault="004B5CFB" w:rsidP="00F65CA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CFB" w:rsidRPr="00F65CAD" w:rsidRDefault="004B5CFB" w:rsidP="00F65CAD">
      <w:pPr>
        <w:rPr>
          <w:rFonts w:ascii="Times New Roman" w:hAnsi="Times New Roman"/>
        </w:rPr>
        <w:sectPr w:rsidR="004B5CFB" w:rsidRPr="00F65CAD" w:rsidSect="00732F55">
          <w:footerReference w:type="defaul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4B5CFB" w:rsidRPr="007B6282" w:rsidRDefault="004B5CFB" w:rsidP="00BB7BF0">
      <w:pPr>
        <w:tabs>
          <w:tab w:val="num" w:pos="0"/>
        </w:tabs>
        <w:spacing w:after="0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7B6282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4B5CFB" w:rsidRPr="007B6282" w:rsidRDefault="004B5CFB" w:rsidP="00BB7BF0">
      <w:pPr>
        <w:tabs>
          <w:tab w:val="num" w:pos="0"/>
        </w:tabs>
        <w:spacing w:after="0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4B5CFB" w:rsidRPr="007B6282" w:rsidRDefault="004B5CFB" w:rsidP="00BB7BF0">
      <w:pPr>
        <w:tabs>
          <w:tab w:val="num" w:pos="0"/>
        </w:tabs>
        <w:spacing w:after="0"/>
        <w:ind w:firstLine="720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Цели и задачи.</w:t>
      </w:r>
    </w:p>
    <w:p w:rsidR="004B5CFB" w:rsidRPr="00A81957" w:rsidRDefault="004B5CFB" w:rsidP="00BB7BF0">
      <w:pPr>
        <w:spacing w:after="0" w:line="240" w:lineRule="auto"/>
        <w:ind w:firstLine="709"/>
        <w:jc w:val="both"/>
        <w:rPr>
          <w:rStyle w:val="FontStyle44"/>
          <w:b/>
          <w:bCs/>
        </w:rPr>
      </w:pPr>
      <w:r w:rsidRPr="00A81957">
        <w:rPr>
          <w:rFonts w:ascii="Times New Roman" w:hAnsi="Times New Roman"/>
          <w:sz w:val="24"/>
          <w:szCs w:val="24"/>
        </w:rPr>
        <w:t xml:space="preserve">В результате освоения учебной дисциплины </w:t>
      </w:r>
      <w:r w:rsidRPr="002D1CF1">
        <w:rPr>
          <w:rFonts w:ascii="Times New Roman" w:hAnsi="Times New Roman"/>
          <w:color w:val="000000"/>
          <w:sz w:val="24"/>
          <w:szCs w:val="24"/>
        </w:rPr>
        <w:t>ПМ.0</w:t>
      </w:r>
      <w:r w:rsidRPr="002D1CF1">
        <w:rPr>
          <w:rFonts w:ascii="Times New Roman" w:hAnsi="Times New Roman"/>
          <w:color w:val="000000"/>
          <w:spacing w:val="1"/>
          <w:sz w:val="24"/>
          <w:szCs w:val="24"/>
        </w:rPr>
        <w:t>3</w:t>
      </w:r>
      <w:r w:rsidRPr="002D1CF1">
        <w:rPr>
          <w:rFonts w:ascii="Times New Roman" w:hAnsi="Times New Roman"/>
          <w:color w:val="000000"/>
          <w:spacing w:val="32"/>
          <w:sz w:val="24"/>
          <w:szCs w:val="24"/>
        </w:rPr>
        <w:t xml:space="preserve"> </w:t>
      </w:r>
      <w:r w:rsidRPr="002D1CF1">
        <w:rPr>
          <w:rFonts w:ascii="Times New Roman" w:hAnsi="Times New Roman"/>
          <w:sz w:val="24"/>
          <w:szCs w:val="24"/>
        </w:rPr>
        <w:t xml:space="preserve">Оптимизация ресурсов организаций (подразделений), связанных с материальными и нематериальными потоками </w:t>
      </w:r>
      <w:r w:rsidRPr="00A81957">
        <w:rPr>
          <w:rFonts w:ascii="Times New Roman" w:hAnsi="Times New Roman"/>
          <w:sz w:val="24"/>
          <w:szCs w:val="24"/>
        </w:rPr>
        <w:t xml:space="preserve">обучающийся должен обладать предусмотренными ФГОС по специальности СПО (ППКРС) </w:t>
      </w:r>
      <w:r w:rsidRPr="00A81957">
        <w:rPr>
          <w:rFonts w:ascii="Times New Roman" w:hAnsi="Times New Roman"/>
          <w:bCs/>
          <w:sz w:val="24"/>
          <w:szCs w:val="24"/>
        </w:rPr>
        <w:t xml:space="preserve">38.02.03. Операционная деятельность в логистике </w:t>
      </w:r>
      <w:r w:rsidRPr="00A81957">
        <w:rPr>
          <w:rFonts w:ascii="Times New Roman" w:hAnsi="Times New Roman"/>
          <w:iCs/>
          <w:sz w:val="24"/>
          <w:szCs w:val="24"/>
        </w:rPr>
        <w:t xml:space="preserve">следующими </w:t>
      </w:r>
      <w:r w:rsidRPr="00A81957">
        <w:rPr>
          <w:rFonts w:ascii="Times New Roman" w:hAnsi="Times New Roman"/>
          <w:sz w:val="24"/>
          <w:szCs w:val="24"/>
        </w:rPr>
        <w:t>умениями, знаниями, профессиональными компетенциями,</w:t>
      </w:r>
      <w:r w:rsidRPr="00A81957">
        <w:rPr>
          <w:rStyle w:val="FontStyle44"/>
        </w:rPr>
        <w:t xml:space="preserve"> общими компетенциями:</w:t>
      </w:r>
    </w:p>
    <w:p w:rsidR="004B5CFB" w:rsidRPr="00A81957" w:rsidRDefault="004B5CFB" w:rsidP="00BB7BF0">
      <w:pPr>
        <w:tabs>
          <w:tab w:val="left" w:pos="720"/>
        </w:tabs>
        <w:spacing w:after="0" w:line="240" w:lineRule="auto"/>
        <w:ind w:firstLine="720"/>
        <w:rPr>
          <w:rFonts w:ascii="Times New Roman" w:hAnsi="Times New Roman"/>
          <w:b/>
          <w:sz w:val="24"/>
          <w:szCs w:val="24"/>
        </w:rPr>
      </w:pPr>
      <w:r w:rsidRPr="00A81957">
        <w:rPr>
          <w:rFonts w:ascii="Times New Roman" w:hAnsi="Times New Roman"/>
          <w:b/>
          <w:sz w:val="24"/>
          <w:szCs w:val="24"/>
        </w:rPr>
        <w:t>практический опыт:</w:t>
      </w:r>
    </w:p>
    <w:p w:rsidR="004B5CFB" w:rsidRPr="00BB7BF0" w:rsidRDefault="004B5CFB" w:rsidP="00BB7BF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B7BF0">
        <w:rPr>
          <w:rFonts w:ascii="Times New Roman" w:hAnsi="Times New Roman"/>
          <w:sz w:val="24"/>
          <w:szCs w:val="24"/>
        </w:rPr>
        <w:t>− оптимизации ресурсов организации (подразделений), самостоятельного определения масштабов необходимых капиталовложений, их отдачи и срока окупаемости в процессе анализа предложений создания и оптимизации логистических систем;</w:t>
      </w:r>
    </w:p>
    <w:p w:rsidR="004B5CFB" w:rsidRPr="00BB7BF0" w:rsidRDefault="004B5CFB" w:rsidP="00BB7BF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B7BF0">
        <w:rPr>
          <w:rFonts w:ascii="Times New Roman" w:hAnsi="Times New Roman"/>
          <w:sz w:val="24"/>
          <w:szCs w:val="24"/>
        </w:rPr>
        <w:t>− осуществления альтернативного выбора наилучших вариантов капиталовложений путем оценки основных параметров инвестиционных проектов;</w:t>
      </w:r>
    </w:p>
    <w:p w:rsidR="004B5CFB" w:rsidRPr="00BB7BF0" w:rsidRDefault="004B5CFB" w:rsidP="00BB7BF0">
      <w:pPr>
        <w:pStyle w:val="Default"/>
        <w:ind w:firstLine="720"/>
        <w:jc w:val="both"/>
        <w:rPr>
          <w:b/>
          <w:bCs/>
        </w:rPr>
      </w:pPr>
      <w:r w:rsidRPr="00BB7BF0">
        <w:rPr>
          <w:b/>
          <w:bCs/>
        </w:rPr>
        <w:t xml:space="preserve">уметь: </w:t>
      </w:r>
    </w:p>
    <w:p w:rsidR="004B5CFB" w:rsidRPr="00BB7BF0" w:rsidRDefault="004B5CFB" w:rsidP="00BB7BF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B7BF0">
        <w:rPr>
          <w:rFonts w:ascii="Times New Roman" w:hAnsi="Times New Roman"/>
          <w:sz w:val="24"/>
          <w:szCs w:val="24"/>
        </w:rPr>
        <w:t xml:space="preserve">− использовать теоретические основы стратегического планирования в процессе участия в разработке параметров логистической системы; </w:t>
      </w:r>
    </w:p>
    <w:p w:rsidR="004B5CFB" w:rsidRPr="00BB7BF0" w:rsidRDefault="004B5CFB" w:rsidP="00BB7BF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B7BF0">
        <w:rPr>
          <w:rFonts w:ascii="Times New Roman" w:hAnsi="Times New Roman"/>
          <w:sz w:val="24"/>
          <w:szCs w:val="24"/>
        </w:rPr>
        <w:t>- применять методы оценки капитальных вложений на практике.</w:t>
      </w:r>
    </w:p>
    <w:p w:rsidR="004B5CFB" w:rsidRPr="00BB7BF0" w:rsidRDefault="004B5CFB" w:rsidP="00BB7B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B7BF0">
        <w:rPr>
          <w:rFonts w:ascii="Times New Roman" w:hAnsi="Times New Roman"/>
          <w:b/>
          <w:sz w:val="24"/>
          <w:szCs w:val="24"/>
        </w:rPr>
        <w:t>знать:</w:t>
      </w:r>
    </w:p>
    <w:p w:rsidR="004B5CFB" w:rsidRPr="00BB7BF0" w:rsidRDefault="004B5CFB" w:rsidP="00BB7BF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B7BF0">
        <w:rPr>
          <w:rFonts w:ascii="Times New Roman" w:hAnsi="Times New Roman"/>
          <w:sz w:val="24"/>
          <w:szCs w:val="24"/>
        </w:rPr>
        <w:t xml:space="preserve">− показатели эффективности функционирования логистической системы и её отдельных элементов; </w:t>
      </w:r>
    </w:p>
    <w:p w:rsidR="004B5CFB" w:rsidRPr="00BB7BF0" w:rsidRDefault="004B5CFB" w:rsidP="00BB7BF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B7BF0">
        <w:rPr>
          <w:rFonts w:ascii="Times New Roman" w:hAnsi="Times New Roman"/>
          <w:sz w:val="24"/>
          <w:szCs w:val="24"/>
        </w:rPr>
        <w:t>− значение издержек и способы анализа логистической системы;</w:t>
      </w:r>
    </w:p>
    <w:p w:rsidR="004B5CFB" w:rsidRPr="00BB7BF0" w:rsidRDefault="004B5CFB" w:rsidP="00BB7BF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B7BF0">
        <w:rPr>
          <w:rFonts w:ascii="Times New Roman" w:hAnsi="Times New Roman"/>
          <w:sz w:val="24"/>
          <w:szCs w:val="24"/>
        </w:rPr>
        <w:t>− значение стратегии в процессе формирования и функционирования логистической системы;</w:t>
      </w:r>
    </w:p>
    <w:p w:rsidR="004B5CFB" w:rsidRPr="00BB7BF0" w:rsidRDefault="004B5CFB" w:rsidP="00BB7BF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B7BF0">
        <w:rPr>
          <w:rFonts w:ascii="Times New Roman" w:hAnsi="Times New Roman"/>
          <w:sz w:val="24"/>
          <w:szCs w:val="24"/>
        </w:rPr>
        <w:t xml:space="preserve">− этапы стратегического планирования логистической системы; </w:t>
      </w:r>
    </w:p>
    <w:p w:rsidR="004B5CFB" w:rsidRPr="00BB7BF0" w:rsidRDefault="004B5CFB" w:rsidP="00BB7BF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B7BF0">
        <w:rPr>
          <w:rFonts w:ascii="Times New Roman" w:hAnsi="Times New Roman"/>
          <w:sz w:val="24"/>
          <w:szCs w:val="24"/>
        </w:rPr>
        <w:t>− методы оценки капитальных вложений, используемых при анализе предложений, связанных с продвижением материального потока и его прогнозированием.</w:t>
      </w:r>
    </w:p>
    <w:p w:rsidR="004B5CFB" w:rsidRPr="00BB7BF0" w:rsidRDefault="004B5CFB" w:rsidP="00BB7BF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4B5CFB" w:rsidRPr="00BB7BF0" w:rsidRDefault="004B5CFB" w:rsidP="00BB7BF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B7BF0">
        <w:rPr>
          <w:rFonts w:ascii="Times New Roman" w:hAnsi="Times New Roman"/>
          <w:sz w:val="24"/>
          <w:szCs w:val="24"/>
        </w:rPr>
        <w:t>ПК 3.1. Владеть методологией оценки эффективности функционирования элементов логистической системы.</w:t>
      </w:r>
    </w:p>
    <w:p w:rsidR="004B5CFB" w:rsidRPr="00BB7BF0" w:rsidRDefault="004B5CFB" w:rsidP="00BB7BF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B7BF0">
        <w:rPr>
          <w:rFonts w:ascii="Times New Roman" w:hAnsi="Times New Roman"/>
          <w:sz w:val="24"/>
          <w:szCs w:val="24"/>
        </w:rPr>
        <w:t>ПК 3.2. Составлять программу и осуществлять мониторинг показателей работы на уровне подразделения (участка) логистической системы (поставщиков, посредников, перевозчиков и эффективность работы складского хозяйства и каналов распределения).</w:t>
      </w:r>
    </w:p>
    <w:p w:rsidR="004B5CFB" w:rsidRPr="00BB7BF0" w:rsidRDefault="004B5CFB" w:rsidP="00BB7BF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B7BF0">
        <w:rPr>
          <w:rFonts w:ascii="Times New Roman" w:hAnsi="Times New Roman"/>
          <w:sz w:val="24"/>
          <w:szCs w:val="24"/>
        </w:rPr>
        <w:t>ПК 3.3. Рассчитывать и анализировать логистические издержки.</w:t>
      </w:r>
    </w:p>
    <w:p w:rsidR="004B5CFB" w:rsidRPr="00BB7BF0" w:rsidRDefault="004B5CFB" w:rsidP="00BB7BF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B7BF0">
        <w:rPr>
          <w:rFonts w:ascii="Times New Roman" w:hAnsi="Times New Roman"/>
          <w:sz w:val="24"/>
          <w:szCs w:val="24"/>
        </w:rPr>
        <w:t>ПК 3.4. Применять современные логистические концепции и принципы сокращения логистических расходов.</w:t>
      </w:r>
    </w:p>
    <w:p w:rsidR="004B5CFB" w:rsidRPr="00BB7BF0" w:rsidRDefault="004B5CFB" w:rsidP="00BB7BF0">
      <w:pPr>
        <w:spacing w:after="0" w:line="240" w:lineRule="auto"/>
        <w:ind w:firstLine="719"/>
        <w:jc w:val="both"/>
        <w:rPr>
          <w:rFonts w:ascii="Times New Roman" w:hAnsi="Times New Roman"/>
          <w:sz w:val="24"/>
          <w:szCs w:val="24"/>
        </w:rPr>
      </w:pPr>
      <w:r w:rsidRPr="00BB7BF0">
        <w:rPr>
          <w:rFonts w:ascii="Times New Roman" w:hAnsi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4B5CFB" w:rsidRPr="00BB7BF0" w:rsidRDefault="004B5CFB" w:rsidP="00BB7BF0">
      <w:pPr>
        <w:spacing w:after="0" w:line="240" w:lineRule="auto"/>
        <w:ind w:firstLine="719"/>
        <w:jc w:val="both"/>
        <w:rPr>
          <w:rFonts w:ascii="Times New Roman" w:hAnsi="Times New Roman"/>
          <w:sz w:val="24"/>
          <w:szCs w:val="24"/>
        </w:rPr>
      </w:pPr>
      <w:r w:rsidRPr="00BB7BF0">
        <w:rPr>
          <w:rFonts w:ascii="Times New Roman" w:hAnsi="Times New Roman"/>
          <w:sz w:val="24"/>
          <w:szCs w:val="24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4B5CFB" w:rsidRPr="00BB7BF0" w:rsidRDefault="004B5CFB" w:rsidP="00BB7BF0">
      <w:pPr>
        <w:spacing w:after="0" w:line="240" w:lineRule="auto"/>
        <w:ind w:firstLine="719"/>
        <w:jc w:val="both"/>
        <w:rPr>
          <w:rFonts w:ascii="Times New Roman" w:hAnsi="Times New Roman"/>
          <w:sz w:val="24"/>
          <w:szCs w:val="24"/>
        </w:rPr>
      </w:pPr>
      <w:r w:rsidRPr="00BB7BF0">
        <w:rPr>
          <w:rFonts w:ascii="Times New Roman" w:hAnsi="Times New Roman"/>
          <w:sz w:val="24"/>
          <w:szCs w:val="24"/>
        </w:rPr>
        <w:t>ОК 3. Принимать решения в стандартных и нестандартных ситуациях и нести за них ответственность.</w:t>
      </w:r>
    </w:p>
    <w:p w:rsidR="004B5CFB" w:rsidRPr="00BB7BF0" w:rsidRDefault="004B5CFB" w:rsidP="00BB7BF0">
      <w:pPr>
        <w:spacing w:after="0" w:line="240" w:lineRule="auto"/>
        <w:ind w:firstLine="719"/>
        <w:jc w:val="both"/>
        <w:rPr>
          <w:rFonts w:ascii="Times New Roman" w:hAnsi="Times New Roman"/>
          <w:sz w:val="24"/>
          <w:szCs w:val="24"/>
        </w:rPr>
      </w:pPr>
      <w:r w:rsidRPr="00BB7BF0">
        <w:rPr>
          <w:rFonts w:ascii="Times New Roman" w:hAnsi="Times New Roman"/>
          <w:sz w:val="24"/>
          <w:szCs w:val="24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4B5CFB" w:rsidRPr="00BB7BF0" w:rsidRDefault="004B5CFB" w:rsidP="00BB7BF0">
      <w:pPr>
        <w:spacing w:after="0" w:line="240" w:lineRule="auto"/>
        <w:ind w:firstLine="719"/>
        <w:jc w:val="both"/>
        <w:rPr>
          <w:rFonts w:ascii="Times New Roman" w:hAnsi="Times New Roman"/>
          <w:sz w:val="24"/>
          <w:szCs w:val="24"/>
        </w:rPr>
      </w:pPr>
      <w:r w:rsidRPr="00BB7BF0">
        <w:rPr>
          <w:rFonts w:ascii="Times New Roman" w:hAnsi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4B5CFB" w:rsidRPr="00BB7BF0" w:rsidRDefault="004B5CFB" w:rsidP="00BB7BF0">
      <w:pPr>
        <w:spacing w:after="0" w:line="240" w:lineRule="auto"/>
        <w:ind w:firstLine="719"/>
        <w:jc w:val="both"/>
        <w:rPr>
          <w:rFonts w:ascii="Times New Roman" w:hAnsi="Times New Roman"/>
          <w:sz w:val="24"/>
          <w:szCs w:val="24"/>
        </w:rPr>
      </w:pPr>
      <w:r w:rsidRPr="00BB7BF0">
        <w:rPr>
          <w:rFonts w:ascii="Times New Roman" w:hAnsi="Times New Roman"/>
          <w:sz w:val="24"/>
          <w:szCs w:val="24"/>
        </w:rPr>
        <w:t>ОК 6. Работать в коллективе и команде, эффективно общаться с коллегами, руководством, потребителями.</w:t>
      </w:r>
    </w:p>
    <w:p w:rsidR="004B5CFB" w:rsidRPr="00BB7BF0" w:rsidRDefault="004B5CFB" w:rsidP="00BB7BF0">
      <w:pPr>
        <w:spacing w:after="0" w:line="240" w:lineRule="auto"/>
        <w:ind w:firstLine="719"/>
        <w:jc w:val="both"/>
        <w:rPr>
          <w:rFonts w:ascii="Times New Roman" w:hAnsi="Times New Roman"/>
          <w:sz w:val="24"/>
          <w:szCs w:val="24"/>
        </w:rPr>
      </w:pPr>
      <w:r w:rsidRPr="00BB7BF0">
        <w:rPr>
          <w:rFonts w:ascii="Times New Roman" w:hAnsi="Times New Roman"/>
          <w:sz w:val="24"/>
          <w:szCs w:val="24"/>
        </w:rPr>
        <w:t>ОК 7. Брать на себя ответственность за работу членов команды (подчиненных), результат выполнения заданий.</w:t>
      </w:r>
    </w:p>
    <w:p w:rsidR="004B5CFB" w:rsidRPr="00BB7BF0" w:rsidRDefault="004B5CFB" w:rsidP="00BB7BF0">
      <w:pPr>
        <w:spacing w:after="0" w:line="240" w:lineRule="auto"/>
        <w:ind w:firstLine="719"/>
        <w:jc w:val="both"/>
        <w:rPr>
          <w:rFonts w:ascii="Times New Roman" w:hAnsi="Times New Roman"/>
          <w:sz w:val="24"/>
          <w:szCs w:val="24"/>
        </w:rPr>
      </w:pPr>
      <w:r w:rsidRPr="00BB7BF0">
        <w:rPr>
          <w:rFonts w:ascii="Times New Roman" w:hAnsi="Times New Roman"/>
          <w:sz w:val="24"/>
          <w:szCs w:val="24"/>
        </w:rPr>
        <w:lastRenderedPageBreak/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4B5CFB" w:rsidRPr="00BB7BF0" w:rsidRDefault="004B5CFB" w:rsidP="00BB7BF0">
      <w:pPr>
        <w:spacing w:after="0" w:line="240" w:lineRule="auto"/>
        <w:ind w:firstLine="719"/>
        <w:jc w:val="both"/>
        <w:rPr>
          <w:rFonts w:ascii="Times New Roman" w:hAnsi="Times New Roman"/>
          <w:sz w:val="24"/>
          <w:szCs w:val="24"/>
        </w:rPr>
      </w:pPr>
      <w:r w:rsidRPr="00BB7BF0">
        <w:rPr>
          <w:rFonts w:ascii="Times New Roman" w:hAnsi="Times New Roman"/>
          <w:sz w:val="24"/>
          <w:szCs w:val="24"/>
        </w:rPr>
        <w:t>ОК 9. Ориентироваться в условиях частой смены технологий в профессиональной деятельности.</w:t>
      </w:r>
    </w:p>
    <w:p w:rsidR="004B5CFB" w:rsidRDefault="004B5CFB" w:rsidP="00BB7BF0">
      <w:pPr>
        <w:tabs>
          <w:tab w:val="num" w:pos="0"/>
        </w:tabs>
        <w:spacing w:after="0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4B5CFB" w:rsidRPr="007B6282" w:rsidRDefault="004B5CFB" w:rsidP="00BB7BF0">
      <w:pPr>
        <w:tabs>
          <w:tab w:val="num" w:pos="0"/>
        </w:tabs>
        <w:spacing w:after="0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7B6282">
        <w:rPr>
          <w:rFonts w:ascii="Times New Roman" w:hAnsi="Times New Roman"/>
          <w:b/>
          <w:sz w:val="24"/>
          <w:szCs w:val="24"/>
        </w:rPr>
        <w:t>Структура КОС</w:t>
      </w:r>
    </w:p>
    <w:p w:rsidR="004B5CFB" w:rsidRPr="007B6282" w:rsidRDefault="004B5CFB" w:rsidP="00BB7BF0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7B6282"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B6282">
        <w:rPr>
          <w:rFonts w:ascii="Times New Roman" w:hAnsi="Times New Roman"/>
          <w:sz w:val="24"/>
          <w:szCs w:val="24"/>
        </w:rPr>
        <w:t>КОС</w:t>
      </w:r>
      <w:proofErr w:type="gramEnd"/>
      <w:r w:rsidRPr="007B6282">
        <w:rPr>
          <w:rFonts w:ascii="Times New Roman" w:hAnsi="Times New Roman"/>
          <w:sz w:val="24"/>
          <w:szCs w:val="24"/>
        </w:rPr>
        <w:t xml:space="preserve">  по учебной дисциплине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2D1CF1">
        <w:rPr>
          <w:rFonts w:ascii="Times New Roman" w:hAnsi="Times New Roman"/>
          <w:color w:val="000000"/>
          <w:sz w:val="24"/>
          <w:szCs w:val="24"/>
        </w:rPr>
        <w:t>ПМ.0</w:t>
      </w:r>
      <w:r w:rsidRPr="002D1CF1">
        <w:rPr>
          <w:rFonts w:ascii="Times New Roman" w:hAnsi="Times New Roman"/>
          <w:color w:val="000000"/>
          <w:spacing w:val="1"/>
          <w:sz w:val="24"/>
          <w:szCs w:val="24"/>
        </w:rPr>
        <w:t>3</w:t>
      </w:r>
      <w:r w:rsidRPr="002D1CF1">
        <w:rPr>
          <w:rFonts w:ascii="Times New Roman" w:hAnsi="Times New Roman"/>
          <w:color w:val="000000"/>
          <w:spacing w:val="32"/>
          <w:sz w:val="24"/>
          <w:szCs w:val="24"/>
        </w:rPr>
        <w:t xml:space="preserve"> </w:t>
      </w:r>
      <w:r w:rsidRPr="002D1CF1">
        <w:rPr>
          <w:rFonts w:ascii="Times New Roman" w:hAnsi="Times New Roman"/>
          <w:sz w:val="24"/>
          <w:szCs w:val="24"/>
        </w:rPr>
        <w:t xml:space="preserve">Оптимизация ресурсов организаций (подразделений), связанных с материальными и нематериальными потоками </w:t>
      </w:r>
      <w:r w:rsidRPr="007B6282">
        <w:rPr>
          <w:rFonts w:ascii="Times New Roman" w:hAnsi="Times New Roman"/>
          <w:sz w:val="24"/>
          <w:szCs w:val="24"/>
        </w:rPr>
        <w:t>включены:</w:t>
      </w:r>
    </w:p>
    <w:p w:rsidR="004B5CFB" w:rsidRPr="007B6282" w:rsidRDefault="004B5CFB" w:rsidP="00BB7BF0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– текущий контроль успеваемости;</w:t>
      </w:r>
    </w:p>
    <w:p w:rsidR="004B5CFB" w:rsidRPr="007B6282" w:rsidRDefault="004B5CFB" w:rsidP="00BB7BF0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–  промежуточная аттестация.</w:t>
      </w:r>
    </w:p>
    <w:p w:rsidR="004B5CFB" w:rsidRPr="007B6282" w:rsidRDefault="004B5CFB" w:rsidP="00BB7BF0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Формы текущего контроля:</w:t>
      </w:r>
    </w:p>
    <w:p w:rsidR="004B5CFB" w:rsidRPr="007B6282" w:rsidRDefault="004B5CFB" w:rsidP="00BB7BF0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–  опрос</w:t>
      </w:r>
      <w:r>
        <w:rPr>
          <w:rFonts w:ascii="Times New Roman" w:hAnsi="Times New Roman"/>
          <w:sz w:val="24"/>
          <w:szCs w:val="24"/>
        </w:rPr>
        <w:t xml:space="preserve"> (устный, письменный);</w:t>
      </w:r>
    </w:p>
    <w:p w:rsidR="004B5CFB" w:rsidRPr="007B6282" w:rsidRDefault="004B5CFB" w:rsidP="00BB7BF0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− задания в тестовой форме</w:t>
      </w:r>
    </w:p>
    <w:p w:rsidR="004B5CFB" w:rsidRPr="007B6282" w:rsidRDefault="004B5CFB" w:rsidP="00BB7BF0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Основная форма проведения промежуточной аттестации – комплексный экзамен.</w:t>
      </w:r>
    </w:p>
    <w:p w:rsidR="004B5CFB" w:rsidRPr="007B6282" w:rsidRDefault="004B5CFB" w:rsidP="00BB7BF0">
      <w:pPr>
        <w:tabs>
          <w:tab w:val="num" w:pos="0"/>
        </w:tabs>
        <w:spacing w:after="0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4B5CFB" w:rsidRPr="007B6282" w:rsidRDefault="004B5CFB" w:rsidP="00BB7BF0">
      <w:pPr>
        <w:tabs>
          <w:tab w:val="num" w:pos="0"/>
        </w:tabs>
        <w:spacing w:after="0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7B6282">
        <w:rPr>
          <w:rFonts w:ascii="Times New Roman" w:hAnsi="Times New Roman"/>
          <w:b/>
          <w:sz w:val="24"/>
          <w:szCs w:val="24"/>
        </w:rPr>
        <w:t>Текущий контроль успеваемости – проверка усвоения учебного материала</w:t>
      </w:r>
    </w:p>
    <w:p w:rsidR="004B5CFB" w:rsidRDefault="004B5CFB" w:rsidP="00BB7BF0">
      <w:pPr>
        <w:tabs>
          <w:tab w:val="num" w:pos="0"/>
        </w:tabs>
        <w:spacing w:after="0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7B6282">
        <w:rPr>
          <w:rFonts w:ascii="Times New Roman" w:hAnsi="Times New Roman"/>
          <w:b/>
          <w:sz w:val="24"/>
          <w:szCs w:val="24"/>
        </w:rPr>
        <w:t>Текущий опрос (устный или письменный)</w:t>
      </w:r>
    </w:p>
    <w:p w:rsidR="004B5CFB" w:rsidRPr="007B6282" w:rsidRDefault="004B5CFB" w:rsidP="00BB7BF0">
      <w:pPr>
        <w:tabs>
          <w:tab w:val="num" w:pos="0"/>
        </w:tabs>
        <w:spacing w:after="0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4B5CFB" w:rsidRPr="007B6282" w:rsidRDefault="004B5CFB" w:rsidP="00BB7BF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 xml:space="preserve">Проверка теоретических знаний по учебной дисциплине </w:t>
      </w:r>
      <w:r w:rsidRPr="002D1CF1">
        <w:rPr>
          <w:rFonts w:ascii="Times New Roman" w:hAnsi="Times New Roman"/>
          <w:color w:val="000000"/>
          <w:sz w:val="24"/>
          <w:szCs w:val="24"/>
        </w:rPr>
        <w:t>ПМ.0</w:t>
      </w:r>
      <w:r w:rsidRPr="002D1CF1">
        <w:rPr>
          <w:rFonts w:ascii="Times New Roman" w:hAnsi="Times New Roman"/>
          <w:color w:val="000000"/>
          <w:spacing w:val="1"/>
          <w:sz w:val="24"/>
          <w:szCs w:val="24"/>
        </w:rPr>
        <w:t>3</w:t>
      </w:r>
      <w:r w:rsidRPr="002D1CF1">
        <w:rPr>
          <w:rFonts w:ascii="Times New Roman" w:hAnsi="Times New Roman"/>
          <w:color w:val="000000"/>
          <w:spacing w:val="32"/>
          <w:sz w:val="24"/>
          <w:szCs w:val="24"/>
        </w:rPr>
        <w:t xml:space="preserve"> </w:t>
      </w:r>
      <w:r w:rsidRPr="002D1CF1">
        <w:rPr>
          <w:rFonts w:ascii="Times New Roman" w:hAnsi="Times New Roman"/>
          <w:sz w:val="24"/>
          <w:szCs w:val="24"/>
        </w:rPr>
        <w:t xml:space="preserve">Оптимизация ресурсов организаций (подразделений), связанных с материальными и нематериальными потоками </w:t>
      </w:r>
      <w:r w:rsidRPr="007B6282">
        <w:rPr>
          <w:rFonts w:ascii="Times New Roman" w:hAnsi="Times New Roman"/>
          <w:sz w:val="24"/>
          <w:szCs w:val="24"/>
        </w:rPr>
        <w:t xml:space="preserve">проводится  в  форме  фронтального  опроса  студентов.  </w:t>
      </w:r>
    </w:p>
    <w:p w:rsidR="004B5CFB" w:rsidRPr="007B6282" w:rsidRDefault="004B5CFB" w:rsidP="00BB7BF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Перед  проведением фронтального опроса студентам предоставляется 5-10 минут для повторения учебного материала. Ответ на поставленный вопрос преподавателя студент дает  без  предварительной  подготовки  по  существу,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B6282">
        <w:rPr>
          <w:rFonts w:ascii="Times New Roman" w:hAnsi="Times New Roman"/>
          <w:sz w:val="24"/>
          <w:szCs w:val="24"/>
        </w:rPr>
        <w:t>при  необходимости преподаватель использует дополнительные вопросы.</w:t>
      </w:r>
    </w:p>
    <w:p w:rsidR="004B5CFB" w:rsidRDefault="004B5CFB" w:rsidP="00BB7BF0">
      <w:pPr>
        <w:ind w:right="-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</w:rPr>
        <w:br w:type="page"/>
      </w:r>
      <w:r w:rsidRPr="00BB7BF0">
        <w:rPr>
          <w:rFonts w:ascii="Times New Roman" w:hAnsi="Times New Roman"/>
          <w:b/>
          <w:sz w:val="24"/>
          <w:szCs w:val="24"/>
        </w:rPr>
        <w:lastRenderedPageBreak/>
        <w:t>МДК.03.01 Оптимизация ресурсов организаций (подразделений)</w:t>
      </w:r>
    </w:p>
    <w:p w:rsidR="004B5CFB" w:rsidRDefault="004B5CFB" w:rsidP="00BB7BF0">
      <w:pPr>
        <w:shd w:val="clear" w:color="auto" w:fill="FFFFFF"/>
        <w:tabs>
          <w:tab w:val="left" w:pos="1008"/>
          <w:tab w:val="left" w:pos="1148"/>
        </w:tabs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E3CD6">
        <w:rPr>
          <w:rFonts w:ascii="Times New Roman" w:hAnsi="Times New Roman"/>
          <w:b/>
          <w:color w:val="000000"/>
          <w:sz w:val="24"/>
          <w:szCs w:val="24"/>
        </w:rPr>
        <w:t>Примеры вопросов для устного опроса студентов:</w:t>
      </w:r>
    </w:p>
    <w:p w:rsidR="004B5CFB" w:rsidRDefault="004B5CFB" w:rsidP="00BB7BF0">
      <w:pPr>
        <w:shd w:val="clear" w:color="auto" w:fill="FFFFFF"/>
        <w:tabs>
          <w:tab w:val="left" w:pos="1008"/>
          <w:tab w:val="left" w:pos="1148"/>
        </w:tabs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4B5CFB" w:rsidRDefault="004B5CFB" w:rsidP="00161CA1">
      <w:pPr>
        <w:numPr>
          <w:ilvl w:val="0"/>
          <w:numId w:val="1"/>
        </w:numPr>
        <w:shd w:val="clear" w:color="auto" w:fill="FFFFFF"/>
        <w:tabs>
          <w:tab w:val="left" w:pos="1008"/>
          <w:tab w:val="left" w:pos="1106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B7BF0">
        <w:rPr>
          <w:rFonts w:ascii="Times New Roman" w:hAnsi="Times New Roman"/>
          <w:color w:val="000000"/>
          <w:sz w:val="24"/>
          <w:szCs w:val="24"/>
          <w:lang w:eastAsia="ru-RU"/>
        </w:rPr>
        <w:t>Дайте определение логистической системы. Какими свойствами она обладает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4B5CFB" w:rsidRDefault="004B5CFB" w:rsidP="00161CA1">
      <w:pPr>
        <w:numPr>
          <w:ilvl w:val="0"/>
          <w:numId w:val="1"/>
        </w:numPr>
        <w:shd w:val="clear" w:color="auto" w:fill="FFFFFF"/>
        <w:tabs>
          <w:tab w:val="left" w:pos="1008"/>
          <w:tab w:val="left" w:pos="1106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B7BF0">
        <w:rPr>
          <w:rFonts w:ascii="Times New Roman" w:hAnsi="Times New Roman"/>
          <w:color w:val="000000"/>
          <w:sz w:val="24"/>
          <w:szCs w:val="24"/>
          <w:lang w:eastAsia="ru-RU"/>
        </w:rPr>
        <w:t>Охарактеризуйте элементы логистической системы</w:t>
      </w:r>
    </w:p>
    <w:p w:rsidR="004B5CFB" w:rsidRDefault="004B5CFB" w:rsidP="00161CA1">
      <w:pPr>
        <w:numPr>
          <w:ilvl w:val="0"/>
          <w:numId w:val="1"/>
        </w:numPr>
        <w:shd w:val="clear" w:color="auto" w:fill="FFFFFF"/>
        <w:tabs>
          <w:tab w:val="left" w:pos="1008"/>
          <w:tab w:val="left" w:pos="1106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B7BF0">
        <w:rPr>
          <w:rFonts w:ascii="Times New Roman" w:hAnsi="Times New Roman"/>
          <w:color w:val="000000"/>
          <w:sz w:val="24"/>
          <w:szCs w:val="24"/>
          <w:lang w:eastAsia="ru-RU"/>
        </w:rPr>
        <w:t>Какие существуют виды логистических систем</w:t>
      </w:r>
    </w:p>
    <w:p w:rsidR="004B5CFB" w:rsidRDefault="004B5CFB" w:rsidP="00161CA1">
      <w:pPr>
        <w:numPr>
          <w:ilvl w:val="0"/>
          <w:numId w:val="1"/>
        </w:numPr>
        <w:shd w:val="clear" w:color="auto" w:fill="FFFFFF"/>
        <w:tabs>
          <w:tab w:val="left" w:pos="1008"/>
          <w:tab w:val="left" w:pos="1106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B7BF0">
        <w:rPr>
          <w:rFonts w:ascii="Times New Roman" w:hAnsi="Times New Roman"/>
          <w:color w:val="000000"/>
          <w:sz w:val="24"/>
          <w:szCs w:val="24"/>
          <w:lang w:eastAsia="ru-RU"/>
        </w:rPr>
        <w:t>Что является критериями оптимизации логистической системы</w:t>
      </w:r>
    </w:p>
    <w:p w:rsidR="004B5CFB" w:rsidRDefault="004B5CFB" w:rsidP="00161CA1">
      <w:pPr>
        <w:numPr>
          <w:ilvl w:val="0"/>
          <w:numId w:val="1"/>
        </w:numPr>
        <w:shd w:val="clear" w:color="auto" w:fill="FFFFFF"/>
        <w:tabs>
          <w:tab w:val="left" w:pos="1008"/>
          <w:tab w:val="left" w:pos="1106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B7BF0">
        <w:rPr>
          <w:rFonts w:ascii="Times New Roman" w:hAnsi="Times New Roman"/>
          <w:color w:val="000000"/>
          <w:sz w:val="24"/>
          <w:szCs w:val="24"/>
          <w:lang w:eastAsia="ru-RU"/>
        </w:rPr>
        <w:t>Охарактеризуйте основные параметры логистической системы</w:t>
      </w:r>
    </w:p>
    <w:p w:rsidR="004B5CFB" w:rsidRDefault="004B5CFB" w:rsidP="00161CA1">
      <w:pPr>
        <w:numPr>
          <w:ilvl w:val="0"/>
          <w:numId w:val="1"/>
        </w:numPr>
        <w:shd w:val="clear" w:color="auto" w:fill="FFFFFF"/>
        <w:tabs>
          <w:tab w:val="left" w:pos="1008"/>
          <w:tab w:val="left" w:pos="1106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B7BF0">
        <w:rPr>
          <w:rFonts w:ascii="Times New Roman" w:hAnsi="Times New Roman"/>
          <w:color w:val="000000"/>
          <w:sz w:val="24"/>
          <w:szCs w:val="24"/>
          <w:lang w:eastAsia="ru-RU"/>
        </w:rPr>
        <w:t>Приведите классификацию ресурсов логистической системы</w:t>
      </w:r>
    </w:p>
    <w:p w:rsidR="004B5CFB" w:rsidRDefault="004B5CFB" w:rsidP="00161CA1">
      <w:pPr>
        <w:numPr>
          <w:ilvl w:val="0"/>
          <w:numId w:val="1"/>
        </w:numPr>
        <w:shd w:val="clear" w:color="auto" w:fill="FFFFFF"/>
        <w:tabs>
          <w:tab w:val="left" w:pos="1008"/>
          <w:tab w:val="left" w:pos="1106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B7BF0">
        <w:rPr>
          <w:rFonts w:ascii="Times New Roman" w:hAnsi="Times New Roman"/>
          <w:color w:val="000000"/>
          <w:sz w:val="24"/>
          <w:szCs w:val="24"/>
          <w:lang w:eastAsia="ru-RU"/>
        </w:rPr>
        <w:t>Какими отличительными особенностями характеризуются первичные и вторичные ресурсы логистической системы</w:t>
      </w:r>
    </w:p>
    <w:p w:rsidR="004B5CFB" w:rsidRDefault="004B5CFB" w:rsidP="00161CA1">
      <w:pPr>
        <w:numPr>
          <w:ilvl w:val="0"/>
          <w:numId w:val="1"/>
        </w:numPr>
        <w:shd w:val="clear" w:color="auto" w:fill="FFFFFF"/>
        <w:tabs>
          <w:tab w:val="left" w:pos="1008"/>
          <w:tab w:val="left" w:pos="1106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B7BF0">
        <w:rPr>
          <w:rFonts w:ascii="Times New Roman" w:hAnsi="Times New Roman"/>
          <w:color w:val="000000"/>
          <w:sz w:val="24"/>
          <w:szCs w:val="24"/>
          <w:lang w:eastAsia="ru-RU"/>
        </w:rPr>
        <w:t>Каково значение ресурсов в логистической системе</w:t>
      </w:r>
    </w:p>
    <w:p w:rsidR="004B5CFB" w:rsidRDefault="004B5CFB" w:rsidP="00161CA1">
      <w:pPr>
        <w:numPr>
          <w:ilvl w:val="0"/>
          <w:numId w:val="1"/>
        </w:numPr>
        <w:shd w:val="clear" w:color="auto" w:fill="FFFFFF"/>
        <w:tabs>
          <w:tab w:val="left" w:pos="1008"/>
          <w:tab w:val="left" w:pos="1106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B7BF0">
        <w:rPr>
          <w:rFonts w:ascii="Times New Roman" w:hAnsi="Times New Roman"/>
          <w:color w:val="000000"/>
          <w:sz w:val="24"/>
          <w:szCs w:val="24"/>
          <w:lang w:eastAsia="ru-RU"/>
        </w:rPr>
        <w:t>Раскройте основы оптимального использования ресурсов логистической системы</w:t>
      </w:r>
    </w:p>
    <w:p w:rsidR="004B5CFB" w:rsidRDefault="004B5CFB" w:rsidP="00161CA1">
      <w:pPr>
        <w:numPr>
          <w:ilvl w:val="0"/>
          <w:numId w:val="1"/>
        </w:numPr>
        <w:shd w:val="clear" w:color="auto" w:fill="FFFFFF"/>
        <w:tabs>
          <w:tab w:val="left" w:pos="1008"/>
          <w:tab w:val="left" w:pos="1106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B7BF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Каково влияние основных свойств логистических систем на деятельность организации (подразделений) </w:t>
      </w:r>
    </w:p>
    <w:p w:rsidR="004B5CFB" w:rsidRDefault="004B5CFB" w:rsidP="00161CA1">
      <w:pPr>
        <w:numPr>
          <w:ilvl w:val="0"/>
          <w:numId w:val="1"/>
        </w:numPr>
        <w:shd w:val="clear" w:color="auto" w:fill="FFFFFF"/>
        <w:tabs>
          <w:tab w:val="left" w:pos="1008"/>
          <w:tab w:val="left" w:pos="1106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B7BF0">
        <w:rPr>
          <w:rFonts w:ascii="Times New Roman" w:hAnsi="Times New Roman"/>
          <w:color w:val="000000"/>
          <w:sz w:val="24"/>
          <w:szCs w:val="24"/>
          <w:lang w:eastAsia="ru-RU"/>
        </w:rPr>
        <w:t>Дайте определение эффективности логистической системы</w:t>
      </w:r>
    </w:p>
    <w:p w:rsidR="004B5CFB" w:rsidRDefault="004B5CFB" w:rsidP="00161CA1">
      <w:pPr>
        <w:numPr>
          <w:ilvl w:val="0"/>
          <w:numId w:val="1"/>
        </w:numPr>
        <w:shd w:val="clear" w:color="auto" w:fill="FFFFFF"/>
        <w:tabs>
          <w:tab w:val="left" w:pos="1008"/>
          <w:tab w:val="left" w:pos="1106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B7BF0">
        <w:rPr>
          <w:rFonts w:ascii="Times New Roman" w:hAnsi="Times New Roman"/>
          <w:color w:val="000000"/>
          <w:sz w:val="24"/>
          <w:szCs w:val="24"/>
          <w:lang w:eastAsia="ru-RU"/>
        </w:rPr>
        <w:t>Приведите примеры основных показателей эффективности логистической системы</w:t>
      </w:r>
    </w:p>
    <w:p w:rsidR="004B5CFB" w:rsidRDefault="004B5CFB" w:rsidP="00161CA1">
      <w:pPr>
        <w:numPr>
          <w:ilvl w:val="0"/>
          <w:numId w:val="1"/>
        </w:numPr>
        <w:shd w:val="clear" w:color="auto" w:fill="FFFFFF"/>
        <w:tabs>
          <w:tab w:val="left" w:pos="1008"/>
          <w:tab w:val="left" w:pos="1106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B7BF0">
        <w:rPr>
          <w:rFonts w:ascii="Times New Roman" w:hAnsi="Times New Roman"/>
          <w:color w:val="000000"/>
          <w:sz w:val="24"/>
          <w:szCs w:val="24"/>
          <w:lang w:eastAsia="ru-RU"/>
        </w:rPr>
        <w:t>Охарактеризуйте методы, факторы, стандарты оценки эффективности</w:t>
      </w:r>
    </w:p>
    <w:p w:rsidR="004B5CFB" w:rsidRDefault="004B5CFB" w:rsidP="00161CA1">
      <w:pPr>
        <w:numPr>
          <w:ilvl w:val="0"/>
          <w:numId w:val="1"/>
        </w:numPr>
        <w:shd w:val="clear" w:color="auto" w:fill="FFFFFF"/>
        <w:tabs>
          <w:tab w:val="left" w:pos="1008"/>
          <w:tab w:val="left" w:pos="1106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B7BF0">
        <w:rPr>
          <w:rFonts w:ascii="Times New Roman" w:hAnsi="Times New Roman"/>
          <w:color w:val="000000"/>
          <w:sz w:val="24"/>
          <w:szCs w:val="24"/>
          <w:lang w:eastAsia="ru-RU"/>
        </w:rPr>
        <w:t>Приведите несколько примеров показателей эффективности отдельных функциональных областей логистической системы</w:t>
      </w:r>
    </w:p>
    <w:p w:rsidR="004B5CFB" w:rsidRDefault="004B5CFB" w:rsidP="00161CA1">
      <w:pPr>
        <w:numPr>
          <w:ilvl w:val="0"/>
          <w:numId w:val="1"/>
        </w:numPr>
        <w:shd w:val="clear" w:color="auto" w:fill="FFFFFF"/>
        <w:tabs>
          <w:tab w:val="left" w:pos="1008"/>
          <w:tab w:val="left" w:pos="1106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B7BF0">
        <w:rPr>
          <w:rFonts w:ascii="Times New Roman" w:hAnsi="Times New Roman"/>
          <w:color w:val="000000"/>
          <w:sz w:val="24"/>
          <w:szCs w:val="24"/>
          <w:lang w:eastAsia="ru-RU"/>
        </w:rPr>
        <w:t>Что представляют собой обобщающие и удельные показатели</w:t>
      </w:r>
    </w:p>
    <w:p w:rsidR="004B5CFB" w:rsidRDefault="004B5CFB" w:rsidP="00161CA1">
      <w:pPr>
        <w:numPr>
          <w:ilvl w:val="0"/>
          <w:numId w:val="1"/>
        </w:numPr>
        <w:shd w:val="clear" w:color="auto" w:fill="FFFFFF"/>
        <w:tabs>
          <w:tab w:val="left" w:pos="1008"/>
          <w:tab w:val="left" w:pos="1106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B7BF0">
        <w:rPr>
          <w:rFonts w:ascii="Times New Roman" w:hAnsi="Times New Roman"/>
          <w:color w:val="000000"/>
          <w:sz w:val="24"/>
          <w:szCs w:val="24"/>
          <w:lang w:eastAsia="ru-RU"/>
        </w:rPr>
        <w:t>Каковы возможности повышения эффективности логистических систем</w:t>
      </w:r>
    </w:p>
    <w:p w:rsidR="004B5CFB" w:rsidRDefault="004B5CFB" w:rsidP="00161CA1">
      <w:pPr>
        <w:numPr>
          <w:ilvl w:val="0"/>
          <w:numId w:val="1"/>
        </w:numPr>
        <w:shd w:val="clear" w:color="auto" w:fill="FFFFFF"/>
        <w:tabs>
          <w:tab w:val="left" w:pos="1008"/>
          <w:tab w:val="left" w:pos="1106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B7BF0">
        <w:rPr>
          <w:rFonts w:ascii="Times New Roman" w:hAnsi="Times New Roman"/>
          <w:color w:val="000000"/>
          <w:sz w:val="24"/>
          <w:szCs w:val="24"/>
          <w:lang w:eastAsia="ru-RU"/>
        </w:rPr>
        <w:t>Дайте определение логистических затрат и логистических издержек</w:t>
      </w:r>
    </w:p>
    <w:p w:rsidR="004B5CFB" w:rsidRDefault="004B5CFB" w:rsidP="00161CA1">
      <w:pPr>
        <w:numPr>
          <w:ilvl w:val="0"/>
          <w:numId w:val="1"/>
        </w:numPr>
        <w:shd w:val="clear" w:color="auto" w:fill="FFFFFF"/>
        <w:tabs>
          <w:tab w:val="left" w:pos="1008"/>
          <w:tab w:val="left" w:pos="1106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B7BF0">
        <w:rPr>
          <w:rFonts w:ascii="Times New Roman" w:hAnsi="Times New Roman"/>
          <w:color w:val="000000"/>
          <w:sz w:val="24"/>
          <w:szCs w:val="24"/>
          <w:lang w:eastAsia="ru-RU"/>
        </w:rPr>
        <w:t>Приведите классификацию логистических издержек</w:t>
      </w:r>
    </w:p>
    <w:p w:rsidR="004B5CFB" w:rsidRDefault="004B5CFB" w:rsidP="00161CA1">
      <w:pPr>
        <w:numPr>
          <w:ilvl w:val="0"/>
          <w:numId w:val="1"/>
        </w:numPr>
        <w:shd w:val="clear" w:color="auto" w:fill="FFFFFF"/>
        <w:tabs>
          <w:tab w:val="left" w:pos="1008"/>
          <w:tab w:val="left" w:pos="1106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B7BF0">
        <w:rPr>
          <w:rFonts w:ascii="Times New Roman" w:hAnsi="Times New Roman"/>
          <w:color w:val="000000"/>
          <w:sz w:val="24"/>
          <w:szCs w:val="24"/>
          <w:lang w:eastAsia="ru-RU"/>
        </w:rPr>
        <w:t>В чем заключается особенность учета логистических издержек</w:t>
      </w:r>
    </w:p>
    <w:p w:rsidR="004B5CFB" w:rsidRDefault="004B5CFB" w:rsidP="00161CA1">
      <w:pPr>
        <w:numPr>
          <w:ilvl w:val="0"/>
          <w:numId w:val="1"/>
        </w:numPr>
        <w:shd w:val="clear" w:color="auto" w:fill="FFFFFF"/>
        <w:tabs>
          <w:tab w:val="left" w:pos="1008"/>
          <w:tab w:val="left" w:pos="1106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B7BF0">
        <w:rPr>
          <w:rFonts w:ascii="Times New Roman" w:hAnsi="Times New Roman"/>
          <w:color w:val="000000"/>
          <w:sz w:val="24"/>
          <w:szCs w:val="24"/>
          <w:lang w:eastAsia="ru-RU"/>
        </w:rPr>
        <w:t>Какие требования предъявляются к системам учета издержек в логистике</w:t>
      </w:r>
    </w:p>
    <w:p w:rsidR="004B5CFB" w:rsidRDefault="004B5CFB" w:rsidP="00161CA1">
      <w:pPr>
        <w:numPr>
          <w:ilvl w:val="0"/>
          <w:numId w:val="1"/>
        </w:numPr>
        <w:shd w:val="clear" w:color="auto" w:fill="FFFFFF"/>
        <w:tabs>
          <w:tab w:val="left" w:pos="1008"/>
          <w:tab w:val="left" w:pos="1106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B7BF0">
        <w:rPr>
          <w:rFonts w:ascii="Times New Roman" w:hAnsi="Times New Roman"/>
          <w:color w:val="000000"/>
          <w:sz w:val="24"/>
          <w:szCs w:val="24"/>
          <w:lang w:eastAsia="ru-RU"/>
        </w:rPr>
        <w:t>Опишите виды и источники возникновения логистических издержек</w:t>
      </w:r>
    </w:p>
    <w:p w:rsidR="004B5CFB" w:rsidRDefault="004B5CFB" w:rsidP="00161CA1">
      <w:pPr>
        <w:numPr>
          <w:ilvl w:val="0"/>
          <w:numId w:val="1"/>
        </w:numPr>
        <w:shd w:val="clear" w:color="auto" w:fill="FFFFFF"/>
        <w:tabs>
          <w:tab w:val="left" w:pos="1008"/>
          <w:tab w:val="left" w:pos="1106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B7BF0">
        <w:rPr>
          <w:rFonts w:ascii="Times New Roman" w:hAnsi="Times New Roman"/>
          <w:color w:val="000000"/>
          <w:sz w:val="24"/>
          <w:szCs w:val="24"/>
          <w:lang w:eastAsia="ru-RU"/>
        </w:rPr>
        <w:t>Что представляют собой трансакционные издержки в логистических системах</w:t>
      </w:r>
    </w:p>
    <w:p w:rsidR="004B5CFB" w:rsidRDefault="004B5CFB" w:rsidP="00161CA1">
      <w:pPr>
        <w:numPr>
          <w:ilvl w:val="0"/>
          <w:numId w:val="1"/>
        </w:numPr>
        <w:shd w:val="clear" w:color="auto" w:fill="FFFFFF"/>
        <w:tabs>
          <w:tab w:val="left" w:pos="1008"/>
          <w:tab w:val="left" w:pos="1106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B7BF0">
        <w:rPr>
          <w:rFonts w:ascii="Times New Roman" w:hAnsi="Times New Roman"/>
          <w:color w:val="000000"/>
          <w:sz w:val="24"/>
          <w:szCs w:val="24"/>
          <w:lang w:eastAsia="ru-RU"/>
        </w:rPr>
        <w:t>Опишите пути оптимизации логистических издержек в различных функциональных областях логистической системы</w:t>
      </w:r>
    </w:p>
    <w:p w:rsidR="004B5CFB" w:rsidRDefault="004B5CFB" w:rsidP="00161CA1">
      <w:pPr>
        <w:numPr>
          <w:ilvl w:val="0"/>
          <w:numId w:val="1"/>
        </w:numPr>
        <w:shd w:val="clear" w:color="auto" w:fill="FFFFFF"/>
        <w:tabs>
          <w:tab w:val="left" w:pos="1008"/>
          <w:tab w:val="left" w:pos="1106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B7BF0">
        <w:rPr>
          <w:rFonts w:ascii="Times New Roman" w:hAnsi="Times New Roman"/>
          <w:color w:val="000000"/>
          <w:sz w:val="24"/>
          <w:szCs w:val="24"/>
          <w:lang w:eastAsia="ru-RU"/>
        </w:rPr>
        <w:t>В чем заключается роль издержек при анализе логистической системы</w:t>
      </w:r>
    </w:p>
    <w:p w:rsidR="004B5CFB" w:rsidRDefault="004B5CFB" w:rsidP="00161CA1">
      <w:pPr>
        <w:numPr>
          <w:ilvl w:val="0"/>
          <w:numId w:val="1"/>
        </w:numPr>
        <w:shd w:val="clear" w:color="auto" w:fill="FFFFFF"/>
        <w:tabs>
          <w:tab w:val="left" w:pos="1008"/>
          <w:tab w:val="left" w:pos="1106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B7BF0">
        <w:rPr>
          <w:rFonts w:ascii="Times New Roman" w:hAnsi="Times New Roman"/>
          <w:color w:val="000000"/>
          <w:sz w:val="24"/>
          <w:szCs w:val="24"/>
          <w:lang w:eastAsia="ru-RU"/>
        </w:rPr>
        <w:t>В чем заключается смы</w:t>
      </w:r>
      <w:proofErr w:type="gramStart"/>
      <w:r w:rsidRPr="00BB7BF0">
        <w:rPr>
          <w:rFonts w:ascii="Times New Roman" w:hAnsi="Times New Roman"/>
          <w:color w:val="000000"/>
          <w:sz w:val="24"/>
          <w:szCs w:val="24"/>
          <w:lang w:eastAsia="ru-RU"/>
        </w:rPr>
        <w:t>сл стр</w:t>
      </w:r>
      <w:proofErr w:type="gramEnd"/>
      <w:r w:rsidRPr="00BB7BF0">
        <w:rPr>
          <w:rFonts w:ascii="Times New Roman" w:hAnsi="Times New Roman"/>
          <w:color w:val="000000"/>
          <w:sz w:val="24"/>
          <w:szCs w:val="24"/>
          <w:lang w:eastAsia="ru-RU"/>
        </w:rPr>
        <w:t>атегического планирования логистической деятельности</w:t>
      </w:r>
    </w:p>
    <w:p w:rsidR="004B5CFB" w:rsidRDefault="004B5CFB" w:rsidP="00161CA1">
      <w:pPr>
        <w:numPr>
          <w:ilvl w:val="0"/>
          <w:numId w:val="1"/>
        </w:numPr>
        <w:shd w:val="clear" w:color="auto" w:fill="FFFFFF"/>
        <w:tabs>
          <w:tab w:val="left" w:pos="1008"/>
          <w:tab w:val="left" w:pos="1106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B7BF0">
        <w:rPr>
          <w:rFonts w:ascii="Times New Roman" w:hAnsi="Times New Roman"/>
          <w:color w:val="000000"/>
          <w:sz w:val="24"/>
          <w:szCs w:val="24"/>
          <w:lang w:eastAsia="ru-RU"/>
        </w:rPr>
        <w:t>Охарактеризуйте этапы стратегического планирования логистической системы</w:t>
      </w:r>
    </w:p>
    <w:p w:rsidR="004B5CFB" w:rsidRDefault="004B5CFB" w:rsidP="00161CA1">
      <w:pPr>
        <w:numPr>
          <w:ilvl w:val="0"/>
          <w:numId w:val="1"/>
        </w:numPr>
        <w:shd w:val="clear" w:color="auto" w:fill="FFFFFF"/>
        <w:tabs>
          <w:tab w:val="left" w:pos="1008"/>
          <w:tab w:val="left" w:pos="1106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B7BF0">
        <w:rPr>
          <w:rFonts w:ascii="Times New Roman" w:hAnsi="Times New Roman"/>
          <w:color w:val="000000"/>
          <w:sz w:val="24"/>
          <w:szCs w:val="24"/>
          <w:lang w:eastAsia="ru-RU"/>
        </w:rPr>
        <w:t>Каковы основные требования к системе логистического планирования</w:t>
      </w:r>
    </w:p>
    <w:p w:rsidR="004B5CFB" w:rsidRDefault="004B5CFB" w:rsidP="00161CA1">
      <w:pPr>
        <w:numPr>
          <w:ilvl w:val="0"/>
          <w:numId w:val="1"/>
        </w:numPr>
        <w:shd w:val="clear" w:color="auto" w:fill="FFFFFF"/>
        <w:tabs>
          <w:tab w:val="left" w:pos="1008"/>
          <w:tab w:val="left" w:pos="1106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B7BF0">
        <w:rPr>
          <w:rFonts w:ascii="Times New Roman" w:hAnsi="Times New Roman"/>
          <w:color w:val="000000"/>
          <w:sz w:val="24"/>
          <w:szCs w:val="24"/>
          <w:lang w:eastAsia="ru-RU"/>
        </w:rPr>
        <w:t>В чем заключается значение стратегии в процессе формирования и функционирования логистической системы</w:t>
      </w:r>
    </w:p>
    <w:p w:rsidR="004B5CFB" w:rsidRDefault="004B5CFB" w:rsidP="00161CA1">
      <w:pPr>
        <w:numPr>
          <w:ilvl w:val="0"/>
          <w:numId w:val="1"/>
        </w:numPr>
        <w:shd w:val="clear" w:color="auto" w:fill="FFFFFF"/>
        <w:tabs>
          <w:tab w:val="left" w:pos="1008"/>
          <w:tab w:val="left" w:pos="1106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B7BF0">
        <w:rPr>
          <w:rFonts w:ascii="Times New Roman" w:hAnsi="Times New Roman"/>
          <w:color w:val="000000"/>
          <w:sz w:val="24"/>
          <w:szCs w:val="24"/>
          <w:lang w:eastAsia="ru-RU"/>
        </w:rPr>
        <w:t>Охарактеризуйте виды потребностей в материальных ресурсах</w:t>
      </w:r>
    </w:p>
    <w:p w:rsidR="004B5CFB" w:rsidRDefault="004B5CFB" w:rsidP="00161CA1">
      <w:pPr>
        <w:numPr>
          <w:ilvl w:val="0"/>
          <w:numId w:val="1"/>
        </w:numPr>
        <w:shd w:val="clear" w:color="auto" w:fill="FFFFFF"/>
        <w:tabs>
          <w:tab w:val="left" w:pos="1008"/>
          <w:tab w:val="left" w:pos="1106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B7BF0">
        <w:rPr>
          <w:rFonts w:ascii="Times New Roman" w:hAnsi="Times New Roman"/>
          <w:color w:val="000000"/>
          <w:sz w:val="24"/>
          <w:szCs w:val="24"/>
          <w:lang w:eastAsia="ru-RU"/>
        </w:rPr>
        <w:t>Какие существуют типы логистических стратегий</w:t>
      </w:r>
    </w:p>
    <w:p w:rsidR="004B5CFB" w:rsidRDefault="004B5CFB" w:rsidP="00161CA1">
      <w:pPr>
        <w:numPr>
          <w:ilvl w:val="0"/>
          <w:numId w:val="1"/>
        </w:numPr>
        <w:shd w:val="clear" w:color="auto" w:fill="FFFFFF"/>
        <w:tabs>
          <w:tab w:val="left" w:pos="1008"/>
          <w:tab w:val="left" w:pos="1106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B7BF0">
        <w:rPr>
          <w:rFonts w:ascii="Times New Roman" w:hAnsi="Times New Roman"/>
          <w:color w:val="000000"/>
          <w:sz w:val="24"/>
          <w:szCs w:val="24"/>
          <w:lang w:eastAsia="ru-RU"/>
        </w:rPr>
        <w:t>Каковы этапы формирования логистической системы</w:t>
      </w:r>
    </w:p>
    <w:p w:rsidR="004B5CFB" w:rsidRDefault="004B5CFB" w:rsidP="00161CA1">
      <w:pPr>
        <w:numPr>
          <w:ilvl w:val="0"/>
          <w:numId w:val="1"/>
        </w:numPr>
        <w:shd w:val="clear" w:color="auto" w:fill="FFFFFF"/>
        <w:tabs>
          <w:tab w:val="left" w:pos="1008"/>
          <w:tab w:val="left" w:pos="1106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B7BF0">
        <w:rPr>
          <w:rFonts w:ascii="Times New Roman" w:hAnsi="Times New Roman"/>
          <w:color w:val="000000"/>
          <w:sz w:val="24"/>
          <w:szCs w:val="24"/>
          <w:lang w:eastAsia="ru-RU"/>
        </w:rPr>
        <w:t>В чем заключаются отличительные особенности оперативного, текущего и стратегического планирования</w:t>
      </w:r>
    </w:p>
    <w:p w:rsidR="004B5CFB" w:rsidRDefault="004B5CFB" w:rsidP="00BB7BF0">
      <w:pPr>
        <w:shd w:val="clear" w:color="auto" w:fill="FFFFFF"/>
        <w:tabs>
          <w:tab w:val="left" w:pos="1008"/>
          <w:tab w:val="left" w:pos="110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B5CFB" w:rsidRPr="0024512F" w:rsidRDefault="004B5CFB" w:rsidP="00E65A72">
      <w:pPr>
        <w:tabs>
          <w:tab w:val="num" w:pos="0"/>
        </w:tabs>
        <w:spacing w:after="0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24512F">
        <w:rPr>
          <w:rFonts w:ascii="Times New Roman" w:hAnsi="Times New Roman"/>
          <w:b/>
          <w:sz w:val="24"/>
          <w:szCs w:val="24"/>
        </w:rPr>
        <w:t>Критерии оценивания:</w:t>
      </w:r>
    </w:p>
    <w:p w:rsidR="004B5CFB" w:rsidRPr="00AD3E33" w:rsidRDefault="004B5CFB" w:rsidP="00E65A7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38F1">
        <w:rPr>
          <w:rFonts w:ascii="Times New Roman" w:hAnsi="Times New Roman"/>
          <w:b/>
          <w:sz w:val="24"/>
          <w:szCs w:val="24"/>
        </w:rPr>
        <w:t xml:space="preserve"> «Отлично»</w:t>
      </w:r>
      <w:r w:rsidRPr="00AD3E33">
        <w:rPr>
          <w:rFonts w:ascii="Times New Roman" w:hAnsi="Times New Roman"/>
          <w:sz w:val="24"/>
          <w:szCs w:val="24"/>
        </w:rPr>
        <w:t xml:space="preserve"> ставиться, если дан полный, развѐрнутый ответ на поставленный вопрос; показана совокупность осознанных знаний об объекте изучения, доказательно раскрыты основные положения (свободно оперирует понятиями, терминами и др.); в ответе отслеживается чѐткая структура, выстроенная в логической последовательности; ответ изложен техническим, грамотным языком; на возникшие вопросы преподавателя </w:t>
      </w:r>
      <w:r w:rsidRPr="00AD3E33">
        <w:rPr>
          <w:rFonts w:ascii="Times New Roman" w:hAnsi="Times New Roman"/>
          <w:sz w:val="24"/>
          <w:szCs w:val="24"/>
        </w:rPr>
        <w:lastRenderedPageBreak/>
        <w:t xml:space="preserve">студент давал </w:t>
      </w:r>
      <w:proofErr w:type="gramStart"/>
      <w:r w:rsidRPr="00AD3E33">
        <w:rPr>
          <w:rFonts w:ascii="Times New Roman" w:hAnsi="Times New Roman"/>
          <w:sz w:val="24"/>
          <w:szCs w:val="24"/>
        </w:rPr>
        <w:t>ч</w:t>
      </w:r>
      <w:proofErr w:type="gramEnd"/>
      <w:r w:rsidRPr="00AD3E33">
        <w:rPr>
          <w:rFonts w:ascii="Times New Roman" w:hAnsi="Times New Roman"/>
          <w:sz w:val="24"/>
          <w:szCs w:val="24"/>
        </w:rPr>
        <w:t>ѐткие, конкретные ответы, показывая умение выделять существенные и н</w:t>
      </w:r>
      <w:r>
        <w:rPr>
          <w:rFonts w:ascii="Times New Roman" w:hAnsi="Times New Roman"/>
          <w:sz w:val="24"/>
          <w:szCs w:val="24"/>
        </w:rPr>
        <w:t>есущественные моменты материала.</w:t>
      </w:r>
    </w:p>
    <w:p w:rsidR="004B5CFB" w:rsidRPr="00AD3E33" w:rsidRDefault="004B5CFB" w:rsidP="00E65A7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38F1">
        <w:rPr>
          <w:rFonts w:ascii="Times New Roman" w:hAnsi="Times New Roman"/>
          <w:b/>
          <w:sz w:val="24"/>
          <w:szCs w:val="24"/>
        </w:rPr>
        <w:t>«Хорошо»</w:t>
      </w:r>
      <w:r w:rsidRPr="00AD3E33">
        <w:rPr>
          <w:rFonts w:ascii="Times New Roman" w:hAnsi="Times New Roman"/>
          <w:sz w:val="24"/>
          <w:szCs w:val="24"/>
        </w:rPr>
        <w:t xml:space="preserve">  ставится, если дан полный, развѐрнутый  ответ на поставленныйвопрос, показано умение выделять существенные и несущественные моменты материала;  ответ </w:t>
      </w:r>
      <w:proofErr w:type="gramStart"/>
      <w:r w:rsidRPr="00AD3E33">
        <w:rPr>
          <w:rFonts w:ascii="Times New Roman" w:hAnsi="Times New Roman"/>
          <w:sz w:val="24"/>
          <w:szCs w:val="24"/>
        </w:rPr>
        <w:t>ч</w:t>
      </w:r>
      <w:proofErr w:type="gramEnd"/>
      <w:r w:rsidRPr="00AD3E33">
        <w:rPr>
          <w:rFonts w:ascii="Times New Roman" w:hAnsi="Times New Roman"/>
          <w:sz w:val="24"/>
          <w:szCs w:val="24"/>
        </w:rPr>
        <w:t>ѐтко структурирован, выстроен в логической последовательности, изложен техническим грамотным языком, однако были допущены неточности в определении понятий, терминов и др.</w:t>
      </w:r>
    </w:p>
    <w:p w:rsidR="004B5CFB" w:rsidRPr="00AD3E33" w:rsidRDefault="004B5CFB" w:rsidP="00E65A7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38F1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AD3E33">
        <w:rPr>
          <w:rFonts w:ascii="Times New Roman" w:hAnsi="Times New Roman"/>
          <w:sz w:val="24"/>
          <w:szCs w:val="24"/>
        </w:rPr>
        <w:t xml:space="preserve"> ставится, если дан не полный ответ на поставленный вопрос, логика и последовательность изложения ответа на вопросы билета имеют некоторые нарушения, допущены несущественные ошибки в изложении теоретического материала и употреблении терминов, в ответе не присутствуют  доказательные  доводы,  сформированность умений  показана слабо, речь неграмотная.</w:t>
      </w:r>
    </w:p>
    <w:p w:rsidR="004B5CFB" w:rsidRPr="00AD3E33" w:rsidRDefault="004B5CFB" w:rsidP="00E65A7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38F1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AD3E33">
        <w:rPr>
          <w:rFonts w:ascii="Times New Roman" w:hAnsi="Times New Roman"/>
          <w:sz w:val="24"/>
          <w:szCs w:val="24"/>
        </w:rPr>
        <w:t xml:space="preserve">  ставится, если дан не полный ответ на поставленный вопрос, логика и последовательность изложения имеют нарушения, допущены существенные ошибки в теоретическом материале (фактах, терминах и др.); в ответе отсутствуют выводы, речь неграмотная; сформированность умений не показана.</w:t>
      </w:r>
    </w:p>
    <w:p w:rsidR="004B5CFB" w:rsidRDefault="004B5CFB" w:rsidP="00E65A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B5CFB" w:rsidRPr="00507C8C" w:rsidRDefault="004B5CFB" w:rsidP="00E65A72">
      <w:pPr>
        <w:ind w:right="-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07C8C">
        <w:rPr>
          <w:rFonts w:ascii="Times New Roman" w:hAnsi="Times New Roman"/>
          <w:color w:val="000000"/>
          <w:sz w:val="24"/>
          <w:szCs w:val="24"/>
        </w:rPr>
        <w:t xml:space="preserve">Текущий контроль по учебной дисциплине  </w:t>
      </w:r>
      <w:r w:rsidRPr="00E65A72">
        <w:rPr>
          <w:rFonts w:ascii="Times New Roman" w:hAnsi="Times New Roman"/>
          <w:sz w:val="24"/>
          <w:szCs w:val="24"/>
        </w:rPr>
        <w:t>МДК.03.01 Оптимизация ресурсов организаций (подразделений)</w:t>
      </w:r>
      <w:r>
        <w:rPr>
          <w:rFonts w:ascii="Times New Roman" w:hAnsi="Times New Roman"/>
          <w:sz w:val="24"/>
          <w:szCs w:val="24"/>
        </w:rPr>
        <w:t xml:space="preserve"> </w:t>
      </w:r>
      <w:r w:rsidRPr="00507C8C">
        <w:rPr>
          <w:rFonts w:ascii="Times New Roman" w:hAnsi="Times New Roman"/>
          <w:color w:val="000000"/>
          <w:sz w:val="24"/>
          <w:szCs w:val="24"/>
        </w:rPr>
        <w:t xml:space="preserve">проводится  в тестовой  форме.  </w:t>
      </w:r>
    </w:p>
    <w:p w:rsidR="004B5CFB" w:rsidRPr="00507C8C" w:rsidRDefault="004B5CFB" w:rsidP="00E65A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07C8C">
        <w:rPr>
          <w:rFonts w:ascii="Times New Roman" w:hAnsi="Times New Roman"/>
          <w:color w:val="000000"/>
          <w:sz w:val="24"/>
          <w:szCs w:val="24"/>
        </w:rPr>
        <w:t xml:space="preserve">Тестовое  задание  содержит  15  вопросов.  Время  на проведение – 15 минут. </w:t>
      </w:r>
    </w:p>
    <w:p w:rsidR="004B5CFB" w:rsidRPr="00507C8C" w:rsidRDefault="004B5CFB" w:rsidP="00E65A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4B5CFB" w:rsidRPr="00507C8C" w:rsidRDefault="004B5CFB" w:rsidP="00E65A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507C8C">
        <w:rPr>
          <w:rFonts w:ascii="Times New Roman" w:hAnsi="Times New Roman"/>
          <w:b/>
          <w:color w:val="000000"/>
          <w:sz w:val="24"/>
          <w:szCs w:val="24"/>
        </w:rPr>
        <w:t>Критерии оценки:</w:t>
      </w:r>
    </w:p>
    <w:p w:rsidR="004B5CFB" w:rsidRPr="00507C8C" w:rsidRDefault="004B5CFB" w:rsidP="00E65A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07C8C">
        <w:rPr>
          <w:rFonts w:ascii="Times New Roman" w:hAnsi="Times New Roman"/>
          <w:color w:val="000000"/>
          <w:sz w:val="24"/>
          <w:szCs w:val="24"/>
        </w:rPr>
        <w:t xml:space="preserve">За правильный ответ на вопрос выставляется 1 балл. </w:t>
      </w:r>
    </w:p>
    <w:p w:rsidR="004B5CFB" w:rsidRPr="00507C8C" w:rsidRDefault="004B5CFB" w:rsidP="00E65A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07C8C">
        <w:rPr>
          <w:rFonts w:ascii="Times New Roman" w:hAnsi="Times New Roman"/>
          <w:color w:val="000000"/>
          <w:sz w:val="24"/>
          <w:szCs w:val="24"/>
        </w:rPr>
        <w:t>За неправильный ответ на вопрос – 0 баллов.</w:t>
      </w:r>
    </w:p>
    <w:p w:rsidR="004B5CFB" w:rsidRPr="00507C8C" w:rsidRDefault="004B5CFB" w:rsidP="00E65A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4B5CFB" w:rsidRPr="00507C8C" w:rsidRDefault="004B5CFB" w:rsidP="00E65A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507C8C">
        <w:rPr>
          <w:rFonts w:ascii="Times New Roman" w:hAnsi="Times New Roman"/>
          <w:b/>
          <w:color w:val="000000"/>
          <w:sz w:val="24"/>
          <w:szCs w:val="24"/>
        </w:rPr>
        <w:t xml:space="preserve">Инструкция: </w:t>
      </w:r>
    </w:p>
    <w:p w:rsidR="004B5CFB" w:rsidRDefault="004B5CFB" w:rsidP="00E65A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07C8C">
        <w:rPr>
          <w:rFonts w:ascii="Times New Roman" w:hAnsi="Times New Roman"/>
          <w:color w:val="000000"/>
          <w:sz w:val="24"/>
          <w:szCs w:val="24"/>
        </w:rPr>
        <w:t xml:space="preserve">Внимательно  прочитайте  задания  в  тестовой  форме.  Выберите  и отметьте правильный ответ.   </w:t>
      </w:r>
    </w:p>
    <w:p w:rsidR="004B5CFB" w:rsidRPr="00BA0BC9" w:rsidRDefault="004B5CFB" w:rsidP="00E65A72">
      <w:pPr>
        <w:pStyle w:val="Default"/>
        <w:ind w:firstLine="720"/>
        <w:jc w:val="both"/>
        <w:rPr>
          <w:b/>
        </w:rPr>
      </w:pPr>
      <w:r w:rsidRPr="00BA0BC9">
        <w:rPr>
          <w:b/>
        </w:rPr>
        <w:t>1. Главная цель логистики как науки:</w:t>
      </w:r>
    </w:p>
    <w:p w:rsidR="004B5CFB" w:rsidRPr="00E65A72" w:rsidRDefault="004B5CFB" w:rsidP="00E65A72">
      <w:pPr>
        <w:pStyle w:val="Default"/>
        <w:tabs>
          <w:tab w:val="left" w:pos="993"/>
        </w:tabs>
        <w:ind w:firstLine="720"/>
        <w:jc w:val="both"/>
      </w:pPr>
      <w:r w:rsidRPr="00E65A72">
        <w:t>а)</w:t>
      </w:r>
      <w:r w:rsidRPr="00E65A72">
        <w:tab/>
        <w:t>Минимизировать общие затраты производства и распределения благ.</w:t>
      </w:r>
    </w:p>
    <w:p w:rsidR="004B5CFB" w:rsidRPr="00E65A72" w:rsidRDefault="004B5CFB" w:rsidP="00E65A72">
      <w:pPr>
        <w:pStyle w:val="Default"/>
        <w:tabs>
          <w:tab w:val="left" w:pos="993"/>
        </w:tabs>
        <w:ind w:firstLine="720"/>
        <w:jc w:val="both"/>
      </w:pPr>
      <w:r w:rsidRPr="00E65A72">
        <w:t>б)</w:t>
      </w:r>
      <w:r w:rsidRPr="00E65A72">
        <w:tab/>
        <w:t>Снизить уровень запасов материальных ресурсов (МР).</w:t>
      </w:r>
    </w:p>
    <w:p w:rsidR="004B5CFB" w:rsidRPr="00E65A72" w:rsidRDefault="004B5CFB" w:rsidP="00E65A72">
      <w:pPr>
        <w:pStyle w:val="Default"/>
        <w:tabs>
          <w:tab w:val="left" w:pos="993"/>
        </w:tabs>
        <w:ind w:firstLine="720"/>
        <w:jc w:val="both"/>
      </w:pPr>
      <w:r w:rsidRPr="00E65A72">
        <w:t>в)</w:t>
      </w:r>
      <w:r w:rsidRPr="00E65A72">
        <w:tab/>
        <w:t>Максимизировать прибыль от продажи готовой продукции (ГП).</w:t>
      </w:r>
    </w:p>
    <w:p w:rsidR="004B5CFB" w:rsidRPr="00E65A72" w:rsidRDefault="004B5CFB" w:rsidP="00E65A72">
      <w:pPr>
        <w:pStyle w:val="Default"/>
        <w:tabs>
          <w:tab w:val="left" w:pos="993"/>
        </w:tabs>
        <w:ind w:firstLine="720"/>
        <w:jc w:val="both"/>
      </w:pPr>
      <w:r w:rsidRPr="00E65A72">
        <w:t>г)</w:t>
      </w:r>
      <w:r w:rsidRPr="00E65A72">
        <w:tab/>
        <w:t>Минимизировать инвестиции в логистическую инфраструктуру.</w:t>
      </w:r>
    </w:p>
    <w:p w:rsidR="004B5CFB" w:rsidRPr="00E65A72" w:rsidRDefault="004B5CFB" w:rsidP="00E65A72">
      <w:pPr>
        <w:pStyle w:val="Default"/>
        <w:tabs>
          <w:tab w:val="left" w:pos="993"/>
        </w:tabs>
        <w:ind w:firstLine="720"/>
        <w:jc w:val="both"/>
      </w:pPr>
      <w:r w:rsidRPr="00E65A72">
        <w:t>д)</w:t>
      </w:r>
      <w:r w:rsidRPr="00E65A72">
        <w:tab/>
        <w:t>Максимизировать качество логистического сервиса.</w:t>
      </w:r>
    </w:p>
    <w:p w:rsidR="004B5CFB" w:rsidRPr="00E65A72" w:rsidRDefault="004B5CFB" w:rsidP="00E65A72">
      <w:pPr>
        <w:pStyle w:val="Default"/>
        <w:tabs>
          <w:tab w:val="left" w:pos="993"/>
        </w:tabs>
        <w:ind w:firstLine="720"/>
        <w:jc w:val="both"/>
      </w:pPr>
    </w:p>
    <w:p w:rsidR="004B5CFB" w:rsidRPr="00BA0BC9" w:rsidRDefault="004B5CFB" w:rsidP="00E65A72">
      <w:pPr>
        <w:pStyle w:val="Default"/>
        <w:tabs>
          <w:tab w:val="left" w:pos="993"/>
        </w:tabs>
        <w:ind w:firstLine="720"/>
        <w:jc w:val="both"/>
        <w:rPr>
          <w:b/>
        </w:rPr>
      </w:pPr>
      <w:r w:rsidRPr="00BA0BC9">
        <w:rPr>
          <w:b/>
        </w:rPr>
        <w:t>2. К основным видам логистической деятельности не относится:</w:t>
      </w:r>
    </w:p>
    <w:p w:rsidR="004B5CFB" w:rsidRPr="00E65A72" w:rsidRDefault="004B5CFB" w:rsidP="00E65A72">
      <w:pPr>
        <w:pStyle w:val="Default"/>
        <w:tabs>
          <w:tab w:val="left" w:pos="993"/>
        </w:tabs>
        <w:ind w:firstLine="720"/>
        <w:jc w:val="both"/>
      </w:pPr>
      <w:r w:rsidRPr="00E65A72">
        <w:t>а)</w:t>
      </w:r>
      <w:r w:rsidRPr="00E65A72">
        <w:tab/>
        <w:t>Планирование и закупка МР.</w:t>
      </w:r>
    </w:p>
    <w:p w:rsidR="004B5CFB" w:rsidRPr="00E65A72" w:rsidRDefault="004B5CFB" w:rsidP="00E65A72">
      <w:pPr>
        <w:pStyle w:val="Default"/>
        <w:tabs>
          <w:tab w:val="left" w:pos="993"/>
        </w:tabs>
        <w:ind w:firstLine="720"/>
        <w:jc w:val="both"/>
      </w:pPr>
      <w:r w:rsidRPr="00E65A72">
        <w:t>б)</w:t>
      </w:r>
      <w:r w:rsidRPr="00E65A72">
        <w:tab/>
        <w:t>Транспортировка и складирование МР.</w:t>
      </w:r>
    </w:p>
    <w:p w:rsidR="004B5CFB" w:rsidRPr="00E65A72" w:rsidRDefault="004B5CFB" w:rsidP="00E65A72">
      <w:pPr>
        <w:pStyle w:val="Default"/>
        <w:tabs>
          <w:tab w:val="left" w:pos="993"/>
        </w:tabs>
        <w:ind w:firstLine="720"/>
        <w:jc w:val="both"/>
      </w:pPr>
      <w:r w:rsidRPr="00E65A72">
        <w:t>в)</w:t>
      </w:r>
      <w:r w:rsidRPr="00E65A72">
        <w:tab/>
        <w:t>Обработка заказов и контроль запасов.</w:t>
      </w:r>
    </w:p>
    <w:p w:rsidR="004B5CFB" w:rsidRPr="00E65A72" w:rsidRDefault="004B5CFB" w:rsidP="00E65A72">
      <w:pPr>
        <w:pStyle w:val="Default"/>
        <w:tabs>
          <w:tab w:val="left" w:pos="993"/>
        </w:tabs>
        <w:ind w:firstLine="720"/>
        <w:jc w:val="both"/>
      </w:pPr>
      <w:r w:rsidRPr="00E65A72">
        <w:t>г)</w:t>
      </w:r>
      <w:r w:rsidRPr="00E65A72">
        <w:tab/>
        <w:t>Организация защитной упаковки.</w:t>
      </w:r>
    </w:p>
    <w:p w:rsidR="004B5CFB" w:rsidRPr="00E65A72" w:rsidRDefault="004B5CFB" w:rsidP="00E65A72">
      <w:pPr>
        <w:pStyle w:val="Default"/>
        <w:tabs>
          <w:tab w:val="left" w:pos="993"/>
        </w:tabs>
        <w:ind w:firstLine="720"/>
        <w:jc w:val="both"/>
      </w:pPr>
      <w:r w:rsidRPr="00E65A72">
        <w:t>д)</w:t>
      </w:r>
      <w:r w:rsidRPr="00E65A72">
        <w:tab/>
        <w:t>Обслуживание потребителей.</w:t>
      </w:r>
    </w:p>
    <w:p w:rsidR="004B5CFB" w:rsidRPr="00E65A72" w:rsidRDefault="004B5CFB" w:rsidP="00E65A72">
      <w:pPr>
        <w:pStyle w:val="Default"/>
        <w:tabs>
          <w:tab w:val="left" w:pos="993"/>
        </w:tabs>
        <w:ind w:firstLine="720"/>
        <w:jc w:val="both"/>
      </w:pPr>
    </w:p>
    <w:p w:rsidR="004B5CFB" w:rsidRPr="00BA0BC9" w:rsidRDefault="004B5CFB" w:rsidP="00E65A72">
      <w:pPr>
        <w:pStyle w:val="Default"/>
        <w:tabs>
          <w:tab w:val="left" w:pos="993"/>
        </w:tabs>
        <w:ind w:firstLine="720"/>
        <w:jc w:val="both"/>
        <w:rPr>
          <w:b/>
        </w:rPr>
      </w:pPr>
      <w:r w:rsidRPr="00BA0BC9">
        <w:rPr>
          <w:b/>
        </w:rPr>
        <w:t>3. Интегрированная логистика не способствует:</w:t>
      </w:r>
    </w:p>
    <w:p w:rsidR="004B5CFB" w:rsidRPr="00E65A72" w:rsidRDefault="004B5CFB" w:rsidP="00E65A72">
      <w:pPr>
        <w:pStyle w:val="Default"/>
        <w:tabs>
          <w:tab w:val="left" w:pos="993"/>
        </w:tabs>
        <w:ind w:firstLine="720"/>
        <w:jc w:val="both"/>
      </w:pPr>
      <w:r w:rsidRPr="00E65A72">
        <w:t>а)</w:t>
      </w:r>
      <w:r w:rsidRPr="00E65A72">
        <w:tab/>
        <w:t>Снижению общих затрат в логистической системе.</w:t>
      </w:r>
    </w:p>
    <w:p w:rsidR="004B5CFB" w:rsidRPr="00E65A72" w:rsidRDefault="004B5CFB" w:rsidP="00E65A72">
      <w:pPr>
        <w:pStyle w:val="Default"/>
        <w:tabs>
          <w:tab w:val="left" w:pos="993"/>
        </w:tabs>
        <w:ind w:firstLine="720"/>
        <w:jc w:val="both"/>
      </w:pPr>
      <w:r w:rsidRPr="00E65A72">
        <w:t>б)</w:t>
      </w:r>
      <w:r w:rsidRPr="00E65A72">
        <w:tab/>
        <w:t>Сокращению длительности логистических циклов.</w:t>
      </w:r>
    </w:p>
    <w:p w:rsidR="004B5CFB" w:rsidRPr="00E65A72" w:rsidRDefault="004B5CFB" w:rsidP="00E65A72">
      <w:pPr>
        <w:pStyle w:val="Default"/>
        <w:tabs>
          <w:tab w:val="left" w:pos="993"/>
        </w:tabs>
        <w:ind w:firstLine="720"/>
        <w:jc w:val="both"/>
      </w:pPr>
      <w:r w:rsidRPr="00E65A72">
        <w:t>в)</w:t>
      </w:r>
      <w:r w:rsidRPr="00E65A72">
        <w:tab/>
        <w:t>Стабилизации отношений с поставщиками и потребителями.</w:t>
      </w:r>
    </w:p>
    <w:p w:rsidR="004B5CFB" w:rsidRPr="00E65A72" w:rsidRDefault="004B5CFB" w:rsidP="00E65A72">
      <w:pPr>
        <w:pStyle w:val="Default"/>
        <w:tabs>
          <w:tab w:val="left" w:pos="993"/>
        </w:tabs>
        <w:ind w:firstLine="720"/>
        <w:jc w:val="both"/>
      </w:pPr>
      <w:r w:rsidRPr="00E65A72">
        <w:t>г)</w:t>
      </w:r>
      <w:r w:rsidRPr="00E65A72">
        <w:tab/>
        <w:t>Повышению эффективности производства и распределения ГП.</w:t>
      </w:r>
    </w:p>
    <w:p w:rsidR="004B5CFB" w:rsidRPr="00E65A72" w:rsidRDefault="004B5CFB" w:rsidP="00E65A72">
      <w:pPr>
        <w:pStyle w:val="Default"/>
        <w:tabs>
          <w:tab w:val="left" w:pos="993"/>
        </w:tabs>
        <w:ind w:firstLine="720"/>
        <w:jc w:val="both"/>
      </w:pPr>
      <w:r w:rsidRPr="00E65A72">
        <w:t>д)</w:t>
      </w:r>
      <w:r w:rsidRPr="00E65A72">
        <w:tab/>
        <w:t>Снижению конкурентоспособности организации.</w:t>
      </w:r>
    </w:p>
    <w:p w:rsidR="004B5CFB" w:rsidRPr="00E65A72" w:rsidRDefault="004B5CFB" w:rsidP="00E65A72">
      <w:pPr>
        <w:pStyle w:val="Default"/>
        <w:tabs>
          <w:tab w:val="left" w:pos="993"/>
        </w:tabs>
        <w:ind w:firstLine="720"/>
        <w:jc w:val="both"/>
      </w:pPr>
    </w:p>
    <w:p w:rsidR="004B5CFB" w:rsidRPr="00BA0BC9" w:rsidRDefault="004B5CFB" w:rsidP="00E65A72">
      <w:pPr>
        <w:pStyle w:val="Default"/>
        <w:tabs>
          <w:tab w:val="left" w:pos="993"/>
        </w:tabs>
        <w:ind w:firstLine="720"/>
        <w:jc w:val="both"/>
        <w:rPr>
          <w:b/>
        </w:rPr>
      </w:pPr>
      <w:r w:rsidRPr="00BA0BC9">
        <w:rPr>
          <w:b/>
        </w:rPr>
        <w:t>4. Логистической цепью является:</w:t>
      </w:r>
    </w:p>
    <w:p w:rsidR="004B5CFB" w:rsidRPr="00E65A72" w:rsidRDefault="004B5CFB" w:rsidP="00E65A72">
      <w:pPr>
        <w:pStyle w:val="Default"/>
        <w:tabs>
          <w:tab w:val="left" w:pos="993"/>
        </w:tabs>
        <w:ind w:firstLine="720"/>
        <w:jc w:val="both"/>
      </w:pPr>
      <w:r w:rsidRPr="00E65A72">
        <w:t>а)</w:t>
      </w:r>
      <w:r w:rsidRPr="00E65A72">
        <w:tab/>
        <w:t>Производитель - перевозчик - потребитель – поставщик.</w:t>
      </w:r>
    </w:p>
    <w:p w:rsidR="004B5CFB" w:rsidRPr="00E65A72" w:rsidRDefault="004B5CFB" w:rsidP="00E65A72">
      <w:pPr>
        <w:pStyle w:val="Default"/>
        <w:tabs>
          <w:tab w:val="left" w:pos="993"/>
        </w:tabs>
        <w:ind w:firstLine="720"/>
        <w:jc w:val="both"/>
      </w:pPr>
      <w:r w:rsidRPr="00E65A72">
        <w:lastRenderedPageBreak/>
        <w:t>б)</w:t>
      </w:r>
      <w:r w:rsidRPr="00E65A72">
        <w:tab/>
        <w:t>Поставщик - производитель - потребитель – перевозчик.</w:t>
      </w:r>
    </w:p>
    <w:p w:rsidR="004B5CFB" w:rsidRPr="00E65A72" w:rsidRDefault="004B5CFB" w:rsidP="00E65A72">
      <w:pPr>
        <w:pStyle w:val="Default"/>
        <w:tabs>
          <w:tab w:val="left" w:pos="993"/>
        </w:tabs>
        <w:ind w:firstLine="720"/>
        <w:jc w:val="both"/>
      </w:pPr>
      <w:r w:rsidRPr="00E65A72">
        <w:t>в)</w:t>
      </w:r>
      <w:r w:rsidRPr="00E65A72">
        <w:tab/>
        <w:t>Поставщик - перевозчик - производитель – потребитель.</w:t>
      </w:r>
    </w:p>
    <w:p w:rsidR="004B5CFB" w:rsidRPr="00E65A72" w:rsidRDefault="004B5CFB" w:rsidP="00E65A72">
      <w:pPr>
        <w:pStyle w:val="Default"/>
        <w:tabs>
          <w:tab w:val="left" w:pos="993"/>
        </w:tabs>
        <w:ind w:firstLine="720"/>
        <w:jc w:val="both"/>
      </w:pPr>
      <w:r w:rsidRPr="00E65A72">
        <w:t>г)</w:t>
      </w:r>
      <w:r w:rsidRPr="00E65A72">
        <w:tab/>
        <w:t>Производитель - потребитель – перевозчик-поставщик.</w:t>
      </w:r>
    </w:p>
    <w:p w:rsidR="004B5CFB" w:rsidRPr="00E65A72" w:rsidRDefault="004B5CFB" w:rsidP="00E65A72">
      <w:pPr>
        <w:pStyle w:val="Default"/>
        <w:tabs>
          <w:tab w:val="left" w:pos="993"/>
        </w:tabs>
        <w:ind w:firstLine="720"/>
        <w:jc w:val="both"/>
      </w:pPr>
      <w:r w:rsidRPr="00E65A72">
        <w:t>д)</w:t>
      </w:r>
      <w:r w:rsidRPr="00E65A72">
        <w:tab/>
        <w:t>Перевозчик - производитель - поставщик – потребитель.</w:t>
      </w:r>
    </w:p>
    <w:p w:rsidR="004B5CFB" w:rsidRPr="00E65A72" w:rsidRDefault="004B5CFB" w:rsidP="00E65A72">
      <w:pPr>
        <w:tabs>
          <w:tab w:val="left" w:pos="96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4B5CFB" w:rsidRPr="00BA0BC9" w:rsidRDefault="004B5CFB" w:rsidP="00E65A72">
      <w:pPr>
        <w:tabs>
          <w:tab w:val="left" w:pos="960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A0BC9">
        <w:rPr>
          <w:rFonts w:ascii="Times New Roman" w:hAnsi="Times New Roman"/>
          <w:b/>
          <w:sz w:val="24"/>
          <w:szCs w:val="24"/>
        </w:rPr>
        <w:t>5.</w:t>
      </w:r>
      <w:r w:rsidRPr="00BA0BC9">
        <w:rPr>
          <w:rFonts w:ascii="Times New Roman" w:hAnsi="Times New Roman"/>
          <w:b/>
          <w:sz w:val="24"/>
          <w:szCs w:val="24"/>
        </w:rPr>
        <w:tab/>
        <w:t>Логистика – это...</w:t>
      </w:r>
    </w:p>
    <w:p w:rsidR="004B5CFB" w:rsidRPr="00E65A72" w:rsidRDefault="004B5CFB" w:rsidP="00E65A72">
      <w:pPr>
        <w:tabs>
          <w:tab w:val="left" w:pos="96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5A72">
        <w:rPr>
          <w:rFonts w:ascii="Times New Roman" w:hAnsi="Times New Roman"/>
          <w:sz w:val="24"/>
          <w:szCs w:val="24"/>
        </w:rPr>
        <w:t>а) искусство перевозки;</w:t>
      </w:r>
    </w:p>
    <w:p w:rsidR="004B5CFB" w:rsidRPr="00E65A72" w:rsidRDefault="004B5CFB" w:rsidP="00E65A72">
      <w:pPr>
        <w:tabs>
          <w:tab w:val="left" w:pos="96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5A72">
        <w:rPr>
          <w:rFonts w:ascii="Times New Roman" w:hAnsi="Times New Roman"/>
          <w:sz w:val="24"/>
          <w:szCs w:val="24"/>
        </w:rPr>
        <w:t>б) искусство и наука управления материальными потоками;</w:t>
      </w:r>
    </w:p>
    <w:p w:rsidR="004B5CFB" w:rsidRPr="00E65A72" w:rsidRDefault="004B5CFB" w:rsidP="00E65A72">
      <w:pPr>
        <w:tabs>
          <w:tab w:val="left" w:pos="96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5A72">
        <w:rPr>
          <w:rFonts w:ascii="Times New Roman" w:hAnsi="Times New Roman"/>
          <w:sz w:val="24"/>
          <w:szCs w:val="24"/>
        </w:rPr>
        <w:t>в) предпринимательская деятельность;</w:t>
      </w:r>
    </w:p>
    <w:p w:rsidR="004B5CFB" w:rsidRPr="00E65A72" w:rsidRDefault="004B5CFB" w:rsidP="00E65A72">
      <w:pPr>
        <w:tabs>
          <w:tab w:val="left" w:pos="96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5A72">
        <w:rPr>
          <w:rFonts w:ascii="Times New Roman" w:hAnsi="Times New Roman"/>
          <w:sz w:val="24"/>
          <w:szCs w:val="24"/>
        </w:rPr>
        <w:t>г) наука о методах обработки информации;</w:t>
      </w:r>
    </w:p>
    <w:p w:rsidR="004B5CFB" w:rsidRPr="00E65A72" w:rsidRDefault="004B5CFB" w:rsidP="00E65A72">
      <w:pPr>
        <w:tabs>
          <w:tab w:val="left" w:pos="96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5A72">
        <w:rPr>
          <w:rFonts w:ascii="Times New Roman" w:hAnsi="Times New Roman"/>
          <w:sz w:val="24"/>
          <w:szCs w:val="24"/>
        </w:rPr>
        <w:t>д) раздел алгебры логики.</w:t>
      </w:r>
    </w:p>
    <w:p w:rsidR="004B5CFB" w:rsidRPr="00E65A72" w:rsidRDefault="004B5CFB" w:rsidP="00E65A72">
      <w:pPr>
        <w:tabs>
          <w:tab w:val="left" w:pos="96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4B5CFB" w:rsidRPr="00BA0BC9" w:rsidRDefault="004B5CFB" w:rsidP="00E65A72">
      <w:pPr>
        <w:tabs>
          <w:tab w:val="left" w:pos="960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A0BC9">
        <w:rPr>
          <w:rFonts w:ascii="Times New Roman" w:hAnsi="Times New Roman"/>
          <w:b/>
          <w:sz w:val="24"/>
          <w:szCs w:val="24"/>
        </w:rPr>
        <w:t>6.</w:t>
      </w:r>
      <w:r w:rsidRPr="00BA0BC9">
        <w:rPr>
          <w:rFonts w:ascii="Times New Roman" w:hAnsi="Times New Roman"/>
          <w:b/>
          <w:sz w:val="24"/>
          <w:szCs w:val="24"/>
        </w:rPr>
        <w:tab/>
        <w:t>В логистическую структуру входят следующие функциональные области:</w:t>
      </w:r>
    </w:p>
    <w:p w:rsidR="004B5CFB" w:rsidRPr="00E65A72" w:rsidRDefault="004B5CFB" w:rsidP="00E65A72">
      <w:pPr>
        <w:tabs>
          <w:tab w:val="left" w:pos="96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5A72">
        <w:rPr>
          <w:rFonts w:ascii="Times New Roman" w:hAnsi="Times New Roman"/>
          <w:sz w:val="24"/>
          <w:szCs w:val="24"/>
        </w:rPr>
        <w:t>а) запасы и транспортировка продукции;</w:t>
      </w:r>
    </w:p>
    <w:p w:rsidR="004B5CFB" w:rsidRPr="00E65A72" w:rsidRDefault="004B5CFB" w:rsidP="00E65A72">
      <w:pPr>
        <w:tabs>
          <w:tab w:val="left" w:pos="96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5A72">
        <w:rPr>
          <w:rFonts w:ascii="Times New Roman" w:hAnsi="Times New Roman"/>
          <w:sz w:val="24"/>
          <w:szCs w:val="24"/>
        </w:rPr>
        <w:t>б) складирование и складская обработка;</w:t>
      </w:r>
    </w:p>
    <w:p w:rsidR="004B5CFB" w:rsidRPr="00E65A72" w:rsidRDefault="004B5CFB" w:rsidP="00E65A72">
      <w:pPr>
        <w:tabs>
          <w:tab w:val="left" w:pos="96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5A72">
        <w:rPr>
          <w:rFonts w:ascii="Times New Roman" w:hAnsi="Times New Roman"/>
          <w:sz w:val="24"/>
          <w:szCs w:val="24"/>
        </w:rPr>
        <w:t>в) информация;</w:t>
      </w:r>
    </w:p>
    <w:p w:rsidR="004B5CFB" w:rsidRPr="00E65A72" w:rsidRDefault="004B5CFB" w:rsidP="00E65A72">
      <w:pPr>
        <w:tabs>
          <w:tab w:val="left" w:pos="96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5A72">
        <w:rPr>
          <w:rFonts w:ascii="Times New Roman" w:hAnsi="Times New Roman"/>
          <w:sz w:val="24"/>
          <w:szCs w:val="24"/>
        </w:rPr>
        <w:t>г) кадры;</w:t>
      </w:r>
    </w:p>
    <w:p w:rsidR="004B5CFB" w:rsidRPr="00E65A72" w:rsidRDefault="004B5CFB" w:rsidP="00E65A72">
      <w:pPr>
        <w:tabs>
          <w:tab w:val="left" w:pos="96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5A72">
        <w:rPr>
          <w:rFonts w:ascii="Times New Roman" w:hAnsi="Times New Roman"/>
          <w:sz w:val="24"/>
          <w:szCs w:val="24"/>
        </w:rPr>
        <w:t xml:space="preserve">д) </w:t>
      </w:r>
      <w:proofErr w:type="gramStart"/>
      <w:r w:rsidRPr="00E65A72">
        <w:rPr>
          <w:rFonts w:ascii="Times New Roman" w:hAnsi="Times New Roman"/>
          <w:sz w:val="24"/>
          <w:szCs w:val="24"/>
        </w:rPr>
        <w:t>обслуживающие</w:t>
      </w:r>
      <w:proofErr w:type="gramEnd"/>
      <w:r w:rsidRPr="00E65A72">
        <w:rPr>
          <w:rFonts w:ascii="Times New Roman" w:hAnsi="Times New Roman"/>
          <w:sz w:val="24"/>
          <w:szCs w:val="24"/>
        </w:rPr>
        <w:t xml:space="preserve"> производство.</w:t>
      </w:r>
    </w:p>
    <w:p w:rsidR="004B5CFB" w:rsidRPr="00E65A72" w:rsidRDefault="004B5CFB" w:rsidP="00E65A72">
      <w:pPr>
        <w:tabs>
          <w:tab w:val="left" w:pos="96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4B5CFB" w:rsidRPr="00BA0BC9" w:rsidRDefault="004B5CFB" w:rsidP="00E65A72">
      <w:pPr>
        <w:tabs>
          <w:tab w:val="left" w:pos="960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A0BC9">
        <w:rPr>
          <w:rFonts w:ascii="Times New Roman" w:hAnsi="Times New Roman"/>
          <w:b/>
          <w:sz w:val="24"/>
          <w:szCs w:val="24"/>
        </w:rPr>
        <w:t>7.</w:t>
      </w:r>
      <w:r w:rsidRPr="00BA0BC9">
        <w:rPr>
          <w:rFonts w:ascii="Times New Roman" w:hAnsi="Times New Roman"/>
          <w:b/>
          <w:sz w:val="24"/>
          <w:szCs w:val="24"/>
        </w:rPr>
        <w:tab/>
        <w:t>Концепция или принципы логистической системы выражаются...</w:t>
      </w:r>
    </w:p>
    <w:p w:rsidR="004B5CFB" w:rsidRPr="00E65A72" w:rsidRDefault="004B5CFB" w:rsidP="00E65A72">
      <w:pPr>
        <w:tabs>
          <w:tab w:val="left" w:pos="96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5A72">
        <w:rPr>
          <w:rFonts w:ascii="Times New Roman" w:hAnsi="Times New Roman"/>
          <w:sz w:val="24"/>
          <w:szCs w:val="24"/>
        </w:rPr>
        <w:t>а) в управлении материалами;</w:t>
      </w:r>
    </w:p>
    <w:p w:rsidR="004B5CFB" w:rsidRPr="00E65A72" w:rsidRDefault="004B5CFB" w:rsidP="00E65A72">
      <w:pPr>
        <w:tabs>
          <w:tab w:val="left" w:pos="96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5A72">
        <w:rPr>
          <w:rFonts w:ascii="Times New Roman" w:hAnsi="Times New Roman"/>
          <w:sz w:val="24"/>
          <w:szCs w:val="24"/>
        </w:rPr>
        <w:t>б) в управлении распределением</w:t>
      </w:r>
    </w:p>
    <w:p w:rsidR="004B5CFB" w:rsidRPr="00E65A72" w:rsidRDefault="004B5CFB" w:rsidP="00E65A72">
      <w:pPr>
        <w:tabs>
          <w:tab w:val="left" w:pos="96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5A72">
        <w:rPr>
          <w:rFonts w:ascii="Times New Roman" w:hAnsi="Times New Roman"/>
          <w:sz w:val="24"/>
          <w:szCs w:val="24"/>
        </w:rPr>
        <w:t>в) в управлении спросом</w:t>
      </w:r>
    </w:p>
    <w:p w:rsidR="004B5CFB" w:rsidRPr="00E65A72" w:rsidRDefault="004B5CFB" w:rsidP="00E65A72">
      <w:pPr>
        <w:tabs>
          <w:tab w:val="left" w:pos="96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4B5CFB" w:rsidRPr="00E65A72" w:rsidRDefault="004B5CFB" w:rsidP="00E65A72">
      <w:pPr>
        <w:tabs>
          <w:tab w:val="left" w:pos="96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5A72">
        <w:rPr>
          <w:rFonts w:ascii="Times New Roman" w:hAnsi="Times New Roman"/>
          <w:sz w:val="24"/>
          <w:szCs w:val="24"/>
        </w:rPr>
        <w:t>8. Основная задача логистики состоит...</w:t>
      </w:r>
    </w:p>
    <w:p w:rsidR="004B5CFB" w:rsidRPr="00E65A72" w:rsidRDefault="004B5CFB" w:rsidP="00E65A72">
      <w:pPr>
        <w:tabs>
          <w:tab w:val="left" w:pos="96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5A72">
        <w:rPr>
          <w:rFonts w:ascii="Times New Roman" w:hAnsi="Times New Roman"/>
          <w:sz w:val="24"/>
          <w:szCs w:val="24"/>
        </w:rPr>
        <w:t>а) в обеспечении механизма разработки задач и стратегий в области управления материалами и распределением;</w:t>
      </w:r>
    </w:p>
    <w:p w:rsidR="004B5CFB" w:rsidRPr="00E65A72" w:rsidRDefault="004B5CFB" w:rsidP="00E65A72">
      <w:pPr>
        <w:tabs>
          <w:tab w:val="left" w:pos="96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5A72">
        <w:rPr>
          <w:rFonts w:ascii="Times New Roman" w:hAnsi="Times New Roman"/>
          <w:sz w:val="24"/>
          <w:szCs w:val="24"/>
        </w:rPr>
        <w:t>б) в разработке транспортного обслуживания потребителей;</w:t>
      </w:r>
    </w:p>
    <w:p w:rsidR="004B5CFB" w:rsidRPr="00E65A72" w:rsidRDefault="004B5CFB" w:rsidP="00E65A72">
      <w:pPr>
        <w:tabs>
          <w:tab w:val="left" w:pos="96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5A72">
        <w:rPr>
          <w:rFonts w:ascii="Times New Roman" w:hAnsi="Times New Roman"/>
          <w:sz w:val="24"/>
          <w:szCs w:val="24"/>
        </w:rPr>
        <w:t>в) в управлении запасами;</w:t>
      </w:r>
    </w:p>
    <w:p w:rsidR="004B5CFB" w:rsidRPr="00E65A72" w:rsidRDefault="004B5CFB" w:rsidP="00E65A72">
      <w:pPr>
        <w:tabs>
          <w:tab w:val="left" w:pos="96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5A72">
        <w:rPr>
          <w:rFonts w:ascii="Times New Roman" w:hAnsi="Times New Roman"/>
          <w:sz w:val="24"/>
          <w:szCs w:val="24"/>
        </w:rPr>
        <w:t>г) в определении точек безубыточности.</w:t>
      </w:r>
    </w:p>
    <w:p w:rsidR="004B5CFB" w:rsidRPr="00E65A72" w:rsidRDefault="004B5CFB" w:rsidP="00E65A72">
      <w:pPr>
        <w:tabs>
          <w:tab w:val="left" w:pos="96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4B5CFB" w:rsidRPr="00BA0BC9" w:rsidRDefault="004B5CFB" w:rsidP="00E65A72">
      <w:pPr>
        <w:tabs>
          <w:tab w:val="left" w:pos="960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A0BC9">
        <w:rPr>
          <w:rFonts w:ascii="Times New Roman" w:hAnsi="Times New Roman"/>
          <w:b/>
          <w:sz w:val="24"/>
          <w:szCs w:val="24"/>
        </w:rPr>
        <w:t>9. На логистическую систему оказывают влияние следующие факторы:</w:t>
      </w:r>
    </w:p>
    <w:p w:rsidR="004B5CFB" w:rsidRPr="00E65A72" w:rsidRDefault="004B5CFB" w:rsidP="00E65A72">
      <w:pPr>
        <w:tabs>
          <w:tab w:val="left" w:pos="96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5A72">
        <w:rPr>
          <w:rFonts w:ascii="Times New Roman" w:hAnsi="Times New Roman"/>
          <w:sz w:val="24"/>
          <w:szCs w:val="24"/>
        </w:rPr>
        <w:t>а) научно-технический прогресс;</w:t>
      </w:r>
    </w:p>
    <w:p w:rsidR="004B5CFB" w:rsidRPr="00E65A72" w:rsidRDefault="004B5CFB" w:rsidP="00E65A72">
      <w:pPr>
        <w:tabs>
          <w:tab w:val="left" w:pos="96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5A72">
        <w:rPr>
          <w:rFonts w:ascii="Times New Roman" w:hAnsi="Times New Roman"/>
          <w:sz w:val="24"/>
          <w:szCs w:val="24"/>
        </w:rPr>
        <w:t>б) структурные изменения в транспорте;</w:t>
      </w:r>
    </w:p>
    <w:p w:rsidR="004B5CFB" w:rsidRDefault="004B5CFB" w:rsidP="00E65A72">
      <w:pPr>
        <w:tabs>
          <w:tab w:val="left" w:pos="96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5A72">
        <w:rPr>
          <w:rFonts w:ascii="Times New Roman" w:hAnsi="Times New Roman"/>
          <w:sz w:val="24"/>
          <w:szCs w:val="24"/>
        </w:rPr>
        <w:t>в) цены на топливо и другие материальные ресурсы.</w:t>
      </w:r>
    </w:p>
    <w:p w:rsidR="004B5CFB" w:rsidRDefault="004B5CFB" w:rsidP="00E65A72">
      <w:pPr>
        <w:tabs>
          <w:tab w:val="left" w:pos="96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4B5CFB" w:rsidRDefault="004B5CFB" w:rsidP="00E65A72">
      <w:pPr>
        <w:tabs>
          <w:tab w:val="left" w:pos="96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10…………………………………</w:t>
      </w:r>
    </w:p>
    <w:p w:rsidR="004B5CFB" w:rsidRDefault="004B5CFB" w:rsidP="00E65A72">
      <w:pPr>
        <w:tabs>
          <w:tab w:val="left" w:pos="96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4B5CFB" w:rsidRPr="00507C8C" w:rsidRDefault="004B5CFB" w:rsidP="00E65A72">
      <w:pPr>
        <w:tabs>
          <w:tab w:val="left" w:pos="735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507C8C">
        <w:rPr>
          <w:rFonts w:ascii="Times New Roman" w:hAnsi="Times New Roman"/>
          <w:b/>
          <w:sz w:val="24"/>
          <w:szCs w:val="24"/>
        </w:rPr>
        <w:t>Шкала оценивания</w:t>
      </w:r>
    </w:p>
    <w:p w:rsidR="004B5CFB" w:rsidRPr="00507C8C" w:rsidRDefault="004B5CFB" w:rsidP="00E65A72">
      <w:pPr>
        <w:tabs>
          <w:tab w:val="left" w:pos="735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2413"/>
        <w:gridCol w:w="1403"/>
        <w:gridCol w:w="2474"/>
      </w:tblGrid>
      <w:tr w:rsidR="004B5CFB" w:rsidRPr="00507C8C" w:rsidTr="00A16717">
        <w:tc>
          <w:tcPr>
            <w:tcW w:w="2988" w:type="dxa"/>
            <w:vMerge w:val="restart"/>
          </w:tcPr>
          <w:p w:rsidR="004B5CFB" w:rsidRPr="00507C8C" w:rsidRDefault="004B5CFB" w:rsidP="00A1671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7C8C">
              <w:rPr>
                <w:rFonts w:ascii="Times New Roman" w:hAnsi="Times New Roman"/>
                <w:b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2413" w:type="dxa"/>
            <w:vMerge w:val="restart"/>
          </w:tcPr>
          <w:p w:rsidR="004B5CFB" w:rsidRPr="00507C8C" w:rsidRDefault="004B5CFB" w:rsidP="00A1671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7C8C">
              <w:rPr>
                <w:rFonts w:ascii="Times New Roman" w:hAnsi="Times New Roman"/>
                <w:b/>
                <w:sz w:val="24"/>
                <w:szCs w:val="24"/>
              </w:rPr>
              <w:t>Количество правильных ответов</w:t>
            </w:r>
          </w:p>
        </w:tc>
        <w:tc>
          <w:tcPr>
            <w:tcW w:w="3816" w:type="dxa"/>
            <w:gridSpan w:val="2"/>
          </w:tcPr>
          <w:p w:rsidR="004B5CFB" w:rsidRPr="00507C8C" w:rsidRDefault="004B5CFB" w:rsidP="00A1671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7C8C">
              <w:rPr>
                <w:rFonts w:ascii="Times New Roman" w:hAnsi="Times New Roman"/>
                <w:b/>
                <w:sz w:val="24"/>
                <w:szCs w:val="24"/>
              </w:rPr>
              <w:t>Оценка уровня подготовки</w:t>
            </w:r>
          </w:p>
        </w:tc>
      </w:tr>
      <w:tr w:rsidR="004B5CFB" w:rsidRPr="00507C8C" w:rsidTr="00A16717">
        <w:tc>
          <w:tcPr>
            <w:tcW w:w="2988" w:type="dxa"/>
            <w:vMerge/>
          </w:tcPr>
          <w:p w:rsidR="004B5CFB" w:rsidRPr="00507C8C" w:rsidRDefault="004B5CFB" w:rsidP="00A1671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3" w:type="dxa"/>
            <w:vMerge/>
          </w:tcPr>
          <w:p w:rsidR="004B5CFB" w:rsidRPr="00507C8C" w:rsidRDefault="004B5CFB" w:rsidP="00A1671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3" w:type="dxa"/>
          </w:tcPr>
          <w:p w:rsidR="004B5CFB" w:rsidRPr="00507C8C" w:rsidRDefault="004B5CFB" w:rsidP="00A1671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7C8C">
              <w:rPr>
                <w:rFonts w:ascii="Times New Roman" w:hAnsi="Times New Roman"/>
                <w:b/>
                <w:sz w:val="24"/>
                <w:szCs w:val="24"/>
              </w:rPr>
              <w:t>Балл (отметка)</w:t>
            </w:r>
          </w:p>
        </w:tc>
        <w:tc>
          <w:tcPr>
            <w:tcW w:w="2413" w:type="dxa"/>
          </w:tcPr>
          <w:p w:rsidR="004B5CFB" w:rsidRPr="00507C8C" w:rsidRDefault="004B5CFB" w:rsidP="00A1671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7C8C">
              <w:rPr>
                <w:rFonts w:ascii="Times New Roman" w:hAnsi="Times New Roman"/>
                <w:b/>
                <w:sz w:val="24"/>
                <w:szCs w:val="24"/>
              </w:rPr>
              <w:t>Вербальный аналог</w:t>
            </w:r>
          </w:p>
        </w:tc>
      </w:tr>
      <w:tr w:rsidR="004B5CFB" w:rsidRPr="00507C8C" w:rsidTr="00A16717">
        <w:tc>
          <w:tcPr>
            <w:tcW w:w="2988" w:type="dxa"/>
          </w:tcPr>
          <w:p w:rsidR="004B5CFB" w:rsidRPr="00507C8C" w:rsidRDefault="004B5CFB" w:rsidP="00A1671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C8C">
              <w:rPr>
                <w:rFonts w:ascii="Times New Roman" w:hAnsi="Times New Roman"/>
                <w:sz w:val="24"/>
                <w:szCs w:val="24"/>
              </w:rPr>
              <w:t>90 − 100</w:t>
            </w:r>
          </w:p>
        </w:tc>
        <w:tc>
          <w:tcPr>
            <w:tcW w:w="2413" w:type="dxa"/>
          </w:tcPr>
          <w:p w:rsidR="004B5CFB" w:rsidRPr="00507C8C" w:rsidRDefault="004B5CFB" w:rsidP="00A1671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C8C">
              <w:rPr>
                <w:rFonts w:ascii="Times New Roman" w:hAnsi="Times New Roman"/>
                <w:sz w:val="24"/>
                <w:szCs w:val="24"/>
              </w:rPr>
              <w:t>14−15</w:t>
            </w:r>
          </w:p>
        </w:tc>
        <w:tc>
          <w:tcPr>
            <w:tcW w:w="1403" w:type="dxa"/>
          </w:tcPr>
          <w:p w:rsidR="004B5CFB" w:rsidRPr="00507C8C" w:rsidRDefault="004B5CFB" w:rsidP="00A1671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C8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13" w:type="dxa"/>
          </w:tcPr>
          <w:p w:rsidR="004B5CFB" w:rsidRPr="00507C8C" w:rsidRDefault="004B5CFB" w:rsidP="00A1671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C8C">
              <w:rPr>
                <w:rFonts w:ascii="Times New Roman" w:hAnsi="Times New Roman"/>
                <w:sz w:val="24"/>
                <w:szCs w:val="24"/>
              </w:rPr>
              <w:t>Отдично</w:t>
            </w:r>
          </w:p>
        </w:tc>
      </w:tr>
      <w:tr w:rsidR="004B5CFB" w:rsidRPr="00507C8C" w:rsidTr="00A16717">
        <w:tc>
          <w:tcPr>
            <w:tcW w:w="2988" w:type="dxa"/>
          </w:tcPr>
          <w:p w:rsidR="004B5CFB" w:rsidRPr="00507C8C" w:rsidRDefault="004B5CFB" w:rsidP="00A1671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C8C">
              <w:rPr>
                <w:rFonts w:ascii="Times New Roman" w:hAnsi="Times New Roman"/>
                <w:sz w:val="24"/>
                <w:szCs w:val="24"/>
              </w:rPr>
              <w:t>80 − 89</w:t>
            </w:r>
          </w:p>
        </w:tc>
        <w:tc>
          <w:tcPr>
            <w:tcW w:w="2413" w:type="dxa"/>
          </w:tcPr>
          <w:p w:rsidR="004B5CFB" w:rsidRPr="00507C8C" w:rsidRDefault="004B5CFB" w:rsidP="00A1671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C8C">
              <w:rPr>
                <w:rFonts w:ascii="Times New Roman" w:hAnsi="Times New Roman"/>
                <w:sz w:val="24"/>
                <w:szCs w:val="24"/>
              </w:rPr>
              <w:t>12−13</w:t>
            </w:r>
          </w:p>
        </w:tc>
        <w:tc>
          <w:tcPr>
            <w:tcW w:w="1403" w:type="dxa"/>
          </w:tcPr>
          <w:p w:rsidR="004B5CFB" w:rsidRPr="00507C8C" w:rsidRDefault="004B5CFB" w:rsidP="00A1671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C8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13" w:type="dxa"/>
          </w:tcPr>
          <w:p w:rsidR="004B5CFB" w:rsidRPr="00507C8C" w:rsidRDefault="004B5CFB" w:rsidP="00A1671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C8C">
              <w:rPr>
                <w:rFonts w:ascii="Times New Roman" w:hAnsi="Times New Roman"/>
                <w:sz w:val="24"/>
                <w:szCs w:val="24"/>
              </w:rPr>
              <w:t>Хорошо</w:t>
            </w:r>
          </w:p>
        </w:tc>
      </w:tr>
      <w:tr w:rsidR="004B5CFB" w:rsidRPr="00507C8C" w:rsidTr="00A16717">
        <w:tc>
          <w:tcPr>
            <w:tcW w:w="2988" w:type="dxa"/>
          </w:tcPr>
          <w:p w:rsidR="004B5CFB" w:rsidRPr="00507C8C" w:rsidRDefault="004B5CFB" w:rsidP="00A1671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C8C">
              <w:rPr>
                <w:rFonts w:ascii="Times New Roman" w:hAnsi="Times New Roman"/>
                <w:sz w:val="24"/>
                <w:szCs w:val="24"/>
              </w:rPr>
              <w:t>70 − 79</w:t>
            </w:r>
          </w:p>
        </w:tc>
        <w:tc>
          <w:tcPr>
            <w:tcW w:w="2413" w:type="dxa"/>
          </w:tcPr>
          <w:p w:rsidR="004B5CFB" w:rsidRPr="00507C8C" w:rsidRDefault="004B5CFB" w:rsidP="00A1671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C8C">
              <w:rPr>
                <w:rFonts w:ascii="Times New Roman" w:hAnsi="Times New Roman"/>
                <w:sz w:val="24"/>
                <w:szCs w:val="24"/>
              </w:rPr>
              <w:t>10−11</w:t>
            </w:r>
          </w:p>
        </w:tc>
        <w:tc>
          <w:tcPr>
            <w:tcW w:w="1403" w:type="dxa"/>
          </w:tcPr>
          <w:p w:rsidR="004B5CFB" w:rsidRPr="00507C8C" w:rsidRDefault="004B5CFB" w:rsidP="00A1671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C8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13" w:type="dxa"/>
          </w:tcPr>
          <w:p w:rsidR="004B5CFB" w:rsidRPr="00507C8C" w:rsidRDefault="004B5CFB" w:rsidP="00A1671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C8C">
              <w:rPr>
                <w:rFonts w:ascii="Times New Roman" w:hAnsi="Times New Roman"/>
                <w:sz w:val="24"/>
                <w:szCs w:val="24"/>
              </w:rPr>
              <w:t>Удовлетворительно</w:t>
            </w:r>
          </w:p>
        </w:tc>
      </w:tr>
      <w:tr w:rsidR="004B5CFB" w:rsidRPr="00507C8C" w:rsidTr="00A16717">
        <w:tc>
          <w:tcPr>
            <w:tcW w:w="2988" w:type="dxa"/>
          </w:tcPr>
          <w:p w:rsidR="004B5CFB" w:rsidRPr="00507C8C" w:rsidRDefault="004B5CFB" w:rsidP="00A1671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C8C">
              <w:rPr>
                <w:rFonts w:ascii="Times New Roman" w:hAnsi="Times New Roman"/>
                <w:sz w:val="24"/>
                <w:szCs w:val="24"/>
              </w:rPr>
              <w:t>менее 70</w:t>
            </w:r>
          </w:p>
        </w:tc>
        <w:tc>
          <w:tcPr>
            <w:tcW w:w="2413" w:type="dxa"/>
          </w:tcPr>
          <w:p w:rsidR="004B5CFB" w:rsidRPr="00507C8C" w:rsidRDefault="004B5CFB" w:rsidP="00A1671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C8C">
              <w:rPr>
                <w:rFonts w:ascii="Times New Roman" w:hAnsi="Times New Roman"/>
                <w:sz w:val="24"/>
                <w:szCs w:val="24"/>
              </w:rPr>
              <w:t>10 и ниже</w:t>
            </w:r>
          </w:p>
        </w:tc>
        <w:tc>
          <w:tcPr>
            <w:tcW w:w="1403" w:type="dxa"/>
          </w:tcPr>
          <w:p w:rsidR="004B5CFB" w:rsidRPr="00507C8C" w:rsidRDefault="004B5CFB" w:rsidP="00A1671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C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3" w:type="dxa"/>
          </w:tcPr>
          <w:p w:rsidR="004B5CFB" w:rsidRPr="00507C8C" w:rsidRDefault="004B5CFB" w:rsidP="00A1671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C8C">
              <w:rPr>
                <w:rFonts w:ascii="Times New Roman" w:hAnsi="Times New Roman"/>
                <w:sz w:val="24"/>
                <w:szCs w:val="24"/>
              </w:rPr>
              <w:t xml:space="preserve">Неудовлетворительно </w:t>
            </w:r>
          </w:p>
        </w:tc>
      </w:tr>
    </w:tbl>
    <w:p w:rsidR="004B5CFB" w:rsidRPr="00507C8C" w:rsidRDefault="004B5CFB" w:rsidP="00E65A72">
      <w:pPr>
        <w:tabs>
          <w:tab w:val="left" w:pos="735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:rsidR="004B5CFB" w:rsidRPr="00507C8C" w:rsidRDefault="004B5CFB" w:rsidP="00E65A72">
      <w:pPr>
        <w:tabs>
          <w:tab w:val="num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7C8C">
        <w:rPr>
          <w:rFonts w:ascii="Times New Roman" w:hAnsi="Times New Roman"/>
          <w:b/>
          <w:sz w:val="24"/>
          <w:szCs w:val="24"/>
        </w:rPr>
        <w:t>Информационные источники:</w:t>
      </w:r>
    </w:p>
    <w:p w:rsidR="00254B0E" w:rsidRDefault="00254B0E" w:rsidP="00254B0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5B9B">
        <w:rPr>
          <w:rFonts w:ascii="Times New Roman" w:hAnsi="Times New Roman"/>
          <w:sz w:val="24"/>
          <w:szCs w:val="24"/>
        </w:rPr>
        <w:t>1.Палагин, Ю. И. Логистика - планирование и управление материальными потоками</w:t>
      </w:r>
      <w:proofErr w:type="gramStart"/>
      <w:r w:rsidRPr="00455B9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 учебное пособие / Ю. И. Палагин. — 2-е изд. — Санкт-Петербург : Политехника, 2020. — 288 c. — ISBN 978-5-7325-1084-3. — Текст</w:t>
      </w:r>
      <w:proofErr w:type="gramStart"/>
      <w:r w:rsidRPr="00455B9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 электронный // </w:t>
      </w:r>
      <w:r w:rsidRPr="00455B9B">
        <w:rPr>
          <w:rFonts w:ascii="Times New Roman" w:hAnsi="Times New Roman"/>
          <w:sz w:val="24"/>
          <w:szCs w:val="24"/>
        </w:rPr>
        <w:lastRenderedPageBreak/>
        <w:t xml:space="preserve">Электронно-библиотечная система IPR BOOKS : [сайт]. — URL: https://www.iprbookshop.ru/94836.html — Режим доступа: для авторизир. пользователей                                                   </w:t>
      </w:r>
    </w:p>
    <w:p w:rsidR="00254B0E" w:rsidRDefault="00254B0E" w:rsidP="00254B0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5B9B">
        <w:rPr>
          <w:rFonts w:ascii="Times New Roman" w:hAnsi="Times New Roman"/>
          <w:sz w:val="24"/>
          <w:szCs w:val="24"/>
        </w:rPr>
        <w:t>2. Методы оптимизации. Задачник</w:t>
      </w:r>
      <w:proofErr w:type="gramStart"/>
      <w:r w:rsidRPr="00455B9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 учебное пособие для среднего профессионального образования / В. В. Токарев, А. В. Соколов, Л. Г. Егорова, П. А. Мышкис. — Москва</w:t>
      </w:r>
      <w:proofErr w:type="gramStart"/>
      <w:r w:rsidRPr="00455B9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 Издательство Юрайт, 2022. — 292 с. — (Профессиональное образование). — ISBN 978-5-534-12490-3. — Текст</w:t>
      </w:r>
      <w:proofErr w:type="gramStart"/>
      <w:r w:rsidRPr="00455B9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Юрайт [сайт]. — URL: </w:t>
      </w:r>
      <w:hyperlink r:id="rId11" w:history="1">
        <w:r w:rsidRPr="00870443">
          <w:rPr>
            <w:rStyle w:val="ab"/>
            <w:rFonts w:ascii="Times New Roman" w:hAnsi="Times New Roman"/>
            <w:sz w:val="24"/>
            <w:szCs w:val="24"/>
          </w:rPr>
          <w:t>https://urait.ru/bcode/494995</w:t>
        </w:r>
      </w:hyperlink>
    </w:p>
    <w:p w:rsidR="00254B0E" w:rsidRPr="00455B9B" w:rsidRDefault="00254B0E" w:rsidP="00254B0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3</w:t>
      </w:r>
      <w:r w:rsidRPr="00455B9B">
        <w:rPr>
          <w:rFonts w:ascii="Times New Roman" w:hAnsi="Times New Roman"/>
          <w:sz w:val="24"/>
          <w:szCs w:val="24"/>
        </w:rPr>
        <w:t xml:space="preserve">. Гаджинский А.М. Практикум по логистике [Электронный ресурс]/ А.М. Гаджинский— </w:t>
      </w:r>
      <w:proofErr w:type="gramStart"/>
      <w:r w:rsidRPr="00455B9B">
        <w:rPr>
          <w:rFonts w:ascii="Times New Roman" w:hAnsi="Times New Roman"/>
          <w:sz w:val="24"/>
          <w:szCs w:val="24"/>
        </w:rPr>
        <w:t>Эл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ектрон. текстовые данные.— М.: Дашков и К, 2016.—320 c.— Режим доступа: http://www.iprbookshop.ru/35301.— ЭБС «IPRbooks» </w:t>
      </w:r>
    </w:p>
    <w:p w:rsidR="00254B0E" w:rsidRPr="00455B9B" w:rsidRDefault="00254B0E" w:rsidP="00254B0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4</w:t>
      </w:r>
      <w:r w:rsidRPr="00455B9B">
        <w:rPr>
          <w:rFonts w:ascii="Times New Roman" w:hAnsi="Times New Roman"/>
          <w:sz w:val="24"/>
          <w:szCs w:val="24"/>
        </w:rPr>
        <w:t>. Левкин Г.Г. Коммерческая логистика [Электронный ресурс]: учебное пособие/ Левкин Г.Г.— Электрон</w:t>
      </w:r>
      <w:proofErr w:type="gramStart"/>
      <w:r w:rsidRPr="00455B9B">
        <w:rPr>
          <w:rFonts w:ascii="Times New Roman" w:hAnsi="Times New Roman"/>
          <w:sz w:val="24"/>
          <w:szCs w:val="24"/>
        </w:rPr>
        <w:t>.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55B9B">
        <w:rPr>
          <w:rFonts w:ascii="Times New Roman" w:hAnsi="Times New Roman"/>
          <w:sz w:val="24"/>
          <w:szCs w:val="24"/>
        </w:rPr>
        <w:t>т</w:t>
      </w:r>
      <w:proofErr w:type="gramEnd"/>
      <w:r w:rsidRPr="00455B9B">
        <w:rPr>
          <w:rFonts w:ascii="Times New Roman" w:hAnsi="Times New Roman"/>
          <w:sz w:val="24"/>
          <w:szCs w:val="24"/>
        </w:rPr>
        <w:t>екстовые данные.— Саратов: Вузовское образование, 2016.— 204 c.— Режим доступа: http://www.iprbookshop.ru/46247.— ЭБС «IPRbooks»</w:t>
      </w:r>
    </w:p>
    <w:p w:rsidR="00254B0E" w:rsidRPr="00455B9B" w:rsidRDefault="00254B0E" w:rsidP="00254B0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5</w:t>
      </w:r>
      <w:r w:rsidRPr="00455B9B">
        <w:rPr>
          <w:rFonts w:ascii="Times New Roman" w:hAnsi="Times New Roman"/>
          <w:sz w:val="24"/>
          <w:szCs w:val="24"/>
        </w:rPr>
        <w:t xml:space="preserve">. Палагин Ю.И. Логистика - планирование и управление материальными потоками [Электронный ресурс]: учебное пособие/ Ю.И. Палагин— </w:t>
      </w:r>
      <w:proofErr w:type="gramStart"/>
      <w:r w:rsidRPr="00455B9B">
        <w:rPr>
          <w:rFonts w:ascii="Times New Roman" w:hAnsi="Times New Roman"/>
          <w:sz w:val="24"/>
          <w:szCs w:val="24"/>
        </w:rPr>
        <w:t>Эл</w:t>
      </w:r>
      <w:proofErr w:type="gramEnd"/>
      <w:r w:rsidRPr="00455B9B">
        <w:rPr>
          <w:rFonts w:ascii="Times New Roman" w:hAnsi="Times New Roman"/>
          <w:sz w:val="24"/>
          <w:szCs w:val="24"/>
        </w:rPr>
        <w:t>ектрон. текстовые данные.— СПб</w:t>
      </w:r>
      <w:proofErr w:type="gramStart"/>
      <w:r w:rsidRPr="00455B9B">
        <w:rPr>
          <w:rFonts w:ascii="Times New Roman" w:hAnsi="Times New Roman"/>
          <w:sz w:val="24"/>
          <w:szCs w:val="24"/>
        </w:rPr>
        <w:t xml:space="preserve">.: </w:t>
      </w:r>
      <w:proofErr w:type="gramEnd"/>
      <w:r w:rsidRPr="00455B9B">
        <w:rPr>
          <w:rFonts w:ascii="Times New Roman" w:hAnsi="Times New Roman"/>
          <w:sz w:val="24"/>
          <w:szCs w:val="24"/>
        </w:rPr>
        <w:t>Политехника, 2016.— 290 c.— Режим доступа: http://www.iprbookshop.ru/59721.html.— ЭБС «IPRbooks»</w:t>
      </w:r>
    </w:p>
    <w:p w:rsidR="00254B0E" w:rsidRPr="00455B9B" w:rsidRDefault="00254B0E" w:rsidP="00254B0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6</w:t>
      </w:r>
      <w:r w:rsidRPr="00455B9B">
        <w:rPr>
          <w:rFonts w:ascii="Times New Roman" w:hAnsi="Times New Roman"/>
          <w:sz w:val="24"/>
          <w:szCs w:val="24"/>
        </w:rPr>
        <w:t>. Экономические основы логистики и управления цепями поставок [Электронный ресурс]: практикум/ — Электрон</w:t>
      </w:r>
      <w:proofErr w:type="gramStart"/>
      <w:r w:rsidRPr="00455B9B">
        <w:rPr>
          <w:rFonts w:ascii="Times New Roman" w:hAnsi="Times New Roman"/>
          <w:sz w:val="24"/>
          <w:szCs w:val="24"/>
        </w:rPr>
        <w:t>.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55B9B">
        <w:rPr>
          <w:rFonts w:ascii="Times New Roman" w:hAnsi="Times New Roman"/>
          <w:sz w:val="24"/>
          <w:szCs w:val="24"/>
        </w:rPr>
        <w:t>т</w:t>
      </w:r>
      <w:proofErr w:type="gramEnd"/>
      <w:r w:rsidRPr="00455B9B">
        <w:rPr>
          <w:rFonts w:ascii="Times New Roman" w:hAnsi="Times New Roman"/>
          <w:sz w:val="24"/>
          <w:szCs w:val="24"/>
        </w:rPr>
        <w:t>екстовые данные.— Казань: Казанский национальный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455B9B">
        <w:rPr>
          <w:rFonts w:ascii="Times New Roman" w:hAnsi="Times New Roman"/>
          <w:sz w:val="24"/>
          <w:szCs w:val="24"/>
        </w:rPr>
        <w:t>исследовательский технологический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455B9B">
        <w:rPr>
          <w:rFonts w:ascii="Times New Roman" w:hAnsi="Times New Roman"/>
          <w:sz w:val="24"/>
          <w:szCs w:val="24"/>
        </w:rPr>
        <w:t>университет, 2016.— 80 c.— Режим доступа: http://www.iprbookshop.ru/63557.html.— ЭБС «IPRbooks»</w:t>
      </w:r>
    </w:p>
    <w:p w:rsidR="00254B0E" w:rsidRPr="007047DA" w:rsidRDefault="00254B0E" w:rsidP="00254B0E">
      <w:pPr>
        <w:widowControl w:val="0"/>
        <w:tabs>
          <w:tab w:val="num" w:pos="0"/>
          <w:tab w:val="left" w:pos="108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</w:rPr>
      </w:pPr>
    </w:p>
    <w:p w:rsidR="004B5CFB" w:rsidRPr="00E65A72" w:rsidRDefault="004B5CFB" w:rsidP="00E65A72">
      <w:pPr>
        <w:tabs>
          <w:tab w:val="left" w:pos="96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4B5CFB" w:rsidRDefault="004B5CFB" w:rsidP="00BB7BF0">
      <w:pPr>
        <w:ind w:right="-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br w:type="page"/>
      </w:r>
      <w:r w:rsidRPr="00E65A72">
        <w:rPr>
          <w:rFonts w:ascii="Times New Roman" w:hAnsi="Times New Roman"/>
          <w:b/>
          <w:sz w:val="24"/>
          <w:szCs w:val="24"/>
        </w:rPr>
        <w:lastRenderedPageBreak/>
        <w:t>МДК.03.02 Оценка инвестиционных проектов в логистической системе</w:t>
      </w:r>
    </w:p>
    <w:p w:rsidR="004B5CFB" w:rsidRDefault="004B5CFB" w:rsidP="00E65A72">
      <w:pPr>
        <w:shd w:val="clear" w:color="auto" w:fill="FFFFFF"/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07C8C">
        <w:rPr>
          <w:rFonts w:ascii="Times New Roman" w:hAnsi="Times New Roman"/>
          <w:b/>
          <w:color w:val="000000"/>
          <w:sz w:val="24"/>
          <w:szCs w:val="24"/>
        </w:rPr>
        <w:t>Примеры вопросов для устного опроса студентов:</w:t>
      </w:r>
    </w:p>
    <w:p w:rsidR="004B5CFB" w:rsidRDefault="004B5CFB" w:rsidP="007137F7">
      <w:pPr>
        <w:shd w:val="clear" w:color="auto" w:fill="FFFFFF"/>
        <w:tabs>
          <w:tab w:val="left" w:pos="1064"/>
        </w:tabs>
        <w:spacing w:after="0" w:line="240" w:lineRule="auto"/>
        <w:ind w:firstLine="72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4B5CFB" w:rsidRDefault="004B5CFB" w:rsidP="00161CA1">
      <w:pPr>
        <w:numPr>
          <w:ilvl w:val="0"/>
          <w:numId w:val="2"/>
        </w:numPr>
        <w:shd w:val="clear" w:color="auto" w:fill="FFFFFF"/>
        <w:tabs>
          <w:tab w:val="left" w:pos="1064"/>
        </w:tabs>
        <w:spacing w:after="0" w:line="240" w:lineRule="auto"/>
        <w:ind w:left="0" w:firstLine="72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65A72">
        <w:rPr>
          <w:rFonts w:ascii="Times New Roman" w:hAnsi="Times New Roman"/>
          <w:color w:val="000000"/>
          <w:sz w:val="24"/>
          <w:szCs w:val="24"/>
          <w:lang w:eastAsia="ru-RU"/>
        </w:rPr>
        <w:t>Дайте определение понятиям «инвестиции», «инвестиционная деятельность»</w:t>
      </w:r>
    </w:p>
    <w:p w:rsidR="004B5CFB" w:rsidRDefault="004B5CFB" w:rsidP="00161CA1">
      <w:pPr>
        <w:numPr>
          <w:ilvl w:val="0"/>
          <w:numId w:val="2"/>
        </w:numPr>
        <w:shd w:val="clear" w:color="auto" w:fill="FFFFFF"/>
        <w:tabs>
          <w:tab w:val="left" w:pos="1064"/>
        </w:tabs>
        <w:spacing w:after="0" w:line="240" w:lineRule="auto"/>
        <w:ind w:left="0" w:firstLine="72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65A72">
        <w:rPr>
          <w:rFonts w:ascii="Times New Roman" w:hAnsi="Times New Roman"/>
          <w:color w:val="000000"/>
          <w:sz w:val="24"/>
          <w:szCs w:val="24"/>
          <w:lang w:eastAsia="ru-RU"/>
        </w:rPr>
        <w:t>В каких формах может осуществляться инвестиционная деятельность</w:t>
      </w:r>
    </w:p>
    <w:p w:rsidR="004B5CFB" w:rsidRDefault="004B5CFB" w:rsidP="00161CA1">
      <w:pPr>
        <w:numPr>
          <w:ilvl w:val="0"/>
          <w:numId w:val="2"/>
        </w:numPr>
        <w:shd w:val="clear" w:color="auto" w:fill="FFFFFF"/>
        <w:tabs>
          <w:tab w:val="left" w:pos="1064"/>
        </w:tabs>
        <w:spacing w:after="0" w:line="240" w:lineRule="auto"/>
        <w:ind w:left="0" w:firstLine="72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65A72">
        <w:rPr>
          <w:rFonts w:ascii="Times New Roman" w:hAnsi="Times New Roman"/>
          <w:color w:val="000000"/>
          <w:sz w:val="24"/>
          <w:szCs w:val="24"/>
          <w:lang w:eastAsia="ru-RU"/>
        </w:rPr>
        <w:t>Какие формы могут иметь инвестиции</w:t>
      </w:r>
    </w:p>
    <w:p w:rsidR="004B5CFB" w:rsidRDefault="004B5CFB" w:rsidP="00161CA1">
      <w:pPr>
        <w:numPr>
          <w:ilvl w:val="0"/>
          <w:numId w:val="2"/>
        </w:numPr>
        <w:shd w:val="clear" w:color="auto" w:fill="FFFFFF"/>
        <w:tabs>
          <w:tab w:val="left" w:pos="106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65A72">
        <w:rPr>
          <w:rFonts w:ascii="Times New Roman" w:hAnsi="Times New Roman"/>
          <w:color w:val="000000"/>
          <w:sz w:val="24"/>
          <w:szCs w:val="24"/>
          <w:lang w:eastAsia="ru-RU"/>
        </w:rPr>
        <w:t>Что понимается под капитальными вложениями</w:t>
      </w:r>
    </w:p>
    <w:p w:rsidR="004B5CFB" w:rsidRDefault="004B5CFB" w:rsidP="00161CA1">
      <w:pPr>
        <w:numPr>
          <w:ilvl w:val="0"/>
          <w:numId w:val="2"/>
        </w:numPr>
        <w:shd w:val="clear" w:color="auto" w:fill="FFFFFF"/>
        <w:tabs>
          <w:tab w:val="left" w:pos="106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65A72">
        <w:rPr>
          <w:rFonts w:ascii="Times New Roman" w:hAnsi="Times New Roman"/>
          <w:color w:val="000000"/>
          <w:sz w:val="24"/>
          <w:szCs w:val="24"/>
          <w:lang w:eastAsia="ru-RU"/>
        </w:rPr>
        <w:t>В чем сущность реальных инвестиций? Какие существуют разновидности реальных инвестиций</w:t>
      </w:r>
    </w:p>
    <w:p w:rsidR="004B5CFB" w:rsidRDefault="004B5CFB" w:rsidP="00161CA1">
      <w:pPr>
        <w:numPr>
          <w:ilvl w:val="0"/>
          <w:numId w:val="2"/>
        </w:numPr>
        <w:shd w:val="clear" w:color="auto" w:fill="FFFFFF"/>
        <w:tabs>
          <w:tab w:val="left" w:pos="106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65A72">
        <w:rPr>
          <w:rFonts w:ascii="Times New Roman" w:hAnsi="Times New Roman"/>
          <w:color w:val="000000"/>
          <w:sz w:val="24"/>
          <w:szCs w:val="24"/>
          <w:lang w:eastAsia="ru-RU"/>
        </w:rPr>
        <w:t>Что понимается под финансовыми инвестициями? В чем сущность прямых и портфельных инвестиций</w:t>
      </w:r>
    </w:p>
    <w:p w:rsidR="004B5CFB" w:rsidRDefault="004B5CFB" w:rsidP="00161CA1">
      <w:pPr>
        <w:numPr>
          <w:ilvl w:val="0"/>
          <w:numId w:val="2"/>
        </w:numPr>
        <w:shd w:val="clear" w:color="auto" w:fill="FFFFFF"/>
        <w:tabs>
          <w:tab w:val="left" w:pos="106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65A72">
        <w:rPr>
          <w:rFonts w:ascii="Times New Roman" w:hAnsi="Times New Roman"/>
          <w:color w:val="000000"/>
          <w:sz w:val="24"/>
          <w:szCs w:val="24"/>
          <w:lang w:eastAsia="ru-RU"/>
        </w:rPr>
        <w:t>В чем заключается отличие капитальных вложений от реальных инвестиций</w:t>
      </w:r>
    </w:p>
    <w:p w:rsidR="004B5CFB" w:rsidRDefault="004B5CFB" w:rsidP="00161CA1">
      <w:pPr>
        <w:numPr>
          <w:ilvl w:val="0"/>
          <w:numId w:val="2"/>
        </w:numPr>
        <w:shd w:val="clear" w:color="auto" w:fill="FFFFFF"/>
        <w:tabs>
          <w:tab w:val="left" w:pos="106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65A72">
        <w:rPr>
          <w:rFonts w:ascii="Times New Roman" w:hAnsi="Times New Roman"/>
          <w:color w:val="000000"/>
          <w:sz w:val="24"/>
          <w:szCs w:val="24"/>
          <w:lang w:eastAsia="ru-RU"/>
        </w:rPr>
        <w:t>Что понимается под объектом инвестирования</w:t>
      </w:r>
    </w:p>
    <w:p w:rsidR="004B5CFB" w:rsidRDefault="004B5CFB" w:rsidP="00161CA1">
      <w:pPr>
        <w:numPr>
          <w:ilvl w:val="0"/>
          <w:numId w:val="2"/>
        </w:numPr>
        <w:shd w:val="clear" w:color="auto" w:fill="FFFFFF"/>
        <w:tabs>
          <w:tab w:val="left" w:pos="106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65A72">
        <w:rPr>
          <w:rFonts w:ascii="Times New Roman" w:hAnsi="Times New Roman"/>
          <w:color w:val="000000"/>
          <w:sz w:val="24"/>
          <w:szCs w:val="24"/>
          <w:lang w:eastAsia="ru-RU"/>
        </w:rPr>
        <w:t>Дайте общую характеристику важнейшим факторам, влияющим на объем инвестиций</w:t>
      </w:r>
    </w:p>
    <w:p w:rsidR="004B5CFB" w:rsidRDefault="004B5CFB" w:rsidP="00161CA1">
      <w:pPr>
        <w:numPr>
          <w:ilvl w:val="0"/>
          <w:numId w:val="2"/>
        </w:numPr>
        <w:shd w:val="clear" w:color="auto" w:fill="FFFFFF"/>
        <w:tabs>
          <w:tab w:val="left" w:pos="1064"/>
        </w:tabs>
        <w:spacing w:after="0" w:line="240" w:lineRule="auto"/>
        <w:ind w:left="0" w:firstLine="72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65A72">
        <w:rPr>
          <w:rFonts w:ascii="Times New Roman" w:hAnsi="Times New Roman"/>
          <w:color w:val="000000"/>
          <w:sz w:val="24"/>
          <w:szCs w:val="24"/>
          <w:lang w:eastAsia="ru-RU"/>
        </w:rPr>
        <w:t>Что такое валовые и чистые инвестиции</w:t>
      </w:r>
    </w:p>
    <w:p w:rsidR="004B5CFB" w:rsidRDefault="004B5CFB" w:rsidP="00161CA1">
      <w:pPr>
        <w:numPr>
          <w:ilvl w:val="0"/>
          <w:numId w:val="2"/>
        </w:numPr>
        <w:shd w:val="clear" w:color="auto" w:fill="FFFFFF"/>
        <w:tabs>
          <w:tab w:val="left" w:pos="106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65A72">
        <w:rPr>
          <w:rFonts w:ascii="Times New Roman" w:hAnsi="Times New Roman"/>
          <w:color w:val="000000"/>
          <w:sz w:val="24"/>
          <w:szCs w:val="24"/>
          <w:lang w:eastAsia="ru-RU"/>
        </w:rPr>
        <w:t>Приведите классификацию капитальных вложений</w:t>
      </w:r>
    </w:p>
    <w:p w:rsidR="004B5CFB" w:rsidRDefault="004B5CFB" w:rsidP="00161CA1">
      <w:pPr>
        <w:numPr>
          <w:ilvl w:val="0"/>
          <w:numId w:val="2"/>
        </w:numPr>
        <w:shd w:val="clear" w:color="auto" w:fill="FFFFFF"/>
        <w:tabs>
          <w:tab w:val="left" w:pos="106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65A72">
        <w:rPr>
          <w:rFonts w:ascii="Times New Roman" w:hAnsi="Times New Roman"/>
          <w:color w:val="000000"/>
          <w:sz w:val="24"/>
          <w:szCs w:val="24"/>
          <w:lang w:eastAsia="ru-RU"/>
        </w:rPr>
        <w:t>По каким основополагающим признакам классифицируют инвестиции</w:t>
      </w:r>
    </w:p>
    <w:p w:rsidR="004B5CFB" w:rsidRDefault="004B5CFB" w:rsidP="00161CA1">
      <w:pPr>
        <w:numPr>
          <w:ilvl w:val="0"/>
          <w:numId w:val="2"/>
        </w:numPr>
        <w:shd w:val="clear" w:color="auto" w:fill="FFFFFF"/>
        <w:tabs>
          <w:tab w:val="left" w:pos="106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65A72">
        <w:rPr>
          <w:rFonts w:ascii="Times New Roman" w:hAnsi="Times New Roman"/>
          <w:color w:val="000000"/>
          <w:sz w:val="24"/>
          <w:szCs w:val="24"/>
          <w:lang w:eastAsia="ru-RU"/>
        </w:rPr>
        <w:t>Что понимается под структурой инвестиций</w:t>
      </w:r>
    </w:p>
    <w:p w:rsidR="004B5CFB" w:rsidRDefault="004B5CFB" w:rsidP="00161CA1">
      <w:pPr>
        <w:numPr>
          <w:ilvl w:val="0"/>
          <w:numId w:val="2"/>
        </w:numPr>
        <w:shd w:val="clear" w:color="auto" w:fill="FFFFFF"/>
        <w:tabs>
          <w:tab w:val="left" w:pos="106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65A72">
        <w:rPr>
          <w:rFonts w:ascii="Times New Roman" w:hAnsi="Times New Roman"/>
          <w:color w:val="000000"/>
          <w:sz w:val="24"/>
          <w:szCs w:val="24"/>
          <w:lang w:eastAsia="ru-RU"/>
        </w:rPr>
        <w:t>Каким образом технологическая структура капитальных вложений может влиять на структуру основных фондов действующего или создаваемого предприятия</w:t>
      </w:r>
    </w:p>
    <w:p w:rsidR="004B5CFB" w:rsidRDefault="004B5CFB" w:rsidP="00161CA1">
      <w:pPr>
        <w:numPr>
          <w:ilvl w:val="0"/>
          <w:numId w:val="2"/>
        </w:numPr>
        <w:shd w:val="clear" w:color="auto" w:fill="FFFFFF"/>
        <w:tabs>
          <w:tab w:val="left" w:pos="106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65A72">
        <w:rPr>
          <w:rFonts w:ascii="Times New Roman" w:hAnsi="Times New Roman"/>
          <w:color w:val="000000"/>
          <w:sz w:val="24"/>
          <w:szCs w:val="24"/>
          <w:lang w:eastAsia="ru-RU"/>
        </w:rPr>
        <w:t>Назовите элементы воспроизводственной структуры капитальных вложений</w:t>
      </w:r>
    </w:p>
    <w:p w:rsidR="004B5CFB" w:rsidRDefault="004B5CFB" w:rsidP="00161CA1">
      <w:pPr>
        <w:numPr>
          <w:ilvl w:val="0"/>
          <w:numId w:val="2"/>
        </w:numPr>
        <w:shd w:val="clear" w:color="auto" w:fill="FFFFFF"/>
        <w:tabs>
          <w:tab w:val="left" w:pos="106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65A72">
        <w:rPr>
          <w:rFonts w:ascii="Times New Roman" w:hAnsi="Times New Roman"/>
          <w:color w:val="000000"/>
          <w:sz w:val="24"/>
          <w:szCs w:val="24"/>
          <w:lang w:eastAsia="ru-RU"/>
        </w:rPr>
        <w:t>Дайте определение термину «инвестор». Какие субъекты экономики могут выступать в качестве инвесторов</w:t>
      </w:r>
    </w:p>
    <w:p w:rsidR="004B5CFB" w:rsidRDefault="004B5CFB" w:rsidP="00161CA1">
      <w:pPr>
        <w:numPr>
          <w:ilvl w:val="0"/>
          <w:numId w:val="2"/>
        </w:numPr>
        <w:shd w:val="clear" w:color="auto" w:fill="FFFFFF"/>
        <w:tabs>
          <w:tab w:val="left" w:pos="106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65A72">
        <w:rPr>
          <w:rFonts w:ascii="Times New Roman" w:hAnsi="Times New Roman"/>
          <w:color w:val="000000"/>
          <w:sz w:val="24"/>
          <w:szCs w:val="24"/>
          <w:lang w:eastAsia="ru-RU"/>
        </w:rPr>
        <w:t>Назовите основные признаки классификации инвесторов</w:t>
      </w:r>
    </w:p>
    <w:p w:rsidR="004B5CFB" w:rsidRDefault="004B5CFB" w:rsidP="00161CA1">
      <w:pPr>
        <w:numPr>
          <w:ilvl w:val="0"/>
          <w:numId w:val="2"/>
        </w:numPr>
        <w:shd w:val="clear" w:color="auto" w:fill="FFFFFF"/>
        <w:tabs>
          <w:tab w:val="left" w:pos="106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65A72">
        <w:rPr>
          <w:rFonts w:ascii="Times New Roman" w:hAnsi="Times New Roman"/>
          <w:color w:val="000000"/>
          <w:sz w:val="24"/>
          <w:szCs w:val="24"/>
          <w:lang w:eastAsia="ru-RU"/>
        </w:rPr>
        <w:t>Дайте характеристику основным источникам инвестиционных ресурсов предприятий</w:t>
      </w:r>
    </w:p>
    <w:p w:rsidR="004B5CFB" w:rsidRDefault="004B5CFB" w:rsidP="00161CA1">
      <w:pPr>
        <w:numPr>
          <w:ilvl w:val="0"/>
          <w:numId w:val="2"/>
        </w:numPr>
        <w:shd w:val="clear" w:color="auto" w:fill="FFFFFF"/>
        <w:tabs>
          <w:tab w:val="left" w:pos="106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65A72">
        <w:rPr>
          <w:rFonts w:ascii="Times New Roman" w:hAnsi="Times New Roman"/>
          <w:color w:val="000000"/>
          <w:sz w:val="24"/>
          <w:szCs w:val="24"/>
          <w:lang w:eastAsia="ru-RU"/>
        </w:rPr>
        <w:t>Что представляет собой инвестиционный проект</w:t>
      </w:r>
    </w:p>
    <w:p w:rsidR="004B5CFB" w:rsidRDefault="004B5CFB" w:rsidP="00161CA1">
      <w:pPr>
        <w:numPr>
          <w:ilvl w:val="0"/>
          <w:numId w:val="2"/>
        </w:numPr>
        <w:shd w:val="clear" w:color="auto" w:fill="FFFFFF"/>
        <w:tabs>
          <w:tab w:val="left" w:pos="106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65A72">
        <w:rPr>
          <w:rFonts w:ascii="Times New Roman" w:hAnsi="Times New Roman"/>
          <w:color w:val="000000"/>
          <w:sz w:val="24"/>
          <w:szCs w:val="24"/>
          <w:lang w:eastAsia="ru-RU"/>
        </w:rPr>
        <w:t>Охарактеризуйте основные этапы инвестиционного проекта</w:t>
      </w:r>
    </w:p>
    <w:p w:rsidR="004B5CFB" w:rsidRDefault="004B5CFB" w:rsidP="00161CA1">
      <w:pPr>
        <w:numPr>
          <w:ilvl w:val="0"/>
          <w:numId w:val="2"/>
        </w:numPr>
        <w:shd w:val="clear" w:color="auto" w:fill="FFFFFF"/>
        <w:tabs>
          <w:tab w:val="left" w:pos="106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65A72">
        <w:rPr>
          <w:rFonts w:ascii="Times New Roman" w:hAnsi="Times New Roman"/>
          <w:color w:val="000000"/>
          <w:sz w:val="24"/>
          <w:szCs w:val="24"/>
          <w:lang w:eastAsia="ru-RU"/>
        </w:rPr>
        <w:t>Перечислите характерные особенности процесса инвестирования</w:t>
      </w:r>
    </w:p>
    <w:p w:rsidR="004B5CFB" w:rsidRDefault="004B5CFB" w:rsidP="00161CA1">
      <w:pPr>
        <w:numPr>
          <w:ilvl w:val="0"/>
          <w:numId w:val="2"/>
        </w:numPr>
        <w:shd w:val="clear" w:color="auto" w:fill="FFFFFF"/>
        <w:tabs>
          <w:tab w:val="left" w:pos="106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65A72">
        <w:rPr>
          <w:rFonts w:ascii="Times New Roman" w:hAnsi="Times New Roman"/>
          <w:color w:val="000000"/>
          <w:sz w:val="24"/>
          <w:szCs w:val="24"/>
          <w:lang w:eastAsia="ru-RU"/>
        </w:rPr>
        <w:t>Что такое жизненный цикл инвестиционного проекта? Как должны соотноситься между собой жизненный цикл и срок окупаемости инвестиционного проекта</w:t>
      </w:r>
    </w:p>
    <w:p w:rsidR="004B5CFB" w:rsidRDefault="004B5CFB" w:rsidP="00161CA1">
      <w:pPr>
        <w:numPr>
          <w:ilvl w:val="0"/>
          <w:numId w:val="2"/>
        </w:numPr>
        <w:shd w:val="clear" w:color="auto" w:fill="FFFFFF"/>
        <w:tabs>
          <w:tab w:val="left" w:pos="106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65A7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Назовите обязательные условия выбора инвестиционного проекта из ряда </w:t>
      </w:r>
      <w:proofErr w:type="gramStart"/>
      <w:r w:rsidRPr="00E65A72">
        <w:rPr>
          <w:rFonts w:ascii="Times New Roman" w:hAnsi="Times New Roman"/>
          <w:color w:val="000000"/>
          <w:sz w:val="24"/>
          <w:szCs w:val="24"/>
          <w:lang w:eastAsia="ru-RU"/>
        </w:rPr>
        <w:t>альтернативных</w:t>
      </w:r>
      <w:proofErr w:type="gramEnd"/>
      <w:r w:rsidRPr="00E65A7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основные критерии принятия инвестиционного решения</w:t>
      </w:r>
    </w:p>
    <w:p w:rsidR="004B5CFB" w:rsidRDefault="004B5CFB" w:rsidP="00161CA1">
      <w:pPr>
        <w:numPr>
          <w:ilvl w:val="0"/>
          <w:numId w:val="2"/>
        </w:numPr>
        <w:shd w:val="clear" w:color="auto" w:fill="FFFFFF"/>
        <w:tabs>
          <w:tab w:val="left" w:pos="106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65A72">
        <w:rPr>
          <w:rFonts w:ascii="Times New Roman" w:hAnsi="Times New Roman"/>
          <w:color w:val="000000"/>
          <w:sz w:val="24"/>
          <w:szCs w:val="24"/>
          <w:lang w:eastAsia="ru-RU"/>
        </w:rPr>
        <w:t>Охарактеризуйте основные виды влияния инфляции на экономическую эффективность инвестиционного проекта</w:t>
      </w:r>
    </w:p>
    <w:p w:rsidR="004B5CFB" w:rsidRDefault="004B5CFB" w:rsidP="00161CA1">
      <w:pPr>
        <w:numPr>
          <w:ilvl w:val="0"/>
          <w:numId w:val="2"/>
        </w:numPr>
        <w:shd w:val="clear" w:color="auto" w:fill="FFFFFF"/>
        <w:tabs>
          <w:tab w:val="left" w:pos="106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65A72">
        <w:rPr>
          <w:rFonts w:ascii="Times New Roman" w:hAnsi="Times New Roman"/>
          <w:color w:val="000000"/>
          <w:sz w:val="24"/>
          <w:szCs w:val="24"/>
          <w:lang w:eastAsia="ru-RU"/>
        </w:rPr>
        <w:t>В чем состоят особенности инвестиционной деятельности, которые необходимо учитывать при определении инвестиционного риска</w:t>
      </w:r>
    </w:p>
    <w:p w:rsidR="004B5CFB" w:rsidRDefault="004B5CFB" w:rsidP="00161CA1">
      <w:pPr>
        <w:numPr>
          <w:ilvl w:val="0"/>
          <w:numId w:val="2"/>
        </w:numPr>
        <w:shd w:val="clear" w:color="auto" w:fill="FFFFFF"/>
        <w:tabs>
          <w:tab w:val="left" w:pos="106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65A72">
        <w:rPr>
          <w:rFonts w:ascii="Times New Roman" w:hAnsi="Times New Roman"/>
          <w:color w:val="000000"/>
          <w:sz w:val="24"/>
          <w:szCs w:val="24"/>
          <w:lang w:eastAsia="ru-RU"/>
        </w:rPr>
        <w:t>Что понимается под инвестиционным риском</w:t>
      </w:r>
    </w:p>
    <w:p w:rsidR="004B5CFB" w:rsidRDefault="004B5CFB" w:rsidP="00161CA1">
      <w:pPr>
        <w:numPr>
          <w:ilvl w:val="0"/>
          <w:numId w:val="2"/>
        </w:numPr>
        <w:shd w:val="clear" w:color="auto" w:fill="FFFFFF"/>
        <w:tabs>
          <w:tab w:val="left" w:pos="106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65A72">
        <w:rPr>
          <w:rFonts w:ascii="Times New Roman" w:hAnsi="Times New Roman"/>
          <w:color w:val="000000"/>
          <w:sz w:val="24"/>
          <w:szCs w:val="24"/>
          <w:lang w:eastAsia="ru-RU"/>
        </w:rPr>
        <w:t>Что понимается под будущей стоимостью инвестиций</w:t>
      </w:r>
    </w:p>
    <w:p w:rsidR="004B5CFB" w:rsidRDefault="004B5CFB" w:rsidP="00161CA1">
      <w:pPr>
        <w:numPr>
          <w:ilvl w:val="0"/>
          <w:numId w:val="2"/>
        </w:numPr>
        <w:shd w:val="clear" w:color="auto" w:fill="FFFFFF"/>
        <w:tabs>
          <w:tab w:val="left" w:pos="106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65A72">
        <w:rPr>
          <w:rFonts w:ascii="Times New Roman" w:hAnsi="Times New Roman"/>
          <w:color w:val="000000"/>
          <w:sz w:val="24"/>
          <w:szCs w:val="24"/>
          <w:lang w:eastAsia="ru-RU"/>
        </w:rPr>
        <w:t>Дайте определение понятия «дисконтирование денежных потоков»</w:t>
      </w:r>
    </w:p>
    <w:p w:rsidR="004B5CFB" w:rsidRDefault="004B5CFB" w:rsidP="00161CA1">
      <w:pPr>
        <w:numPr>
          <w:ilvl w:val="0"/>
          <w:numId w:val="2"/>
        </w:numPr>
        <w:shd w:val="clear" w:color="auto" w:fill="FFFFFF"/>
        <w:tabs>
          <w:tab w:val="left" w:pos="106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65A72">
        <w:rPr>
          <w:rFonts w:ascii="Times New Roman" w:hAnsi="Times New Roman"/>
          <w:color w:val="000000"/>
          <w:sz w:val="24"/>
          <w:szCs w:val="24"/>
          <w:lang w:eastAsia="ru-RU"/>
        </w:rPr>
        <w:t>Что такое «ставка (норма) дисконтирования», какие факторы влияют на ее величину</w:t>
      </w:r>
    </w:p>
    <w:p w:rsidR="004B5CFB" w:rsidRDefault="004B5CFB" w:rsidP="00161CA1">
      <w:pPr>
        <w:numPr>
          <w:ilvl w:val="0"/>
          <w:numId w:val="2"/>
        </w:numPr>
        <w:shd w:val="clear" w:color="auto" w:fill="FFFFFF"/>
        <w:tabs>
          <w:tab w:val="left" w:pos="106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65A72">
        <w:rPr>
          <w:rFonts w:ascii="Times New Roman" w:hAnsi="Times New Roman"/>
          <w:color w:val="000000"/>
          <w:sz w:val="24"/>
          <w:szCs w:val="24"/>
          <w:lang w:eastAsia="ru-RU"/>
        </w:rPr>
        <w:t>Что показывает коэффициент дисконтирования</w:t>
      </w:r>
    </w:p>
    <w:p w:rsidR="004B5CFB" w:rsidRDefault="004B5CFB" w:rsidP="00161CA1">
      <w:pPr>
        <w:numPr>
          <w:ilvl w:val="0"/>
          <w:numId w:val="2"/>
        </w:numPr>
        <w:shd w:val="clear" w:color="auto" w:fill="FFFFFF"/>
        <w:tabs>
          <w:tab w:val="left" w:pos="106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65A72">
        <w:rPr>
          <w:rFonts w:ascii="Times New Roman" w:hAnsi="Times New Roman"/>
          <w:color w:val="000000"/>
          <w:sz w:val="24"/>
          <w:szCs w:val="24"/>
          <w:lang w:eastAsia="ru-RU"/>
        </w:rPr>
        <w:t>Какая структура капитала для финансирования инвестиционного проекта считается оптимальной</w:t>
      </w:r>
    </w:p>
    <w:p w:rsidR="004B5CFB" w:rsidRDefault="004B5CFB" w:rsidP="00161CA1">
      <w:pPr>
        <w:numPr>
          <w:ilvl w:val="0"/>
          <w:numId w:val="2"/>
        </w:numPr>
        <w:shd w:val="clear" w:color="auto" w:fill="FFFFFF"/>
        <w:tabs>
          <w:tab w:val="left" w:pos="106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65A72">
        <w:rPr>
          <w:rFonts w:ascii="Times New Roman" w:hAnsi="Times New Roman"/>
          <w:color w:val="000000"/>
          <w:sz w:val="24"/>
          <w:szCs w:val="24"/>
          <w:lang w:eastAsia="ru-RU"/>
        </w:rPr>
        <w:t>Какова цель экономической оценки инвестиций</w:t>
      </w:r>
    </w:p>
    <w:p w:rsidR="004B5CFB" w:rsidRDefault="004B5CFB" w:rsidP="00161CA1">
      <w:pPr>
        <w:numPr>
          <w:ilvl w:val="0"/>
          <w:numId w:val="2"/>
        </w:numPr>
        <w:shd w:val="clear" w:color="auto" w:fill="FFFFFF"/>
        <w:tabs>
          <w:tab w:val="left" w:pos="106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65A72">
        <w:rPr>
          <w:rFonts w:ascii="Times New Roman" w:hAnsi="Times New Roman"/>
          <w:color w:val="000000"/>
          <w:sz w:val="24"/>
          <w:szCs w:val="24"/>
          <w:lang w:eastAsia="ru-RU"/>
        </w:rPr>
        <w:t>Дайте определение понятиям «эффективность», «эффект»</w:t>
      </w:r>
    </w:p>
    <w:p w:rsidR="004B5CFB" w:rsidRDefault="004B5CFB" w:rsidP="00161CA1">
      <w:pPr>
        <w:numPr>
          <w:ilvl w:val="0"/>
          <w:numId w:val="2"/>
        </w:numPr>
        <w:shd w:val="clear" w:color="auto" w:fill="FFFFFF"/>
        <w:tabs>
          <w:tab w:val="left" w:pos="106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65A72">
        <w:rPr>
          <w:rFonts w:ascii="Times New Roman" w:hAnsi="Times New Roman"/>
          <w:color w:val="000000"/>
          <w:sz w:val="24"/>
          <w:szCs w:val="24"/>
          <w:lang w:eastAsia="ru-RU"/>
        </w:rPr>
        <w:t>Что понимается под эффективностью инвестиций</w:t>
      </w:r>
    </w:p>
    <w:p w:rsidR="004B5CFB" w:rsidRDefault="004B5CFB" w:rsidP="00161CA1">
      <w:pPr>
        <w:numPr>
          <w:ilvl w:val="0"/>
          <w:numId w:val="2"/>
        </w:numPr>
        <w:shd w:val="clear" w:color="auto" w:fill="FFFFFF"/>
        <w:tabs>
          <w:tab w:val="left" w:pos="106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65A72">
        <w:rPr>
          <w:rFonts w:ascii="Times New Roman" w:hAnsi="Times New Roman"/>
          <w:color w:val="000000"/>
          <w:sz w:val="24"/>
          <w:szCs w:val="24"/>
          <w:lang w:eastAsia="ru-RU"/>
        </w:rPr>
        <w:t>Перечислите основные принципы принятия инвестиционных решений</w:t>
      </w:r>
    </w:p>
    <w:p w:rsidR="004B5CFB" w:rsidRDefault="004B5CFB" w:rsidP="00161CA1">
      <w:pPr>
        <w:numPr>
          <w:ilvl w:val="0"/>
          <w:numId w:val="2"/>
        </w:numPr>
        <w:shd w:val="clear" w:color="auto" w:fill="FFFFFF"/>
        <w:tabs>
          <w:tab w:val="left" w:pos="106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65A72">
        <w:rPr>
          <w:rFonts w:ascii="Times New Roman" w:hAnsi="Times New Roman"/>
          <w:color w:val="000000"/>
          <w:sz w:val="24"/>
          <w:szCs w:val="24"/>
          <w:lang w:eastAsia="ru-RU"/>
        </w:rPr>
        <w:t>Что такое приведенные затраты</w:t>
      </w:r>
      <w:r w:rsidRPr="007137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4B5CFB" w:rsidRDefault="004B5CFB" w:rsidP="00161CA1">
      <w:pPr>
        <w:numPr>
          <w:ilvl w:val="0"/>
          <w:numId w:val="2"/>
        </w:numPr>
        <w:shd w:val="clear" w:color="auto" w:fill="FFFFFF"/>
        <w:tabs>
          <w:tab w:val="left" w:pos="106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65A72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Перечислите ключевые показатели, используемые для оценки экономической эффективности инвестиционных проектов</w:t>
      </w:r>
    </w:p>
    <w:p w:rsidR="004B5CFB" w:rsidRDefault="004B5CFB" w:rsidP="00161CA1">
      <w:pPr>
        <w:numPr>
          <w:ilvl w:val="0"/>
          <w:numId w:val="2"/>
        </w:numPr>
        <w:shd w:val="clear" w:color="auto" w:fill="FFFFFF"/>
        <w:tabs>
          <w:tab w:val="left" w:pos="106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65A72">
        <w:rPr>
          <w:rFonts w:ascii="Times New Roman" w:hAnsi="Times New Roman"/>
          <w:color w:val="000000"/>
          <w:sz w:val="24"/>
          <w:szCs w:val="24"/>
          <w:lang w:eastAsia="ru-RU"/>
        </w:rPr>
        <w:t>Приведите схему расчета показателей эффективности инвестиционных проектов</w:t>
      </w:r>
    </w:p>
    <w:p w:rsidR="004B5CFB" w:rsidRDefault="004B5CFB" w:rsidP="00161CA1">
      <w:pPr>
        <w:numPr>
          <w:ilvl w:val="0"/>
          <w:numId w:val="2"/>
        </w:numPr>
        <w:shd w:val="clear" w:color="auto" w:fill="FFFFFF"/>
        <w:tabs>
          <w:tab w:val="left" w:pos="106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65A72">
        <w:rPr>
          <w:rFonts w:ascii="Times New Roman" w:hAnsi="Times New Roman"/>
          <w:color w:val="000000"/>
          <w:sz w:val="24"/>
          <w:szCs w:val="24"/>
          <w:lang w:eastAsia="ru-RU"/>
        </w:rPr>
        <w:t>Что понимается под точкой безубыточности инвестиционного проекта</w:t>
      </w:r>
    </w:p>
    <w:p w:rsidR="004B5CFB" w:rsidRDefault="004B5CFB" w:rsidP="00E65A7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B5CFB" w:rsidRPr="00507C8C" w:rsidRDefault="004B5CFB" w:rsidP="007137F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07C8C">
        <w:rPr>
          <w:rFonts w:ascii="Times New Roman" w:hAnsi="Times New Roman"/>
          <w:b/>
          <w:sz w:val="24"/>
          <w:szCs w:val="24"/>
        </w:rPr>
        <w:t>Критерии оценивания:</w:t>
      </w:r>
    </w:p>
    <w:p w:rsidR="004B5CFB" w:rsidRPr="00507C8C" w:rsidRDefault="004B5CFB" w:rsidP="00713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7C8C">
        <w:rPr>
          <w:rFonts w:ascii="Times New Roman" w:hAnsi="Times New Roman"/>
          <w:b/>
          <w:sz w:val="24"/>
          <w:szCs w:val="24"/>
        </w:rPr>
        <w:t xml:space="preserve"> «Отлично»</w:t>
      </w:r>
      <w:r w:rsidRPr="00507C8C">
        <w:rPr>
          <w:rFonts w:ascii="Times New Roman" w:hAnsi="Times New Roman"/>
          <w:sz w:val="24"/>
          <w:szCs w:val="24"/>
        </w:rPr>
        <w:t xml:space="preserve"> ставиться, если дан полный, развѐрнутый ответ на поставленный вопрос; показана совокупность осознанных знаний об объекте изучения, доказательно раскрыты основные положения (свободно оперирует понятиями, терминами и др.); в ответе отслеживается чѐткая структура, выстроенная в логической последовательности; ответ изложен техническим, грамотным языком; на возникшие вопросы преподавателя студент давал </w:t>
      </w:r>
      <w:proofErr w:type="gramStart"/>
      <w:r w:rsidRPr="00507C8C">
        <w:rPr>
          <w:rFonts w:ascii="Times New Roman" w:hAnsi="Times New Roman"/>
          <w:sz w:val="24"/>
          <w:szCs w:val="24"/>
        </w:rPr>
        <w:t>ч</w:t>
      </w:r>
      <w:proofErr w:type="gramEnd"/>
      <w:r w:rsidRPr="00507C8C">
        <w:rPr>
          <w:rFonts w:ascii="Times New Roman" w:hAnsi="Times New Roman"/>
          <w:sz w:val="24"/>
          <w:szCs w:val="24"/>
        </w:rPr>
        <w:t>ѐткие, конкретные ответы, показывая умение выделять существенные и несущественные моменты материала.</w:t>
      </w:r>
    </w:p>
    <w:p w:rsidR="004B5CFB" w:rsidRPr="00507C8C" w:rsidRDefault="004B5CFB" w:rsidP="00713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7C8C">
        <w:rPr>
          <w:rFonts w:ascii="Times New Roman" w:hAnsi="Times New Roman"/>
          <w:b/>
          <w:sz w:val="24"/>
          <w:szCs w:val="24"/>
        </w:rPr>
        <w:t>«Хорошо»</w:t>
      </w:r>
      <w:r w:rsidRPr="00507C8C">
        <w:rPr>
          <w:rFonts w:ascii="Times New Roman" w:hAnsi="Times New Roman"/>
          <w:sz w:val="24"/>
          <w:szCs w:val="24"/>
        </w:rPr>
        <w:t xml:space="preserve">  ставится, если дан полный, развѐрнутый  ответ на поставленный вопрос, показано умение выделять существенные и несущественные моменты материала;  ответ </w:t>
      </w:r>
      <w:proofErr w:type="gramStart"/>
      <w:r w:rsidRPr="00507C8C">
        <w:rPr>
          <w:rFonts w:ascii="Times New Roman" w:hAnsi="Times New Roman"/>
          <w:sz w:val="24"/>
          <w:szCs w:val="24"/>
        </w:rPr>
        <w:t>ч</w:t>
      </w:r>
      <w:proofErr w:type="gramEnd"/>
      <w:r w:rsidRPr="00507C8C">
        <w:rPr>
          <w:rFonts w:ascii="Times New Roman" w:hAnsi="Times New Roman"/>
          <w:sz w:val="24"/>
          <w:szCs w:val="24"/>
        </w:rPr>
        <w:t>ѐтко структурирован, выстроен в логической последовательности, изложен техническим грамотным языком, однако были допущены неточности в определении понятий, терминов и др.</w:t>
      </w:r>
    </w:p>
    <w:p w:rsidR="004B5CFB" w:rsidRPr="00507C8C" w:rsidRDefault="004B5CFB" w:rsidP="00713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7C8C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507C8C">
        <w:rPr>
          <w:rFonts w:ascii="Times New Roman" w:hAnsi="Times New Roman"/>
          <w:sz w:val="24"/>
          <w:szCs w:val="24"/>
        </w:rPr>
        <w:t xml:space="preserve"> ставится, если дан не полный ответ на поставленный вопрос, логика и последовательность изложения ответа на вопросы билета имеют некоторые нарушения, допущены несущественные ошибки в изложении теоретического материала и употреблении терминов, в ответе не присутствуют  доказательные  доводы,  сформированность умений  показана слабо, речь неграмотная.</w:t>
      </w:r>
    </w:p>
    <w:p w:rsidR="004B5CFB" w:rsidRPr="00507C8C" w:rsidRDefault="004B5CFB" w:rsidP="00713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7C8C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507C8C">
        <w:rPr>
          <w:rFonts w:ascii="Times New Roman" w:hAnsi="Times New Roman"/>
          <w:sz w:val="24"/>
          <w:szCs w:val="24"/>
        </w:rPr>
        <w:t xml:space="preserve">  ставится, если дан не полный ответ на поставленный вопрос, логика и последовательность изложения имеют нарушения, допущены существенные ошибки в теоретическом материале (фактах, терминах и др.); в ответе отсутствуют выводы, речь неграмотная; сформированность умений не показана.</w:t>
      </w:r>
    </w:p>
    <w:p w:rsidR="004B5CFB" w:rsidRPr="00507C8C" w:rsidRDefault="004B5CFB" w:rsidP="007137F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B5CFB" w:rsidRPr="00507C8C" w:rsidRDefault="004B5CFB" w:rsidP="00713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07C8C">
        <w:rPr>
          <w:rFonts w:ascii="Times New Roman" w:hAnsi="Times New Roman"/>
          <w:color w:val="000000"/>
          <w:sz w:val="24"/>
          <w:szCs w:val="24"/>
        </w:rPr>
        <w:t xml:space="preserve">Текущий контроль по учебной дисциплине  </w:t>
      </w:r>
      <w:r w:rsidRPr="008A747F">
        <w:rPr>
          <w:rFonts w:ascii="Times New Roman" w:hAnsi="Times New Roman"/>
          <w:bCs/>
          <w:sz w:val="24"/>
          <w:szCs w:val="24"/>
        </w:rPr>
        <w:t xml:space="preserve">МДК 02.03 Оптимизация процессов транспортировки и проведение оценки стоимости затрат  </w:t>
      </w:r>
      <w:r w:rsidRPr="00507C8C">
        <w:rPr>
          <w:rFonts w:ascii="Times New Roman" w:hAnsi="Times New Roman"/>
          <w:color w:val="000000"/>
          <w:sz w:val="24"/>
          <w:szCs w:val="24"/>
        </w:rPr>
        <w:t xml:space="preserve">проводится  в тестовой  форме.  </w:t>
      </w:r>
    </w:p>
    <w:p w:rsidR="004B5CFB" w:rsidRPr="00507C8C" w:rsidRDefault="004B5CFB" w:rsidP="00713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07C8C">
        <w:rPr>
          <w:rFonts w:ascii="Times New Roman" w:hAnsi="Times New Roman"/>
          <w:color w:val="000000"/>
          <w:sz w:val="24"/>
          <w:szCs w:val="24"/>
        </w:rPr>
        <w:t xml:space="preserve">Тестовое  задание  содержит  15  вопросов.  Время  на проведение – 15 минут. </w:t>
      </w:r>
    </w:p>
    <w:p w:rsidR="004B5CFB" w:rsidRPr="00507C8C" w:rsidRDefault="004B5CFB" w:rsidP="00713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4B5CFB" w:rsidRPr="00507C8C" w:rsidRDefault="004B5CFB" w:rsidP="00713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507C8C">
        <w:rPr>
          <w:rFonts w:ascii="Times New Roman" w:hAnsi="Times New Roman"/>
          <w:b/>
          <w:color w:val="000000"/>
          <w:sz w:val="24"/>
          <w:szCs w:val="24"/>
        </w:rPr>
        <w:t>Критерии оценки:</w:t>
      </w:r>
    </w:p>
    <w:p w:rsidR="004B5CFB" w:rsidRPr="00507C8C" w:rsidRDefault="004B5CFB" w:rsidP="00713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07C8C">
        <w:rPr>
          <w:rFonts w:ascii="Times New Roman" w:hAnsi="Times New Roman"/>
          <w:color w:val="000000"/>
          <w:sz w:val="24"/>
          <w:szCs w:val="24"/>
        </w:rPr>
        <w:t xml:space="preserve">За правильный ответ на вопрос выставляется 1 балл. </w:t>
      </w:r>
    </w:p>
    <w:p w:rsidR="004B5CFB" w:rsidRPr="00507C8C" w:rsidRDefault="004B5CFB" w:rsidP="00713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07C8C">
        <w:rPr>
          <w:rFonts w:ascii="Times New Roman" w:hAnsi="Times New Roman"/>
          <w:color w:val="000000"/>
          <w:sz w:val="24"/>
          <w:szCs w:val="24"/>
        </w:rPr>
        <w:t>За неправильный ответ на вопрос – 0 баллов.</w:t>
      </w:r>
    </w:p>
    <w:p w:rsidR="004B5CFB" w:rsidRPr="00507C8C" w:rsidRDefault="004B5CFB" w:rsidP="00713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4B5CFB" w:rsidRPr="00507C8C" w:rsidRDefault="004B5CFB" w:rsidP="00713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507C8C">
        <w:rPr>
          <w:rFonts w:ascii="Times New Roman" w:hAnsi="Times New Roman"/>
          <w:b/>
          <w:color w:val="000000"/>
          <w:sz w:val="24"/>
          <w:szCs w:val="24"/>
        </w:rPr>
        <w:t xml:space="preserve">Инструкция: </w:t>
      </w:r>
    </w:p>
    <w:p w:rsidR="004B5CFB" w:rsidRPr="00507C8C" w:rsidRDefault="004B5CFB" w:rsidP="00713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07C8C">
        <w:rPr>
          <w:rFonts w:ascii="Times New Roman" w:hAnsi="Times New Roman"/>
          <w:color w:val="000000"/>
          <w:sz w:val="24"/>
          <w:szCs w:val="24"/>
        </w:rPr>
        <w:t xml:space="preserve">Внимательно  прочитайте  задания  в  тестовой  форме.  Выберите  и отметьте правильный ответ.   </w:t>
      </w:r>
    </w:p>
    <w:p w:rsidR="004B5CFB" w:rsidRPr="007137F7" w:rsidRDefault="004B5CFB" w:rsidP="007137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7137F7">
        <w:rPr>
          <w:rFonts w:ascii="Times New Roman" w:hAnsi="Times New Roman"/>
          <w:b/>
          <w:sz w:val="24"/>
          <w:szCs w:val="24"/>
        </w:rPr>
        <w:t>1. Инвестиционный процесс состоит из четырех фаз, осуществляемых в следующей последовательности:</w:t>
      </w:r>
    </w:p>
    <w:p w:rsidR="004B5CFB" w:rsidRPr="007137F7" w:rsidRDefault="004B5CFB" w:rsidP="007137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37F7">
        <w:rPr>
          <w:rFonts w:ascii="Times New Roman" w:hAnsi="Times New Roman"/>
          <w:sz w:val="24"/>
          <w:szCs w:val="24"/>
        </w:rPr>
        <w:t>а) накопление капитала, поиск направлений вложения средств, формирование в экономике высокоэффективных направлений, создание государством соответствующих условий;</w:t>
      </w:r>
    </w:p>
    <w:p w:rsidR="004B5CFB" w:rsidRPr="007137F7" w:rsidRDefault="004B5CFB" w:rsidP="007137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37F7">
        <w:rPr>
          <w:rFonts w:ascii="Times New Roman" w:hAnsi="Times New Roman"/>
          <w:sz w:val="24"/>
          <w:szCs w:val="24"/>
        </w:rPr>
        <w:t>б) формирование в экономике высокоэффективных направлений, создание государством соответствующих условий, накопление капитала, поиск направлений вложения средств;</w:t>
      </w:r>
    </w:p>
    <w:p w:rsidR="004B5CFB" w:rsidRPr="007137F7" w:rsidRDefault="004B5CFB" w:rsidP="007137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37F7">
        <w:rPr>
          <w:rFonts w:ascii="Times New Roman" w:hAnsi="Times New Roman"/>
          <w:sz w:val="24"/>
          <w:szCs w:val="24"/>
        </w:rPr>
        <w:t>в) формирование в экономике высокоэффективных направлений, создание государством соответствующих условий, накопление капитала, поиск направлений вложения средств.</w:t>
      </w:r>
    </w:p>
    <w:p w:rsidR="004B5CFB" w:rsidRPr="007137F7" w:rsidRDefault="004B5CFB" w:rsidP="007137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4B5CFB" w:rsidRPr="007137F7" w:rsidRDefault="004B5CFB" w:rsidP="007137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7137F7">
        <w:rPr>
          <w:rFonts w:ascii="Times New Roman" w:hAnsi="Times New Roman"/>
          <w:b/>
          <w:sz w:val="24"/>
          <w:szCs w:val="24"/>
        </w:rPr>
        <w:lastRenderedPageBreak/>
        <w:t>2. К реальным инвестициям не относятся инвестиции, направленные на приобретение:</w:t>
      </w:r>
    </w:p>
    <w:p w:rsidR="004B5CFB" w:rsidRPr="007137F7" w:rsidRDefault="004B5CFB" w:rsidP="007137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37F7">
        <w:rPr>
          <w:rFonts w:ascii="Times New Roman" w:hAnsi="Times New Roman"/>
          <w:sz w:val="24"/>
          <w:szCs w:val="24"/>
        </w:rPr>
        <w:t>а) земельных участков;</w:t>
      </w:r>
    </w:p>
    <w:p w:rsidR="004B5CFB" w:rsidRPr="007137F7" w:rsidRDefault="004B5CFB" w:rsidP="007137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37F7">
        <w:rPr>
          <w:rFonts w:ascii="Times New Roman" w:hAnsi="Times New Roman"/>
          <w:sz w:val="24"/>
          <w:szCs w:val="24"/>
        </w:rPr>
        <w:t>б) прав пользования земельными участками;</w:t>
      </w:r>
    </w:p>
    <w:p w:rsidR="004B5CFB" w:rsidRPr="007137F7" w:rsidRDefault="004B5CFB" w:rsidP="007137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37F7">
        <w:rPr>
          <w:rFonts w:ascii="Times New Roman" w:hAnsi="Times New Roman"/>
          <w:sz w:val="24"/>
          <w:szCs w:val="24"/>
        </w:rPr>
        <w:t>в) основных фондов;</w:t>
      </w:r>
    </w:p>
    <w:p w:rsidR="004B5CFB" w:rsidRPr="007137F7" w:rsidRDefault="004B5CFB" w:rsidP="007137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37F7">
        <w:rPr>
          <w:rFonts w:ascii="Times New Roman" w:hAnsi="Times New Roman"/>
          <w:sz w:val="24"/>
          <w:szCs w:val="24"/>
        </w:rPr>
        <w:t>г) оборотных фондов.</w:t>
      </w:r>
    </w:p>
    <w:p w:rsidR="004B5CFB" w:rsidRPr="007137F7" w:rsidRDefault="004B5CFB" w:rsidP="007137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4B5CFB" w:rsidRPr="007137F7" w:rsidRDefault="004B5CFB" w:rsidP="007137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7137F7">
        <w:rPr>
          <w:rFonts w:ascii="Times New Roman" w:hAnsi="Times New Roman"/>
          <w:b/>
          <w:sz w:val="24"/>
          <w:szCs w:val="24"/>
        </w:rPr>
        <w:t>3. Капиталообразующие инвестиции − это:</w:t>
      </w:r>
    </w:p>
    <w:p w:rsidR="004B5CFB" w:rsidRPr="007137F7" w:rsidRDefault="004B5CFB" w:rsidP="007137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37F7">
        <w:rPr>
          <w:rFonts w:ascii="Times New Roman" w:hAnsi="Times New Roman"/>
          <w:sz w:val="24"/>
          <w:szCs w:val="24"/>
        </w:rPr>
        <w:t>а) инвестиции в ремонт основных средств;</w:t>
      </w:r>
    </w:p>
    <w:p w:rsidR="004B5CFB" w:rsidRPr="007137F7" w:rsidRDefault="004B5CFB" w:rsidP="007137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37F7">
        <w:rPr>
          <w:rFonts w:ascii="Times New Roman" w:hAnsi="Times New Roman"/>
          <w:sz w:val="24"/>
          <w:szCs w:val="24"/>
        </w:rPr>
        <w:t>б) инвестиции в ценные бумаги;</w:t>
      </w:r>
    </w:p>
    <w:p w:rsidR="004B5CFB" w:rsidRPr="007137F7" w:rsidRDefault="004B5CFB" w:rsidP="007137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37F7">
        <w:rPr>
          <w:rFonts w:ascii="Times New Roman" w:hAnsi="Times New Roman"/>
          <w:sz w:val="24"/>
          <w:szCs w:val="24"/>
        </w:rPr>
        <w:t>в) инвестиции в земельные ресурсы;</w:t>
      </w:r>
    </w:p>
    <w:p w:rsidR="004B5CFB" w:rsidRPr="007137F7" w:rsidRDefault="004B5CFB" w:rsidP="007137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37F7">
        <w:rPr>
          <w:rFonts w:ascii="Times New Roman" w:hAnsi="Times New Roman"/>
          <w:sz w:val="24"/>
          <w:szCs w:val="24"/>
        </w:rPr>
        <w:t>г) инвестиции в оборотные фонды.</w:t>
      </w:r>
    </w:p>
    <w:p w:rsidR="004B5CFB" w:rsidRPr="007137F7" w:rsidRDefault="004B5CFB" w:rsidP="007137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4B5CFB" w:rsidRPr="007137F7" w:rsidRDefault="004B5CFB" w:rsidP="007137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7137F7">
        <w:rPr>
          <w:rFonts w:ascii="Times New Roman" w:hAnsi="Times New Roman"/>
          <w:b/>
          <w:sz w:val="24"/>
          <w:szCs w:val="24"/>
        </w:rPr>
        <w:t>4. Инновационная среда как составляющая инвестиционной сферы − это:</w:t>
      </w:r>
    </w:p>
    <w:p w:rsidR="004B5CFB" w:rsidRPr="007137F7" w:rsidRDefault="004B5CFB" w:rsidP="007137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37F7">
        <w:rPr>
          <w:rFonts w:ascii="Times New Roman" w:hAnsi="Times New Roman"/>
          <w:sz w:val="24"/>
          <w:szCs w:val="24"/>
        </w:rPr>
        <w:t>а) сфера капитального строительства новых объектов;</w:t>
      </w:r>
    </w:p>
    <w:p w:rsidR="004B5CFB" w:rsidRPr="007137F7" w:rsidRDefault="004B5CFB" w:rsidP="007137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37F7">
        <w:rPr>
          <w:rFonts w:ascii="Times New Roman" w:hAnsi="Times New Roman"/>
          <w:sz w:val="24"/>
          <w:szCs w:val="24"/>
        </w:rPr>
        <w:t>б) сфера инвестиций в инновационные инвестиционные продукты;</w:t>
      </w:r>
    </w:p>
    <w:p w:rsidR="004B5CFB" w:rsidRPr="007137F7" w:rsidRDefault="004B5CFB" w:rsidP="007137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37F7">
        <w:rPr>
          <w:rFonts w:ascii="Times New Roman" w:hAnsi="Times New Roman"/>
          <w:sz w:val="24"/>
          <w:szCs w:val="24"/>
        </w:rPr>
        <w:t>в) сфера, где реализуются научно-техническая продукция и интеллектуальный потенциал;</w:t>
      </w:r>
    </w:p>
    <w:p w:rsidR="004B5CFB" w:rsidRPr="007137F7" w:rsidRDefault="004B5CFB" w:rsidP="007137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37F7">
        <w:rPr>
          <w:rFonts w:ascii="Times New Roman" w:hAnsi="Times New Roman"/>
          <w:sz w:val="24"/>
          <w:szCs w:val="24"/>
        </w:rPr>
        <w:t>г) сфера финансовых инвестиций, инвестиции в оборотные фонды.</w:t>
      </w:r>
    </w:p>
    <w:p w:rsidR="004B5CFB" w:rsidRPr="007137F7" w:rsidRDefault="004B5CFB" w:rsidP="007137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4B5CFB" w:rsidRPr="007137F7" w:rsidRDefault="004B5CFB" w:rsidP="007137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7137F7">
        <w:rPr>
          <w:rFonts w:ascii="Times New Roman" w:hAnsi="Times New Roman"/>
          <w:b/>
          <w:sz w:val="24"/>
          <w:szCs w:val="24"/>
        </w:rPr>
        <w:t>5. Инвесторы не могут выступать в роли:</w:t>
      </w:r>
    </w:p>
    <w:p w:rsidR="004B5CFB" w:rsidRPr="007137F7" w:rsidRDefault="004B5CFB" w:rsidP="007137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37F7">
        <w:rPr>
          <w:rFonts w:ascii="Times New Roman" w:hAnsi="Times New Roman"/>
          <w:sz w:val="24"/>
          <w:szCs w:val="24"/>
        </w:rPr>
        <w:t>а) вкладчиков;</w:t>
      </w:r>
    </w:p>
    <w:p w:rsidR="004B5CFB" w:rsidRPr="007137F7" w:rsidRDefault="004B5CFB" w:rsidP="007137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37F7">
        <w:rPr>
          <w:rFonts w:ascii="Times New Roman" w:hAnsi="Times New Roman"/>
          <w:sz w:val="24"/>
          <w:szCs w:val="24"/>
        </w:rPr>
        <w:t>б) кредиторов;</w:t>
      </w:r>
    </w:p>
    <w:p w:rsidR="004B5CFB" w:rsidRPr="007137F7" w:rsidRDefault="004B5CFB" w:rsidP="007137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37F7">
        <w:rPr>
          <w:rFonts w:ascii="Times New Roman" w:hAnsi="Times New Roman"/>
          <w:sz w:val="24"/>
          <w:szCs w:val="24"/>
        </w:rPr>
        <w:t>в) покупателей;</w:t>
      </w:r>
    </w:p>
    <w:p w:rsidR="004B5CFB" w:rsidRPr="007137F7" w:rsidRDefault="004B5CFB" w:rsidP="007137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37F7">
        <w:rPr>
          <w:rFonts w:ascii="Times New Roman" w:hAnsi="Times New Roman"/>
          <w:sz w:val="24"/>
          <w:szCs w:val="24"/>
        </w:rPr>
        <w:t>г) могут выполнять функции любого участника инвестиционной деятельности.</w:t>
      </w:r>
    </w:p>
    <w:p w:rsidR="004B5CFB" w:rsidRPr="007137F7" w:rsidRDefault="004B5CFB" w:rsidP="007137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4B5CFB" w:rsidRPr="007137F7" w:rsidRDefault="004B5CFB" w:rsidP="007137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7137F7">
        <w:rPr>
          <w:rFonts w:ascii="Times New Roman" w:hAnsi="Times New Roman"/>
          <w:b/>
          <w:sz w:val="24"/>
          <w:szCs w:val="24"/>
        </w:rPr>
        <w:t xml:space="preserve">6. По воспроизводственной направленности инвестиции подразделяются </w:t>
      </w:r>
      <w:proofErr w:type="gramStart"/>
      <w:r w:rsidRPr="007137F7">
        <w:rPr>
          <w:rFonts w:ascii="Times New Roman" w:hAnsi="Times New Roman"/>
          <w:b/>
          <w:sz w:val="24"/>
          <w:szCs w:val="24"/>
        </w:rPr>
        <w:t>на</w:t>
      </w:r>
      <w:proofErr w:type="gramEnd"/>
      <w:r w:rsidRPr="007137F7">
        <w:rPr>
          <w:rFonts w:ascii="Times New Roman" w:hAnsi="Times New Roman"/>
          <w:b/>
          <w:sz w:val="24"/>
          <w:szCs w:val="24"/>
        </w:rPr>
        <w:t>:</w:t>
      </w:r>
    </w:p>
    <w:p w:rsidR="004B5CFB" w:rsidRPr="007137F7" w:rsidRDefault="004B5CFB" w:rsidP="007137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37F7">
        <w:rPr>
          <w:rFonts w:ascii="Times New Roman" w:hAnsi="Times New Roman"/>
          <w:sz w:val="24"/>
          <w:szCs w:val="24"/>
        </w:rPr>
        <w:t>а) валовые, реновационные, чистые;</w:t>
      </w:r>
    </w:p>
    <w:p w:rsidR="004B5CFB" w:rsidRPr="007137F7" w:rsidRDefault="004B5CFB" w:rsidP="007137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37F7">
        <w:rPr>
          <w:rFonts w:ascii="Times New Roman" w:hAnsi="Times New Roman"/>
          <w:sz w:val="24"/>
          <w:szCs w:val="24"/>
        </w:rPr>
        <w:t>б) внутренние, внешние;</w:t>
      </w:r>
    </w:p>
    <w:p w:rsidR="004B5CFB" w:rsidRPr="007137F7" w:rsidRDefault="004B5CFB" w:rsidP="007137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37F7">
        <w:rPr>
          <w:rFonts w:ascii="Times New Roman" w:hAnsi="Times New Roman"/>
          <w:sz w:val="24"/>
          <w:szCs w:val="24"/>
        </w:rPr>
        <w:t>в) реальные, финансовые;</w:t>
      </w:r>
    </w:p>
    <w:p w:rsidR="004B5CFB" w:rsidRPr="007137F7" w:rsidRDefault="004B5CFB" w:rsidP="007137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37F7">
        <w:rPr>
          <w:rFonts w:ascii="Times New Roman" w:hAnsi="Times New Roman"/>
          <w:sz w:val="24"/>
          <w:szCs w:val="24"/>
        </w:rPr>
        <w:t>г) прямые, портфельные косвенные.</w:t>
      </w:r>
    </w:p>
    <w:p w:rsidR="004B5CFB" w:rsidRPr="007137F7" w:rsidRDefault="004B5CFB" w:rsidP="007137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4B5CFB" w:rsidRPr="007137F7" w:rsidRDefault="004B5CFB" w:rsidP="007137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7137F7">
        <w:rPr>
          <w:rFonts w:ascii="Times New Roman" w:hAnsi="Times New Roman"/>
          <w:b/>
          <w:sz w:val="24"/>
          <w:szCs w:val="24"/>
        </w:rPr>
        <w:t>7. Банковский вклад за один и тот же период (более года) увеличивается больше при применении:</w:t>
      </w:r>
    </w:p>
    <w:p w:rsidR="004B5CFB" w:rsidRPr="007137F7" w:rsidRDefault="004B5CFB" w:rsidP="007137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37F7">
        <w:rPr>
          <w:rFonts w:ascii="Times New Roman" w:hAnsi="Times New Roman"/>
          <w:sz w:val="24"/>
          <w:szCs w:val="24"/>
        </w:rPr>
        <w:t>а) схемы простых процентов;</w:t>
      </w:r>
    </w:p>
    <w:p w:rsidR="004B5CFB" w:rsidRPr="007137F7" w:rsidRDefault="004B5CFB" w:rsidP="007137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37F7">
        <w:rPr>
          <w:rFonts w:ascii="Times New Roman" w:hAnsi="Times New Roman"/>
          <w:sz w:val="24"/>
          <w:szCs w:val="24"/>
        </w:rPr>
        <w:t>б) схемы сложных процентов;</w:t>
      </w:r>
    </w:p>
    <w:p w:rsidR="004B5CFB" w:rsidRPr="007137F7" w:rsidRDefault="004B5CFB" w:rsidP="007137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37F7">
        <w:rPr>
          <w:rFonts w:ascii="Times New Roman" w:hAnsi="Times New Roman"/>
          <w:sz w:val="24"/>
          <w:szCs w:val="24"/>
        </w:rPr>
        <w:t>в) схема начисления процентов не влияет на результат инвестирования</w:t>
      </w:r>
      <w:proofErr w:type="gramStart"/>
      <w:r w:rsidRPr="007137F7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4B5CFB" w:rsidRPr="007137F7" w:rsidRDefault="004B5CFB" w:rsidP="007137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4B5CFB" w:rsidRPr="007137F7" w:rsidRDefault="004B5CFB" w:rsidP="007137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7137F7">
        <w:rPr>
          <w:rFonts w:ascii="Times New Roman" w:hAnsi="Times New Roman"/>
          <w:b/>
          <w:sz w:val="24"/>
          <w:szCs w:val="24"/>
        </w:rPr>
        <w:t>8. Может ли ожидаемая величина (FV) быть больше соответствующей ей наращенной стоимости (FV):</w:t>
      </w:r>
    </w:p>
    <w:p w:rsidR="004B5CFB" w:rsidRPr="007137F7" w:rsidRDefault="004B5CFB" w:rsidP="007137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37F7">
        <w:rPr>
          <w:rFonts w:ascii="Times New Roman" w:hAnsi="Times New Roman"/>
          <w:sz w:val="24"/>
          <w:szCs w:val="24"/>
        </w:rPr>
        <w:t>а) да, если ставка наращения выше темпа инфляции;</w:t>
      </w:r>
    </w:p>
    <w:p w:rsidR="004B5CFB" w:rsidRPr="007137F7" w:rsidRDefault="004B5CFB" w:rsidP="007137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37F7">
        <w:rPr>
          <w:rFonts w:ascii="Times New Roman" w:hAnsi="Times New Roman"/>
          <w:sz w:val="24"/>
          <w:szCs w:val="24"/>
        </w:rPr>
        <w:t>б) да, если ставка наращения ниже темпа инфляции;</w:t>
      </w:r>
    </w:p>
    <w:p w:rsidR="004B5CFB" w:rsidRPr="007137F7" w:rsidRDefault="004B5CFB" w:rsidP="007137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37F7">
        <w:rPr>
          <w:rFonts w:ascii="Times New Roman" w:hAnsi="Times New Roman"/>
          <w:sz w:val="24"/>
          <w:szCs w:val="24"/>
        </w:rPr>
        <w:t>в) да, если ставка наращения равна нулю;</w:t>
      </w:r>
    </w:p>
    <w:p w:rsidR="004B5CFB" w:rsidRPr="007137F7" w:rsidRDefault="004B5CFB" w:rsidP="007137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37F7">
        <w:rPr>
          <w:rFonts w:ascii="Times New Roman" w:hAnsi="Times New Roman"/>
          <w:sz w:val="24"/>
          <w:szCs w:val="24"/>
        </w:rPr>
        <w:t>г) нет, ни при каких обстоятельствах.</w:t>
      </w:r>
    </w:p>
    <w:p w:rsidR="004B5CFB" w:rsidRPr="007137F7" w:rsidRDefault="004B5CFB" w:rsidP="007137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4B5CFB" w:rsidRPr="007137F7" w:rsidRDefault="004B5CFB" w:rsidP="007137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7137F7">
        <w:rPr>
          <w:rFonts w:ascii="Times New Roman" w:hAnsi="Times New Roman"/>
          <w:b/>
          <w:sz w:val="24"/>
          <w:szCs w:val="24"/>
        </w:rPr>
        <w:t>9. Дисконтирование — это:</w:t>
      </w:r>
    </w:p>
    <w:p w:rsidR="004B5CFB" w:rsidRPr="007137F7" w:rsidRDefault="004B5CFB" w:rsidP="007137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37F7">
        <w:rPr>
          <w:rFonts w:ascii="Times New Roman" w:hAnsi="Times New Roman"/>
          <w:sz w:val="24"/>
          <w:szCs w:val="24"/>
        </w:rPr>
        <w:t>а) процесс определения будущей стоимости денег;</w:t>
      </w:r>
    </w:p>
    <w:p w:rsidR="004B5CFB" w:rsidRPr="007137F7" w:rsidRDefault="004B5CFB" w:rsidP="007137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37F7">
        <w:rPr>
          <w:rFonts w:ascii="Times New Roman" w:hAnsi="Times New Roman"/>
          <w:sz w:val="24"/>
          <w:szCs w:val="24"/>
        </w:rPr>
        <w:t>б) процесс приведения будущей стоимости денег к их настоящей (сегодняшней) стоимости;</w:t>
      </w:r>
    </w:p>
    <w:p w:rsidR="004B5CFB" w:rsidRPr="007137F7" w:rsidRDefault="004B5CFB" w:rsidP="007137F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37F7">
        <w:rPr>
          <w:rFonts w:ascii="Times New Roman" w:hAnsi="Times New Roman"/>
          <w:sz w:val="24"/>
          <w:szCs w:val="24"/>
        </w:rPr>
        <w:t>в) процесс начисления процентов.</w:t>
      </w:r>
    </w:p>
    <w:p w:rsidR="004B5CFB" w:rsidRPr="007137F7" w:rsidRDefault="004B5CFB" w:rsidP="007137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4B5CFB" w:rsidRDefault="004B5CFB" w:rsidP="007137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37F7">
        <w:rPr>
          <w:rFonts w:ascii="Times New Roman" w:hAnsi="Times New Roman"/>
          <w:sz w:val="24"/>
          <w:szCs w:val="24"/>
        </w:rPr>
        <w:t>10. …………………………………………..</w:t>
      </w:r>
    </w:p>
    <w:p w:rsidR="004B5CFB" w:rsidRPr="00507C8C" w:rsidRDefault="004B5CFB" w:rsidP="00BA0BC9">
      <w:pPr>
        <w:tabs>
          <w:tab w:val="left" w:pos="735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507C8C">
        <w:rPr>
          <w:rFonts w:ascii="Times New Roman" w:hAnsi="Times New Roman"/>
          <w:b/>
          <w:sz w:val="24"/>
          <w:szCs w:val="24"/>
        </w:rPr>
        <w:lastRenderedPageBreak/>
        <w:t>Шкала оценивания</w:t>
      </w:r>
    </w:p>
    <w:p w:rsidR="004B5CFB" w:rsidRPr="00507C8C" w:rsidRDefault="004B5CFB" w:rsidP="00BA0BC9">
      <w:pPr>
        <w:tabs>
          <w:tab w:val="left" w:pos="735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2413"/>
        <w:gridCol w:w="1403"/>
        <w:gridCol w:w="2474"/>
      </w:tblGrid>
      <w:tr w:rsidR="004B5CFB" w:rsidRPr="00507C8C" w:rsidTr="00A16717">
        <w:tc>
          <w:tcPr>
            <w:tcW w:w="2988" w:type="dxa"/>
            <w:vMerge w:val="restart"/>
          </w:tcPr>
          <w:p w:rsidR="004B5CFB" w:rsidRPr="00507C8C" w:rsidRDefault="004B5CFB" w:rsidP="00A1671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7C8C">
              <w:rPr>
                <w:rFonts w:ascii="Times New Roman" w:hAnsi="Times New Roman"/>
                <w:b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2413" w:type="dxa"/>
            <w:vMerge w:val="restart"/>
          </w:tcPr>
          <w:p w:rsidR="004B5CFB" w:rsidRPr="00507C8C" w:rsidRDefault="004B5CFB" w:rsidP="00A1671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7C8C">
              <w:rPr>
                <w:rFonts w:ascii="Times New Roman" w:hAnsi="Times New Roman"/>
                <w:b/>
                <w:sz w:val="24"/>
                <w:szCs w:val="24"/>
              </w:rPr>
              <w:t>Количество правильных ответов</w:t>
            </w:r>
          </w:p>
        </w:tc>
        <w:tc>
          <w:tcPr>
            <w:tcW w:w="3816" w:type="dxa"/>
            <w:gridSpan w:val="2"/>
          </w:tcPr>
          <w:p w:rsidR="004B5CFB" w:rsidRPr="00507C8C" w:rsidRDefault="004B5CFB" w:rsidP="00A1671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7C8C">
              <w:rPr>
                <w:rFonts w:ascii="Times New Roman" w:hAnsi="Times New Roman"/>
                <w:b/>
                <w:sz w:val="24"/>
                <w:szCs w:val="24"/>
              </w:rPr>
              <w:t>Оценка уровня подготовки</w:t>
            </w:r>
          </w:p>
        </w:tc>
      </w:tr>
      <w:tr w:rsidR="004B5CFB" w:rsidRPr="00507C8C" w:rsidTr="00A16717">
        <w:tc>
          <w:tcPr>
            <w:tcW w:w="2988" w:type="dxa"/>
            <w:vMerge/>
          </w:tcPr>
          <w:p w:rsidR="004B5CFB" w:rsidRPr="00507C8C" w:rsidRDefault="004B5CFB" w:rsidP="00A1671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3" w:type="dxa"/>
            <w:vMerge/>
          </w:tcPr>
          <w:p w:rsidR="004B5CFB" w:rsidRPr="00507C8C" w:rsidRDefault="004B5CFB" w:rsidP="00A1671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3" w:type="dxa"/>
          </w:tcPr>
          <w:p w:rsidR="004B5CFB" w:rsidRPr="00507C8C" w:rsidRDefault="004B5CFB" w:rsidP="00A1671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7C8C">
              <w:rPr>
                <w:rFonts w:ascii="Times New Roman" w:hAnsi="Times New Roman"/>
                <w:b/>
                <w:sz w:val="24"/>
                <w:szCs w:val="24"/>
              </w:rPr>
              <w:t>Балл (отметка)</w:t>
            </w:r>
          </w:p>
        </w:tc>
        <w:tc>
          <w:tcPr>
            <w:tcW w:w="2413" w:type="dxa"/>
          </w:tcPr>
          <w:p w:rsidR="004B5CFB" w:rsidRPr="00507C8C" w:rsidRDefault="004B5CFB" w:rsidP="00A1671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7C8C">
              <w:rPr>
                <w:rFonts w:ascii="Times New Roman" w:hAnsi="Times New Roman"/>
                <w:b/>
                <w:sz w:val="24"/>
                <w:szCs w:val="24"/>
              </w:rPr>
              <w:t>Вербальный аналог</w:t>
            </w:r>
          </w:p>
        </w:tc>
      </w:tr>
      <w:tr w:rsidR="004B5CFB" w:rsidRPr="00507C8C" w:rsidTr="00A16717">
        <w:tc>
          <w:tcPr>
            <w:tcW w:w="2988" w:type="dxa"/>
          </w:tcPr>
          <w:p w:rsidR="004B5CFB" w:rsidRPr="00507C8C" w:rsidRDefault="004B5CFB" w:rsidP="00A1671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C8C">
              <w:rPr>
                <w:rFonts w:ascii="Times New Roman" w:hAnsi="Times New Roman"/>
                <w:sz w:val="24"/>
                <w:szCs w:val="24"/>
              </w:rPr>
              <w:t>90 − 100</w:t>
            </w:r>
          </w:p>
        </w:tc>
        <w:tc>
          <w:tcPr>
            <w:tcW w:w="2413" w:type="dxa"/>
          </w:tcPr>
          <w:p w:rsidR="004B5CFB" w:rsidRPr="00507C8C" w:rsidRDefault="004B5CFB" w:rsidP="00A1671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C8C">
              <w:rPr>
                <w:rFonts w:ascii="Times New Roman" w:hAnsi="Times New Roman"/>
                <w:sz w:val="24"/>
                <w:szCs w:val="24"/>
              </w:rPr>
              <w:t>14−15</w:t>
            </w:r>
          </w:p>
        </w:tc>
        <w:tc>
          <w:tcPr>
            <w:tcW w:w="1403" w:type="dxa"/>
          </w:tcPr>
          <w:p w:rsidR="004B5CFB" w:rsidRPr="00507C8C" w:rsidRDefault="004B5CFB" w:rsidP="00A1671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C8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13" w:type="dxa"/>
          </w:tcPr>
          <w:p w:rsidR="004B5CFB" w:rsidRPr="00507C8C" w:rsidRDefault="004B5CFB" w:rsidP="00A1671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C8C">
              <w:rPr>
                <w:rFonts w:ascii="Times New Roman" w:hAnsi="Times New Roman"/>
                <w:sz w:val="24"/>
                <w:szCs w:val="24"/>
              </w:rPr>
              <w:t>Отдично</w:t>
            </w:r>
          </w:p>
        </w:tc>
      </w:tr>
      <w:tr w:rsidR="004B5CFB" w:rsidRPr="00507C8C" w:rsidTr="00A16717">
        <w:tc>
          <w:tcPr>
            <w:tcW w:w="2988" w:type="dxa"/>
          </w:tcPr>
          <w:p w:rsidR="004B5CFB" w:rsidRPr="00507C8C" w:rsidRDefault="004B5CFB" w:rsidP="00A1671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C8C">
              <w:rPr>
                <w:rFonts w:ascii="Times New Roman" w:hAnsi="Times New Roman"/>
                <w:sz w:val="24"/>
                <w:szCs w:val="24"/>
              </w:rPr>
              <w:t>80 − 89</w:t>
            </w:r>
          </w:p>
        </w:tc>
        <w:tc>
          <w:tcPr>
            <w:tcW w:w="2413" w:type="dxa"/>
          </w:tcPr>
          <w:p w:rsidR="004B5CFB" w:rsidRPr="00507C8C" w:rsidRDefault="004B5CFB" w:rsidP="00A1671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C8C">
              <w:rPr>
                <w:rFonts w:ascii="Times New Roman" w:hAnsi="Times New Roman"/>
                <w:sz w:val="24"/>
                <w:szCs w:val="24"/>
              </w:rPr>
              <w:t>12−13</w:t>
            </w:r>
          </w:p>
        </w:tc>
        <w:tc>
          <w:tcPr>
            <w:tcW w:w="1403" w:type="dxa"/>
          </w:tcPr>
          <w:p w:rsidR="004B5CFB" w:rsidRPr="00507C8C" w:rsidRDefault="004B5CFB" w:rsidP="00A1671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C8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13" w:type="dxa"/>
          </w:tcPr>
          <w:p w:rsidR="004B5CFB" w:rsidRPr="00507C8C" w:rsidRDefault="004B5CFB" w:rsidP="00A1671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C8C">
              <w:rPr>
                <w:rFonts w:ascii="Times New Roman" w:hAnsi="Times New Roman"/>
                <w:sz w:val="24"/>
                <w:szCs w:val="24"/>
              </w:rPr>
              <w:t>Хорошо</w:t>
            </w:r>
          </w:p>
        </w:tc>
      </w:tr>
      <w:tr w:rsidR="004B5CFB" w:rsidRPr="00507C8C" w:rsidTr="00A16717">
        <w:tc>
          <w:tcPr>
            <w:tcW w:w="2988" w:type="dxa"/>
          </w:tcPr>
          <w:p w:rsidR="004B5CFB" w:rsidRPr="00507C8C" w:rsidRDefault="004B5CFB" w:rsidP="00A1671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C8C">
              <w:rPr>
                <w:rFonts w:ascii="Times New Roman" w:hAnsi="Times New Roman"/>
                <w:sz w:val="24"/>
                <w:szCs w:val="24"/>
              </w:rPr>
              <w:t>70 − 79</w:t>
            </w:r>
          </w:p>
        </w:tc>
        <w:tc>
          <w:tcPr>
            <w:tcW w:w="2413" w:type="dxa"/>
          </w:tcPr>
          <w:p w:rsidR="004B5CFB" w:rsidRPr="00507C8C" w:rsidRDefault="004B5CFB" w:rsidP="00A1671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C8C">
              <w:rPr>
                <w:rFonts w:ascii="Times New Roman" w:hAnsi="Times New Roman"/>
                <w:sz w:val="24"/>
                <w:szCs w:val="24"/>
              </w:rPr>
              <w:t>10−11</w:t>
            </w:r>
          </w:p>
        </w:tc>
        <w:tc>
          <w:tcPr>
            <w:tcW w:w="1403" w:type="dxa"/>
          </w:tcPr>
          <w:p w:rsidR="004B5CFB" w:rsidRPr="00507C8C" w:rsidRDefault="004B5CFB" w:rsidP="00A1671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C8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13" w:type="dxa"/>
          </w:tcPr>
          <w:p w:rsidR="004B5CFB" w:rsidRPr="00507C8C" w:rsidRDefault="004B5CFB" w:rsidP="00A1671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C8C">
              <w:rPr>
                <w:rFonts w:ascii="Times New Roman" w:hAnsi="Times New Roman"/>
                <w:sz w:val="24"/>
                <w:szCs w:val="24"/>
              </w:rPr>
              <w:t>Удовлетворительно</w:t>
            </w:r>
          </w:p>
        </w:tc>
      </w:tr>
      <w:tr w:rsidR="004B5CFB" w:rsidRPr="00507C8C" w:rsidTr="00A16717">
        <w:tc>
          <w:tcPr>
            <w:tcW w:w="2988" w:type="dxa"/>
          </w:tcPr>
          <w:p w:rsidR="004B5CFB" w:rsidRPr="00507C8C" w:rsidRDefault="004B5CFB" w:rsidP="00A1671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C8C">
              <w:rPr>
                <w:rFonts w:ascii="Times New Roman" w:hAnsi="Times New Roman"/>
                <w:sz w:val="24"/>
                <w:szCs w:val="24"/>
              </w:rPr>
              <w:t>менее 70</w:t>
            </w:r>
          </w:p>
        </w:tc>
        <w:tc>
          <w:tcPr>
            <w:tcW w:w="2413" w:type="dxa"/>
          </w:tcPr>
          <w:p w:rsidR="004B5CFB" w:rsidRPr="00507C8C" w:rsidRDefault="004B5CFB" w:rsidP="00A1671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C8C">
              <w:rPr>
                <w:rFonts w:ascii="Times New Roman" w:hAnsi="Times New Roman"/>
                <w:sz w:val="24"/>
                <w:szCs w:val="24"/>
              </w:rPr>
              <w:t>10 и ниже</w:t>
            </w:r>
          </w:p>
        </w:tc>
        <w:tc>
          <w:tcPr>
            <w:tcW w:w="1403" w:type="dxa"/>
          </w:tcPr>
          <w:p w:rsidR="004B5CFB" w:rsidRPr="00507C8C" w:rsidRDefault="004B5CFB" w:rsidP="00A1671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C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3" w:type="dxa"/>
          </w:tcPr>
          <w:p w:rsidR="004B5CFB" w:rsidRPr="00507C8C" w:rsidRDefault="004B5CFB" w:rsidP="00A1671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C8C">
              <w:rPr>
                <w:rFonts w:ascii="Times New Roman" w:hAnsi="Times New Roman"/>
                <w:sz w:val="24"/>
                <w:szCs w:val="24"/>
              </w:rPr>
              <w:t xml:space="preserve">Неудовлетворительно </w:t>
            </w:r>
          </w:p>
        </w:tc>
      </w:tr>
    </w:tbl>
    <w:p w:rsidR="004B5CFB" w:rsidRPr="00507C8C" w:rsidRDefault="004B5CFB" w:rsidP="00BA0BC9">
      <w:pPr>
        <w:tabs>
          <w:tab w:val="left" w:pos="735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:rsidR="004B5CFB" w:rsidRPr="00507C8C" w:rsidRDefault="004B5CFB" w:rsidP="00BA0BC9">
      <w:pPr>
        <w:tabs>
          <w:tab w:val="num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7C8C">
        <w:rPr>
          <w:rFonts w:ascii="Times New Roman" w:hAnsi="Times New Roman"/>
          <w:b/>
          <w:sz w:val="24"/>
          <w:szCs w:val="24"/>
        </w:rPr>
        <w:t>Информационные источники:</w:t>
      </w:r>
    </w:p>
    <w:p w:rsidR="00254B0E" w:rsidRDefault="00254B0E" w:rsidP="00254B0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5B9B">
        <w:rPr>
          <w:rFonts w:ascii="Times New Roman" w:hAnsi="Times New Roman"/>
          <w:sz w:val="24"/>
          <w:szCs w:val="24"/>
        </w:rPr>
        <w:t>1.Палагин, Ю. И. Логистика - планирование и управление материальными потоками</w:t>
      </w:r>
      <w:proofErr w:type="gramStart"/>
      <w:r w:rsidRPr="00455B9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 учебное пособие / Ю. И. Палагин. — 2-е изд. — Санкт-Петербург : Политехника, 2020. — 288 c. — ISBN 978-5-7325-1084-3. — Текст</w:t>
      </w:r>
      <w:proofErr w:type="gramStart"/>
      <w:r w:rsidRPr="00455B9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 электронный // Электронно-библиотечная система IPR BOOKS : [сайт]. — URL: https://www.iprbookshop.ru/94836.html — Режим доступа: для авторизир. пользователей                                                   </w:t>
      </w:r>
    </w:p>
    <w:p w:rsidR="00254B0E" w:rsidRDefault="00254B0E" w:rsidP="00254B0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5B9B">
        <w:rPr>
          <w:rFonts w:ascii="Times New Roman" w:hAnsi="Times New Roman"/>
          <w:sz w:val="24"/>
          <w:szCs w:val="24"/>
        </w:rPr>
        <w:t xml:space="preserve">2. Строгонова Е.И. Инвестиции [Электронный ресурс]: практикум/ Е.И. Строгонова, С.О. Кушу— </w:t>
      </w:r>
      <w:proofErr w:type="gramStart"/>
      <w:r w:rsidRPr="00455B9B">
        <w:rPr>
          <w:rFonts w:ascii="Times New Roman" w:hAnsi="Times New Roman"/>
          <w:sz w:val="24"/>
          <w:szCs w:val="24"/>
        </w:rPr>
        <w:t>Эл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ектрон. текстовые данные.— Краснодар, Саратов: Южный институт менеджмента, Ай Пи Эр Медиа, 2017.— 54 c.— Режим доступа: http://www.iprbookshop.ru/64315.html.— ЭБС «IPRbooks»     </w:t>
      </w:r>
    </w:p>
    <w:p w:rsidR="00254B0E" w:rsidRPr="00455B9B" w:rsidRDefault="00254B0E" w:rsidP="00254B0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5B9B">
        <w:rPr>
          <w:rFonts w:ascii="Times New Roman" w:hAnsi="Times New Roman"/>
          <w:sz w:val="24"/>
          <w:szCs w:val="24"/>
        </w:rPr>
        <w:t>3. Воробьева Т.В. Управление инвестиционным проектом [Электронный ресурс]/ Воробьева Т.В. - Электрон</w:t>
      </w:r>
      <w:proofErr w:type="gramStart"/>
      <w:r w:rsidRPr="00455B9B">
        <w:rPr>
          <w:rFonts w:ascii="Times New Roman" w:hAnsi="Times New Roman"/>
          <w:sz w:val="24"/>
          <w:szCs w:val="24"/>
        </w:rPr>
        <w:t>.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55B9B">
        <w:rPr>
          <w:rFonts w:ascii="Times New Roman" w:hAnsi="Times New Roman"/>
          <w:sz w:val="24"/>
          <w:szCs w:val="24"/>
        </w:rPr>
        <w:t>т</w:t>
      </w:r>
      <w:proofErr w:type="gramEnd"/>
      <w:r w:rsidRPr="00455B9B">
        <w:rPr>
          <w:rFonts w:ascii="Times New Roman" w:hAnsi="Times New Roman"/>
          <w:sz w:val="24"/>
          <w:szCs w:val="24"/>
        </w:rPr>
        <w:t>екстовые данные. - М.: Интернет-Университет Информационных Технологий (ИНТУИТ), 2016. - 146 c. - Режим доступа: http://www.iprbookshop.ru/39656. - ЭБС «IPRbooks»</w:t>
      </w:r>
    </w:p>
    <w:p w:rsidR="00254B0E" w:rsidRPr="00455B9B" w:rsidRDefault="00254B0E" w:rsidP="00254B0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4</w:t>
      </w:r>
      <w:r w:rsidRPr="00455B9B">
        <w:rPr>
          <w:rFonts w:ascii="Times New Roman" w:hAnsi="Times New Roman"/>
          <w:sz w:val="24"/>
          <w:szCs w:val="24"/>
        </w:rPr>
        <w:t xml:space="preserve"> Турманидзе Т.У. Анализ и оценка эффективности инвестиций (2-е издание) [Электронный ресурс]: учебник/ Т.У. Турманидзе— </w:t>
      </w:r>
      <w:proofErr w:type="gramStart"/>
      <w:r w:rsidRPr="00455B9B">
        <w:rPr>
          <w:rFonts w:ascii="Times New Roman" w:hAnsi="Times New Roman"/>
          <w:sz w:val="24"/>
          <w:szCs w:val="24"/>
        </w:rPr>
        <w:t>Эл</w:t>
      </w:r>
      <w:proofErr w:type="gramEnd"/>
      <w:r w:rsidRPr="00455B9B">
        <w:rPr>
          <w:rFonts w:ascii="Times New Roman" w:hAnsi="Times New Roman"/>
          <w:sz w:val="24"/>
          <w:szCs w:val="24"/>
        </w:rPr>
        <w:t>ектрон. текстовые данные.— М.: ЮНИТИ-ДАНА, 2015.— 247 c.— Режим доступа: http://www.iprbookshop.ru/59291.html.— ЭБС «IPRbooks»</w:t>
      </w:r>
    </w:p>
    <w:p w:rsidR="00254B0E" w:rsidRDefault="00254B0E" w:rsidP="00254B0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5</w:t>
      </w:r>
      <w:r w:rsidRPr="00455B9B">
        <w:rPr>
          <w:rFonts w:ascii="Times New Roman" w:hAnsi="Times New Roman"/>
          <w:sz w:val="24"/>
          <w:szCs w:val="24"/>
        </w:rPr>
        <w:t xml:space="preserve">. Терехова Е.А. Экономическая оценка рисков [Электронный ресурс]: учебное пособие/ Е.А. Терехова, Н.В. Мозолева— </w:t>
      </w:r>
      <w:proofErr w:type="gramStart"/>
      <w:r w:rsidRPr="00455B9B">
        <w:rPr>
          <w:rFonts w:ascii="Times New Roman" w:hAnsi="Times New Roman"/>
          <w:sz w:val="24"/>
          <w:szCs w:val="24"/>
        </w:rPr>
        <w:t>Эл</w:t>
      </w:r>
      <w:proofErr w:type="gramEnd"/>
      <w:r w:rsidRPr="00455B9B">
        <w:rPr>
          <w:rFonts w:ascii="Times New Roman" w:hAnsi="Times New Roman"/>
          <w:sz w:val="24"/>
          <w:szCs w:val="24"/>
        </w:rPr>
        <w:t>ектрон. текстовые данные.— М.: Российская таможенная академия, 2016.— 100 c.— Режим доступа: http://www.iprbookshop.ru/69853.html.— ЭБС «IPRbooks»</w:t>
      </w:r>
    </w:p>
    <w:p w:rsidR="004B5CFB" w:rsidRPr="00BD01F9" w:rsidRDefault="004B5CFB" w:rsidP="000E4051">
      <w:pPr>
        <w:tabs>
          <w:tab w:val="num" w:pos="0"/>
        </w:tabs>
        <w:spacing w:after="0"/>
        <w:ind w:firstLine="851"/>
        <w:jc w:val="center"/>
        <w:rPr>
          <w:rFonts w:ascii="Times New Roman" w:hAnsi="Times New Roman"/>
          <w:b/>
          <w:sz w:val="24"/>
          <w:szCs w:val="24"/>
        </w:rPr>
      </w:pPr>
      <w:r>
        <w:br w:type="page"/>
      </w:r>
      <w:r w:rsidRPr="00BD01F9">
        <w:rPr>
          <w:rFonts w:ascii="Times New Roman" w:hAnsi="Times New Roman"/>
          <w:b/>
          <w:sz w:val="24"/>
          <w:szCs w:val="24"/>
        </w:rPr>
        <w:lastRenderedPageBreak/>
        <w:t xml:space="preserve">Промежуточная аттестация в форме </w:t>
      </w:r>
      <w:r>
        <w:rPr>
          <w:rFonts w:ascii="Times New Roman" w:hAnsi="Times New Roman"/>
          <w:b/>
          <w:sz w:val="24"/>
          <w:szCs w:val="24"/>
        </w:rPr>
        <w:t>комплексного экзамена</w:t>
      </w:r>
    </w:p>
    <w:p w:rsidR="004B5CFB" w:rsidRPr="00BD01F9" w:rsidRDefault="004B5CFB" w:rsidP="000E4051">
      <w:pPr>
        <w:spacing w:after="0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4B5CFB" w:rsidRPr="00A036AD" w:rsidRDefault="004B5CFB" w:rsidP="000E4051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A036AD">
        <w:rPr>
          <w:rFonts w:ascii="Times New Roman" w:hAnsi="Times New Roman"/>
          <w:b/>
          <w:sz w:val="24"/>
          <w:szCs w:val="24"/>
        </w:rPr>
        <w:t>Назначение комплексного экзамена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A036AD">
        <w:rPr>
          <w:rFonts w:ascii="Times New Roman" w:hAnsi="Times New Roman"/>
          <w:sz w:val="24"/>
          <w:szCs w:val="24"/>
        </w:rPr>
        <w:t xml:space="preserve">– оценить уровень подготовки студентов по учебной дисциплине </w:t>
      </w:r>
      <w:r w:rsidRPr="000E4051">
        <w:rPr>
          <w:rFonts w:ascii="Times New Roman" w:hAnsi="Times New Roman"/>
          <w:bCs/>
          <w:spacing w:val="-3"/>
          <w:sz w:val="24"/>
          <w:szCs w:val="24"/>
        </w:rPr>
        <w:t>ПМ 03.</w:t>
      </w:r>
      <w:r w:rsidRPr="000E4051">
        <w:rPr>
          <w:rFonts w:ascii="Times New Roman" w:hAnsi="Times New Roman"/>
          <w:bCs/>
          <w:spacing w:val="-1"/>
          <w:sz w:val="24"/>
          <w:szCs w:val="24"/>
        </w:rPr>
        <w:t xml:space="preserve"> Оптимизация ресурсов организаций (подразделений), связанных с материальными и нематериальными потоками</w:t>
      </w:r>
      <w:r w:rsidRPr="00A036AD">
        <w:rPr>
          <w:rFonts w:ascii="Times New Roman" w:hAnsi="Times New Roman"/>
          <w:sz w:val="24"/>
          <w:szCs w:val="24"/>
        </w:rPr>
        <w:t xml:space="preserve"> с целью установления их готовности к дальнейшему усвоению ОПОП специальности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A036AD">
        <w:rPr>
          <w:rFonts w:ascii="Times New Roman" w:hAnsi="Times New Roman"/>
          <w:bCs/>
          <w:sz w:val="24"/>
          <w:szCs w:val="24"/>
        </w:rPr>
        <w:t xml:space="preserve">38.02.03. Операционная деятельность в логистике </w:t>
      </w:r>
    </w:p>
    <w:p w:rsidR="004B5CFB" w:rsidRPr="00A036AD" w:rsidRDefault="004B5CFB" w:rsidP="000E4051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036AD">
        <w:rPr>
          <w:rFonts w:ascii="Times New Roman" w:hAnsi="Times New Roman"/>
          <w:b/>
          <w:sz w:val="24"/>
          <w:szCs w:val="24"/>
        </w:rPr>
        <w:t xml:space="preserve">Содержание комплексного экзамена </w:t>
      </w:r>
      <w:r w:rsidRPr="00A036AD">
        <w:rPr>
          <w:rFonts w:ascii="Times New Roman" w:hAnsi="Times New Roman"/>
          <w:sz w:val="24"/>
          <w:szCs w:val="24"/>
        </w:rPr>
        <w:t>определяется в соответствии с ФГОС СПО специальности.</w:t>
      </w:r>
      <w:r w:rsidRPr="00A036AD">
        <w:rPr>
          <w:rFonts w:ascii="Times New Roman" w:hAnsi="Times New Roman"/>
          <w:bCs/>
          <w:sz w:val="24"/>
          <w:szCs w:val="24"/>
        </w:rPr>
        <w:t>38.02.03. Операционная деятельность в логистике</w:t>
      </w:r>
    </w:p>
    <w:p w:rsidR="004B5CFB" w:rsidRPr="00A036AD" w:rsidRDefault="004B5CFB" w:rsidP="000E4051">
      <w:pPr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A036AD">
        <w:rPr>
          <w:rFonts w:ascii="Times New Roman" w:hAnsi="Times New Roman"/>
          <w:b/>
          <w:sz w:val="24"/>
          <w:szCs w:val="24"/>
        </w:rPr>
        <w:t>Перечень разделов, тем учебной дисциплины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D1CF1">
        <w:rPr>
          <w:rFonts w:ascii="Times New Roman" w:hAnsi="Times New Roman"/>
          <w:b/>
          <w:bCs/>
          <w:spacing w:val="-3"/>
          <w:sz w:val="24"/>
          <w:szCs w:val="24"/>
        </w:rPr>
        <w:t>ПМ 03.</w:t>
      </w:r>
      <w:r w:rsidRPr="002D1CF1">
        <w:rPr>
          <w:rFonts w:ascii="Times New Roman" w:hAnsi="Times New Roman"/>
          <w:b/>
          <w:bCs/>
          <w:spacing w:val="-1"/>
          <w:sz w:val="24"/>
          <w:szCs w:val="24"/>
        </w:rPr>
        <w:t xml:space="preserve"> Оптимизация ресурсов организаций (подразделений), связанных с материальными и нематериальными потоками</w:t>
      </w:r>
      <w:r w:rsidRPr="00A036AD">
        <w:rPr>
          <w:rFonts w:ascii="Times New Roman" w:hAnsi="Times New Roman"/>
          <w:b/>
          <w:sz w:val="24"/>
          <w:szCs w:val="24"/>
        </w:rPr>
        <w:t>, подлежащих контролю на дифференцированном зачете:</w:t>
      </w:r>
    </w:p>
    <w:p w:rsidR="004B5CFB" w:rsidRDefault="004B5CFB" w:rsidP="000E4051">
      <w:pPr>
        <w:pStyle w:val="Default"/>
        <w:jc w:val="center"/>
        <w:rPr>
          <w:b/>
        </w:rPr>
      </w:pPr>
    </w:p>
    <w:p w:rsidR="004B5CFB" w:rsidRDefault="004B5CFB" w:rsidP="000E4051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2D1CF1">
        <w:rPr>
          <w:rFonts w:ascii="Times New Roman" w:hAnsi="Times New Roman"/>
          <w:b/>
          <w:color w:val="000000"/>
          <w:sz w:val="24"/>
          <w:szCs w:val="24"/>
        </w:rPr>
        <w:t>МДК.03.01.  Оптимизация ресурсов организаций (подразделений)</w:t>
      </w:r>
      <w:r w:rsidRPr="000E4051">
        <w:rPr>
          <w:rFonts w:ascii="Times New Roman" w:hAnsi="Times New Roman"/>
          <w:bCs/>
          <w:sz w:val="24"/>
          <w:szCs w:val="24"/>
        </w:rPr>
        <w:t xml:space="preserve"> </w:t>
      </w:r>
    </w:p>
    <w:p w:rsidR="004B5CFB" w:rsidRDefault="004B5CFB" w:rsidP="000E4051">
      <w:pPr>
        <w:spacing w:after="0" w:line="240" w:lineRule="auto"/>
        <w:ind w:firstLine="720"/>
        <w:jc w:val="both"/>
      </w:pPr>
      <w:r w:rsidRPr="002D1CF1">
        <w:rPr>
          <w:rFonts w:ascii="Times New Roman" w:hAnsi="Times New Roman"/>
          <w:bCs/>
          <w:sz w:val="24"/>
          <w:szCs w:val="24"/>
        </w:rPr>
        <w:t>Тема 1.1. Логистические системы в рыночной экономике</w:t>
      </w:r>
      <w:r>
        <w:t xml:space="preserve"> </w:t>
      </w:r>
    </w:p>
    <w:p w:rsidR="004B5CFB" w:rsidRDefault="004B5CFB" w:rsidP="000E4051">
      <w:pPr>
        <w:spacing w:after="0" w:line="240" w:lineRule="auto"/>
        <w:ind w:firstLine="720"/>
        <w:jc w:val="both"/>
      </w:pPr>
      <w:r w:rsidRPr="002D1CF1">
        <w:rPr>
          <w:rFonts w:ascii="Times New Roman" w:hAnsi="Times New Roman"/>
          <w:sz w:val="24"/>
          <w:szCs w:val="24"/>
        </w:rPr>
        <w:t>Тема 1.2.Показатели эффективности функционирования логистической системы и ее отдельных элементов</w:t>
      </w:r>
      <w:r>
        <w:t xml:space="preserve"> </w:t>
      </w:r>
    </w:p>
    <w:p w:rsidR="004B5CFB" w:rsidRDefault="004B5CFB" w:rsidP="000E4051">
      <w:pPr>
        <w:spacing w:after="0" w:line="240" w:lineRule="auto"/>
        <w:ind w:firstLine="720"/>
        <w:jc w:val="both"/>
      </w:pPr>
      <w:r w:rsidRPr="002D1CF1">
        <w:rPr>
          <w:rFonts w:ascii="Times New Roman" w:hAnsi="Times New Roman"/>
          <w:bCs/>
          <w:sz w:val="24"/>
          <w:szCs w:val="24"/>
        </w:rPr>
        <w:t>Тема 1.3. Логистические издержки и способы анализа логистической системы</w:t>
      </w:r>
      <w:r>
        <w:t xml:space="preserve"> </w:t>
      </w:r>
    </w:p>
    <w:p w:rsidR="004B5CFB" w:rsidRPr="002D1CF1" w:rsidRDefault="004B5CFB" w:rsidP="000E4051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2D1CF1">
        <w:rPr>
          <w:rFonts w:ascii="Times New Roman" w:hAnsi="Times New Roman"/>
          <w:bCs/>
          <w:sz w:val="24"/>
          <w:szCs w:val="24"/>
        </w:rPr>
        <w:t>Тема 1.4. Стратегическое планирование логистической системы</w:t>
      </w:r>
    </w:p>
    <w:p w:rsidR="004B5CFB" w:rsidRDefault="004B5CFB" w:rsidP="000E405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B5CFB" w:rsidRDefault="004B5CFB" w:rsidP="000E4051">
      <w:pPr>
        <w:spacing w:after="0" w:line="240" w:lineRule="auto"/>
        <w:jc w:val="center"/>
      </w:pPr>
      <w:r w:rsidRPr="002D1CF1">
        <w:rPr>
          <w:rFonts w:ascii="Times New Roman" w:hAnsi="Times New Roman"/>
          <w:b/>
          <w:bCs/>
          <w:sz w:val="24"/>
          <w:szCs w:val="24"/>
        </w:rPr>
        <w:t>МДК. 03.02 Оценка инвестиционных проектов в логистической системе</w:t>
      </w:r>
      <w:r>
        <w:t xml:space="preserve"> </w:t>
      </w:r>
    </w:p>
    <w:p w:rsidR="004B5CFB" w:rsidRPr="000E4051" w:rsidRDefault="004B5CFB" w:rsidP="000E405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051">
        <w:rPr>
          <w:rFonts w:ascii="Times New Roman" w:hAnsi="Times New Roman"/>
          <w:bCs/>
          <w:sz w:val="24"/>
          <w:szCs w:val="24"/>
        </w:rPr>
        <w:t>Тема 1.1. Инвестиции как инструмент развития логистических систем: понятие, значение</w:t>
      </w:r>
      <w:r w:rsidRPr="000E4051">
        <w:rPr>
          <w:rFonts w:ascii="Times New Roman" w:hAnsi="Times New Roman"/>
          <w:sz w:val="24"/>
          <w:szCs w:val="24"/>
        </w:rPr>
        <w:t xml:space="preserve"> </w:t>
      </w:r>
    </w:p>
    <w:p w:rsidR="004B5CFB" w:rsidRPr="000E4051" w:rsidRDefault="004B5CFB" w:rsidP="000E405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051">
        <w:rPr>
          <w:rFonts w:ascii="Times New Roman" w:hAnsi="Times New Roman"/>
          <w:sz w:val="24"/>
          <w:szCs w:val="24"/>
        </w:rPr>
        <w:t xml:space="preserve">Тема 1.2. Инвестиционная политика </w:t>
      </w:r>
    </w:p>
    <w:p w:rsidR="004B5CFB" w:rsidRPr="000E4051" w:rsidRDefault="004B5CFB" w:rsidP="000E4051">
      <w:pPr>
        <w:pStyle w:val="27"/>
        <w:ind w:firstLine="720"/>
        <w:jc w:val="both"/>
        <w:rPr>
          <w:sz w:val="24"/>
          <w:szCs w:val="24"/>
        </w:rPr>
      </w:pPr>
      <w:r w:rsidRPr="000E4051">
        <w:rPr>
          <w:sz w:val="24"/>
          <w:szCs w:val="24"/>
        </w:rPr>
        <w:t xml:space="preserve">Тема 1.3. </w:t>
      </w:r>
      <w:r w:rsidRPr="000E4051">
        <w:rPr>
          <w:rStyle w:val="ab"/>
          <w:noProof/>
          <w:color w:val="auto"/>
          <w:sz w:val="24"/>
          <w:szCs w:val="24"/>
          <w:u w:val="none"/>
        </w:rPr>
        <w:t>Инвестиции в промышленной логистике, объекты производственных инвестиций</w:t>
      </w:r>
      <w:r w:rsidRPr="000E4051">
        <w:rPr>
          <w:sz w:val="24"/>
          <w:szCs w:val="24"/>
        </w:rPr>
        <w:t xml:space="preserve"> </w:t>
      </w:r>
    </w:p>
    <w:p w:rsidR="004B5CFB" w:rsidRPr="000E4051" w:rsidRDefault="004B5CFB" w:rsidP="000E4051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0E4051">
        <w:rPr>
          <w:rFonts w:ascii="Times New Roman" w:hAnsi="Times New Roman"/>
          <w:bCs/>
          <w:sz w:val="24"/>
          <w:szCs w:val="24"/>
        </w:rPr>
        <w:t>Тема 1.4. Инвестиционное проектирование в логистике</w:t>
      </w:r>
      <w:r w:rsidRPr="000E4051">
        <w:rPr>
          <w:rFonts w:ascii="Times New Roman" w:hAnsi="Times New Roman"/>
          <w:sz w:val="24"/>
          <w:szCs w:val="24"/>
        </w:rPr>
        <w:t xml:space="preserve"> </w:t>
      </w:r>
    </w:p>
    <w:p w:rsidR="004B5CFB" w:rsidRPr="000E4051" w:rsidRDefault="004B5CFB" w:rsidP="000E405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051">
        <w:rPr>
          <w:rFonts w:ascii="Times New Roman" w:hAnsi="Times New Roman"/>
          <w:bCs/>
          <w:sz w:val="24"/>
          <w:szCs w:val="24"/>
        </w:rPr>
        <w:t>Тема 1.5. Инвестиционные потребности проекта и источники их финансирования</w:t>
      </w:r>
      <w:r w:rsidRPr="000E4051">
        <w:rPr>
          <w:rFonts w:ascii="Times New Roman" w:hAnsi="Times New Roman"/>
          <w:sz w:val="24"/>
          <w:szCs w:val="24"/>
        </w:rPr>
        <w:t xml:space="preserve"> </w:t>
      </w:r>
    </w:p>
    <w:p w:rsidR="004B5CFB" w:rsidRPr="000E4051" w:rsidRDefault="004B5CFB" w:rsidP="000E405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051">
        <w:rPr>
          <w:rFonts w:ascii="Times New Roman" w:hAnsi="Times New Roman"/>
          <w:bCs/>
          <w:sz w:val="24"/>
          <w:szCs w:val="24"/>
        </w:rPr>
        <w:t>Тема 1.6. Оценка эффективности инвестиционных проектов развития производственно-логистических систем</w:t>
      </w:r>
      <w:r w:rsidRPr="000E4051">
        <w:rPr>
          <w:rFonts w:ascii="Times New Roman" w:hAnsi="Times New Roman"/>
          <w:sz w:val="24"/>
          <w:szCs w:val="24"/>
        </w:rPr>
        <w:t xml:space="preserve"> </w:t>
      </w:r>
    </w:p>
    <w:p w:rsidR="004B5CFB" w:rsidRPr="000E4051" w:rsidRDefault="004B5CFB" w:rsidP="000E405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051">
        <w:rPr>
          <w:rFonts w:ascii="Times New Roman" w:hAnsi="Times New Roman"/>
          <w:bCs/>
          <w:sz w:val="24"/>
          <w:szCs w:val="24"/>
        </w:rPr>
        <w:t>Тема 1.7. Основные показатели эффективности инвестиционных проектов и методы их оценки</w:t>
      </w:r>
      <w:r w:rsidRPr="000E4051">
        <w:rPr>
          <w:rFonts w:ascii="Times New Roman" w:hAnsi="Times New Roman"/>
          <w:sz w:val="24"/>
          <w:szCs w:val="24"/>
        </w:rPr>
        <w:t xml:space="preserve"> </w:t>
      </w:r>
    </w:p>
    <w:p w:rsidR="004B5CFB" w:rsidRPr="000E4051" w:rsidRDefault="004B5CFB" w:rsidP="000E405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051">
        <w:rPr>
          <w:rFonts w:ascii="Times New Roman" w:hAnsi="Times New Roman"/>
          <w:bCs/>
          <w:sz w:val="24"/>
          <w:szCs w:val="24"/>
        </w:rPr>
        <w:t>Тема 1.8. Управление портфельными инвестициями в системах логистики</w:t>
      </w:r>
      <w:r w:rsidRPr="000E4051">
        <w:rPr>
          <w:rFonts w:ascii="Times New Roman" w:hAnsi="Times New Roman"/>
          <w:sz w:val="24"/>
          <w:szCs w:val="24"/>
        </w:rPr>
        <w:t xml:space="preserve"> </w:t>
      </w:r>
    </w:p>
    <w:p w:rsidR="004B5CFB" w:rsidRDefault="004B5CFB" w:rsidP="000E4051">
      <w:pPr>
        <w:spacing w:after="0" w:line="240" w:lineRule="auto"/>
        <w:ind w:firstLine="720"/>
        <w:jc w:val="both"/>
      </w:pPr>
      <w:r w:rsidRPr="000E4051">
        <w:rPr>
          <w:rFonts w:ascii="Times New Roman" w:hAnsi="Times New Roman"/>
          <w:bCs/>
          <w:sz w:val="24"/>
          <w:szCs w:val="24"/>
        </w:rPr>
        <w:t>Тема 1.9. Критерии коммерческой привлекательности инвестиционного проекта</w:t>
      </w:r>
      <w:r>
        <w:t xml:space="preserve"> </w:t>
      </w:r>
    </w:p>
    <w:p w:rsidR="004B5CFB" w:rsidRDefault="004B5CFB" w:rsidP="000E4051">
      <w:pPr>
        <w:spacing w:after="0" w:line="240" w:lineRule="auto"/>
        <w:ind w:firstLine="720"/>
        <w:jc w:val="both"/>
      </w:pPr>
    </w:p>
    <w:p w:rsidR="004B5CFB" w:rsidRPr="00A036AD" w:rsidRDefault="004B5CFB" w:rsidP="00A9124D">
      <w:pPr>
        <w:spacing w:after="0" w:line="240" w:lineRule="auto"/>
        <w:ind w:firstLine="720"/>
        <w:rPr>
          <w:rFonts w:ascii="Times New Roman" w:hAnsi="Times New Roman"/>
          <w:b/>
          <w:sz w:val="24"/>
          <w:szCs w:val="24"/>
        </w:rPr>
      </w:pPr>
      <w:r w:rsidRPr="00A036AD">
        <w:rPr>
          <w:rFonts w:ascii="Times New Roman" w:hAnsi="Times New Roman"/>
          <w:b/>
          <w:sz w:val="24"/>
          <w:szCs w:val="24"/>
        </w:rPr>
        <w:t>Время проведения комплексного экзамена</w:t>
      </w:r>
    </w:p>
    <w:p w:rsidR="004B5CFB" w:rsidRPr="00A036AD" w:rsidRDefault="004B5CFB" w:rsidP="00A9124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036AD">
        <w:rPr>
          <w:rFonts w:ascii="Times New Roman" w:hAnsi="Times New Roman"/>
          <w:sz w:val="24"/>
          <w:szCs w:val="24"/>
        </w:rPr>
        <w:t xml:space="preserve">На выполнение комплексного экзамена отводится  90 минут. </w:t>
      </w:r>
    </w:p>
    <w:p w:rsidR="004B5CFB" w:rsidRDefault="004B5CFB" w:rsidP="00A9124D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4B5CFB" w:rsidRPr="00A036AD" w:rsidRDefault="004B5CFB" w:rsidP="00A9124D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036AD">
        <w:rPr>
          <w:rFonts w:ascii="Times New Roman" w:hAnsi="Times New Roman"/>
          <w:sz w:val="24"/>
          <w:szCs w:val="24"/>
        </w:rPr>
        <w:t xml:space="preserve">К началу проведения экзамена готовятся документы в соответствии с  Положением о текущем контроле успеваемости и промежуточной аттестации </w:t>
      </w:r>
      <w:proofErr w:type="gramStart"/>
      <w:r w:rsidRPr="00A036AD">
        <w:rPr>
          <w:rFonts w:ascii="Times New Roman" w:hAnsi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4B5CFB" w:rsidRDefault="004B5CFB" w:rsidP="00A9124D">
      <w:pPr>
        <w:tabs>
          <w:tab w:val="num" w:pos="0"/>
        </w:tabs>
        <w:spacing w:after="0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4B5CFB" w:rsidRPr="0024512F" w:rsidRDefault="004B5CFB" w:rsidP="00A9124D">
      <w:pPr>
        <w:tabs>
          <w:tab w:val="num" w:pos="0"/>
        </w:tabs>
        <w:spacing w:after="0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24512F">
        <w:rPr>
          <w:rFonts w:ascii="Times New Roman" w:hAnsi="Times New Roman"/>
          <w:b/>
          <w:sz w:val="24"/>
          <w:szCs w:val="24"/>
        </w:rPr>
        <w:t>Критерии оценивания:</w:t>
      </w:r>
    </w:p>
    <w:p w:rsidR="004B5CFB" w:rsidRPr="00AD3E33" w:rsidRDefault="004B5CFB" w:rsidP="00A9124D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38F1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6038F1">
        <w:rPr>
          <w:rFonts w:ascii="Times New Roman" w:hAnsi="Times New Roman"/>
          <w:b/>
          <w:sz w:val="24"/>
          <w:szCs w:val="24"/>
        </w:rPr>
        <w:t>«Отлично»</w:t>
      </w:r>
      <w:r w:rsidRPr="00AD3E33">
        <w:rPr>
          <w:rFonts w:ascii="Times New Roman" w:hAnsi="Times New Roman"/>
          <w:sz w:val="24"/>
          <w:szCs w:val="24"/>
        </w:rPr>
        <w:t xml:space="preserve"> ставиться, если дан полный, разв</w:t>
      </w:r>
      <w:r>
        <w:rPr>
          <w:rFonts w:ascii="Times New Roman" w:hAnsi="Times New Roman"/>
          <w:sz w:val="24"/>
          <w:szCs w:val="24"/>
        </w:rPr>
        <w:t>е</w:t>
      </w:r>
      <w:r w:rsidRPr="00AD3E33">
        <w:rPr>
          <w:rFonts w:ascii="Times New Roman" w:hAnsi="Times New Roman"/>
          <w:sz w:val="24"/>
          <w:szCs w:val="24"/>
        </w:rPr>
        <w:t>рнутый ответ на поставленный вопрос; показана совокупность осознанных знаний об объекте изучения, доказательно раскрыты основные положения (свободно оперирует понятиями, терминами и др.); в ответе отслеживается ч</w:t>
      </w:r>
      <w:r>
        <w:rPr>
          <w:rFonts w:ascii="Times New Roman" w:hAnsi="Times New Roman"/>
          <w:sz w:val="24"/>
          <w:szCs w:val="24"/>
        </w:rPr>
        <w:t>е</w:t>
      </w:r>
      <w:r w:rsidRPr="00AD3E33">
        <w:rPr>
          <w:rFonts w:ascii="Times New Roman" w:hAnsi="Times New Roman"/>
          <w:sz w:val="24"/>
          <w:szCs w:val="24"/>
        </w:rPr>
        <w:t>ткая структура, выстроенная в логической последовательности; ответ изложен техническим, грамотным языком; на возникшие вопросы преподавателя студент давал ч</w:t>
      </w:r>
      <w:r>
        <w:rPr>
          <w:rFonts w:ascii="Times New Roman" w:hAnsi="Times New Roman"/>
          <w:sz w:val="24"/>
          <w:szCs w:val="24"/>
        </w:rPr>
        <w:t>е</w:t>
      </w:r>
      <w:r w:rsidRPr="00AD3E33">
        <w:rPr>
          <w:rFonts w:ascii="Times New Roman" w:hAnsi="Times New Roman"/>
          <w:sz w:val="24"/>
          <w:szCs w:val="24"/>
        </w:rPr>
        <w:t>ткие, конкретные ответы, показывая умение выделять существенные и н</w:t>
      </w:r>
      <w:r>
        <w:rPr>
          <w:rFonts w:ascii="Times New Roman" w:hAnsi="Times New Roman"/>
          <w:sz w:val="24"/>
          <w:szCs w:val="24"/>
        </w:rPr>
        <w:t>есущественные моменты материала.</w:t>
      </w:r>
      <w:proofErr w:type="gramEnd"/>
    </w:p>
    <w:p w:rsidR="004B5CFB" w:rsidRPr="00AD3E33" w:rsidRDefault="004B5CFB" w:rsidP="00A9124D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38F1">
        <w:rPr>
          <w:rFonts w:ascii="Times New Roman" w:hAnsi="Times New Roman"/>
          <w:b/>
          <w:sz w:val="24"/>
          <w:szCs w:val="24"/>
        </w:rPr>
        <w:t>«Хорошо»</w:t>
      </w:r>
      <w:r w:rsidRPr="00AD3E33">
        <w:rPr>
          <w:rFonts w:ascii="Times New Roman" w:hAnsi="Times New Roman"/>
          <w:sz w:val="24"/>
          <w:szCs w:val="24"/>
        </w:rPr>
        <w:t xml:space="preserve">  ставится, если дан полный, разв</w:t>
      </w:r>
      <w:r>
        <w:rPr>
          <w:rFonts w:ascii="Times New Roman" w:hAnsi="Times New Roman"/>
          <w:sz w:val="24"/>
          <w:szCs w:val="24"/>
        </w:rPr>
        <w:t>е</w:t>
      </w:r>
      <w:r w:rsidRPr="00AD3E33">
        <w:rPr>
          <w:rFonts w:ascii="Times New Roman" w:hAnsi="Times New Roman"/>
          <w:sz w:val="24"/>
          <w:szCs w:val="24"/>
        </w:rPr>
        <w:t>рнутый  ответ на поставленный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AD3E33">
        <w:rPr>
          <w:rFonts w:ascii="Times New Roman" w:hAnsi="Times New Roman"/>
          <w:sz w:val="24"/>
          <w:szCs w:val="24"/>
        </w:rPr>
        <w:t xml:space="preserve">вопрос, показано умение выделять существенные и несущественные моменты материала;  ответ </w:t>
      </w:r>
      <w:proofErr w:type="gramStart"/>
      <w:r w:rsidRPr="00AD3E33">
        <w:rPr>
          <w:rFonts w:ascii="Times New Roman" w:hAnsi="Times New Roman"/>
          <w:sz w:val="24"/>
          <w:szCs w:val="24"/>
        </w:rPr>
        <w:t>ч</w:t>
      </w:r>
      <w:proofErr w:type="gramEnd"/>
      <w:r w:rsidRPr="00AD3E33">
        <w:rPr>
          <w:rFonts w:ascii="Times New Roman" w:hAnsi="Times New Roman"/>
          <w:sz w:val="24"/>
          <w:szCs w:val="24"/>
        </w:rPr>
        <w:t xml:space="preserve">ѐтко структурирован, выстроен в логической последовательности, изложен </w:t>
      </w:r>
      <w:r w:rsidRPr="00AD3E33">
        <w:rPr>
          <w:rFonts w:ascii="Times New Roman" w:hAnsi="Times New Roman"/>
          <w:sz w:val="24"/>
          <w:szCs w:val="24"/>
        </w:rPr>
        <w:lastRenderedPageBreak/>
        <w:t>техническим грамотным языком, однако были допущены неточности в определении понятий, терминов и др.</w:t>
      </w:r>
    </w:p>
    <w:p w:rsidR="004B5CFB" w:rsidRPr="00AD3E33" w:rsidRDefault="004B5CFB" w:rsidP="00A9124D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38F1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AD3E33">
        <w:rPr>
          <w:rFonts w:ascii="Times New Roman" w:hAnsi="Times New Roman"/>
          <w:sz w:val="24"/>
          <w:szCs w:val="24"/>
        </w:rPr>
        <w:t xml:space="preserve"> ставится, если дан не полный ответ на поставленный вопрос, логика и последовательность изложения ответа на вопросы билета имеют некоторые нарушения, допущены несущественные ошибки в изложении теоретического материала и употреблении терминов, в ответе не присутствуют  доказательные  доводы,  сформированность умений  показана слабо, речь неграмотная.</w:t>
      </w:r>
    </w:p>
    <w:p w:rsidR="004B5CFB" w:rsidRPr="00AD3E33" w:rsidRDefault="004B5CFB" w:rsidP="00A9124D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38F1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AD3E33">
        <w:rPr>
          <w:rFonts w:ascii="Times New Roman" w:hAnsi="Times New Roman"/>
          <w:sz w:val="24"/>
          <w:szCs w:val="24"/>
        </w:rPr>
        <w:t xml:space="preserve">  ставится, если дан не полный ответ на поставленный вопрос, логика и последовательность изложения имеют нарушения, допущены существенные ошибки в теоретическом материале (фактах, терминах и др.); в ответе отсутствуют выводы, речь неграмотная; сформированность умений не показана.</w:t>
      </w:r>
    </w:p>
    <w:p w:rsidR="004B5CFB" w:rsidRDefault="004B5CFB" w:rsidP="00A9124D">
      <w:pPr>
        <w:shd w:val="clear" w:color="auto" w:fill="FFFFFF"/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4B5CFB" w:rsidRDefault="004B5CFB" w:rsidP="00A9124D">
      <w:pPr>
        <w:shd w:val="clear" w:color="auto" w:fill="FFFFFF"/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951F8">
        <w:rPr>
          <w:rFonts w:ascii="Times New Roman" w:hAnsi="Times New Roman"/>
          <w:b/>
          <w:color w:val="000000"/>
          <w:sz w:val="24"/>
          <w:szCs w:val="24"/>
        </w:rPr>
        <w:t>Список теоретических вопросов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к экзамену</w:t>
      </w:r>
    </w:p>
    <w:p w:rsidR="004B5CFB" w:rsidRDefault="004B5CFB" w:rsidP="00A9124D">
      <w:pPr>
        <w:shd w:val="clear" w:color="auto" w:fill="FFFFFF"/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4B5CFB" w:rsidRDefault="004B5CFB" w:rsidP="00161CA1">
      <w:pPr>
        <w:numPr>
          <w:ilvl w:val="0"/>
          <w:numId w:val="3"/>
        </w:numPr>
        <w:shd w:val="clear" w:color="auto" w:fill="FFFFFF"/>
        <w:tabs>
          <w:tab w:val="clear" w:pos="1440"/>
          <w:tab w:val="left" w:pos="980"/>
          <w:tab w:val="num" w:pos="106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A16717">
        <w:rPr>
          <w:rFonts w:ascii="Times New Roman" w:hAnsi="Times New Roman"/>
          <w:color w:val="000000"/>
          <w:sz w:val="24"/>
          <w:szCs w:val="24"/>
        </w:rPr>
        <w:t xml:space="preserve">Логистические системы в рыночной экономике.  </w:t>
      </w:r>
    </w:p>
    <w:p w:rsidR="004B5CFB" w:rsidRDefault="004B5CFB" w:rsidP="00161CA1">
      <w:pPr>
        <w:numPr>
          <w:ilvl w:val="0"/>
          <w:numId w:val="3"/>
        </w:numPr>
        <w:shd w:val="clear" w:color="auto" w:fill="FFFFFF"/>
        <w:tabs>
          <w:tab w:val="clear" w:pos="1440"/>
          <w:tab w:val="num" w:pos="0"/>
          <w:tab w:val="left" w:pos="980"/>
          <w:tab w:val="num" w:pos="106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A16717">
        <w:rPr>
          <w:rFonts w:ascii="Times New Roman" w:hAnsi="Times New Roman"/>
          <w:color w:val="000000"/>
          <w:sz w:val="24"/>
          <w:szCs w:val="24"/>
        </w:rPr>
        <w:t xml:space="preserve">Общая схема инвестиционного анализа  </w:t>
      </w:r>
    </w:p>
    <w:p w:rsidR="004B5CFB" w:rsidRDefault="004B5CFB" w:rsidP="00161CA1">
      <w:pPr>
        <w:numPr>
          <w:ilvl w:val="0"/>
          <w:numId w:val="3"/>
        </w:numPr>
        <w:shd w:val="clear" w:color="auto" w:fill="FFFFFF"/>
        <w:tabs>
          <w:tab w:val="clear" w:pos="1440"/>
          <w:tab w:val="num" w:pos="0"/>
          <w:tab w:val="left" w:pos="980"/>
          <w:tab w:val="num" w:pos="106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A16717">
        <w:rPr>
          <w:rFonts w:ascii="Times New Roman" w:hAnsi="Times New Roman"/>
          <w:color w:val="000000"/>
          <w:sz w:val="24"/>
          <w:szCs w:val="24"/>
        </w:rPr>
        <w:t xml:space="preserve">Качество логистического сервиса.  </w:t>
      </w:r>
    </w:p>
    <w:p w:rsidR="004B5CFB" w:rsidRDefault="004B5CFB" w:rsidP="00161CA1">
      <w:pPr>
        <w:numPr>
          <w:ilvl w:val="0"/>
          <w:numId w:val="3"/>
        </w:numPr>
        <w:shd w:val="clear" w:color="auto" w:fill="FFFFFF"/>
        <w:tabs>
          <w:tab w:val="clear" w:pos="1440"/>
          <w:tab w:val="num" w:pos="0"/>
          <w:tab w:val="left" w:pos="980"/>
          <w:tab w:val="num" w:pos="106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A16717">
        <w:rPr>
          <w:rFonts w:ascii="Times New Roman" w:hAnsi="Times New Roman"/>
          <w:color w:val="000000"/>
          <w:sz w:val="24"/>
          <w:szCs w:val="24"/>
        </w:rPr>
        <w:t xml:space="preserve">Инвестиционное проектирование в логистических системах </w:t>
      </w:r>
    </w:p>
    <w:p w:rsidR="004B5CFB" w:rsidRDefault="004B5CFB" w:rsidP="00161CA1">
      <w:pPr>
        <w:numPr>
          <w:ilvl w:val="0"/>
          <w:numId w:val="3"/>
        </w:numPr>
        <w:shd w:val="clear" w:color="auto" w:fill="FFFFFF"/>
        <w:tabs>
          <w:tab w:val="clear" w:pos="1440"/>
          <w:tab w:val="num" w:pos="0"/>
          <w:tab w:val="left" w:pos="980"/>
          <w:tab w:val="num" w:pos="106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A16717">
        <w:rPr>
          <w:rFonts w:ascii="Times New Roman" w:hAnsi="Times New Roman"/>
          <w:color w:val="000000"/>
          <w:sz w:val="24"/>
          <w:szCs w:val="24"/>
        </w:rPr>
        <w:t xml:space="preserve">Оценка зависимости себестоимости от объема выпускаемой продукции.  </w:t>
      </w:r>
    </w:p>
    <w:p w:rsidR="004B5CFB" w:rsidRDefault="004B5CFB" w:rsidP="00161CA1">
      <w:pPr>
        <w:numPr>
          <w:ilvl w:val="0"/>
          <w:numId w:val="3"/>
        </w:numPr>
        <w:shd w:val="clear" w:color="auto" w:fill="FFFFFF"/>
        <w:tabs>
          <w:tab w:val="clear" w:pos="1440"/>
          <w:tab w:val="num" w:pos="0"/>
          <w:tab w:val="left" w:pos="980"/>
          <w:tab w:val="num" w:pos="106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A16717">
        <w:rPr>
          <w:rFonts w:ascii="Times New Roman" w:hAnsi="Times New Roman"/>
          <w:color w:val="000000"/>
          <w:sz w:val="24"/>
          <w:szCs w:val="24"/>
        </w:rPr>
        <w:t xml:space="preserve">Оценка эффективности функционирования логистической системы.  </w:t>
      </w:r>
    </w:p>
    <w:p w:rsidR="004B5CFB" w:rsidRDefault="004B5CFB" w:rsidP="00161CA1">
      <w:pPr>
        <w:numPr>
          <w:ilvl w:val="0"/>
          <w:numId w:val="3"/>
        </w:numPr>
        <w:shd w:val="clear" w:color="auto" w:fill="FFFFFF"/>
        <w:tabs>
          <w:tab w:val="clear" w:pos="1440"/>
          <w:tab w:val="num" w:pos="0"/>
          <w:tab w:val="left" w:pos="980"/>
          <w:tab w:val="num" w:pos="106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A16717">
        <w:rPr>
          <w:rFonts w:ascii="Times New Roman" w:hAnsi="Times New Roman"/>
          <w:color w:val="000000"/>
          <w:sz w:val="24"/>
          <w:szCs w:val="24"/>
        </w:rPr>
        <w:t xml:space="preserve">Требования к планированию логистической деятельности.  </w:t>
      </w:r>
    </w:p>
    <w:p w:rsidR="004B5CFB" w:rsidRDefault="004B5CFB" w:rsidP="00161CA1">
      <w:pPr>
        <w:numPr>
          <w:ilvl w:val="0"/>
          <w:numId w:val="3"/>
        </w:numPr>
        <w:shd w:val="clear" w:color="auto" w:fill="FFFFFF"/>
        <w:tabs>
          <w:tab w:val="clear" w:pos="1440"/>
          <w:tab w:val="num" w:pos="0"/>
          <w:tab w:val="left" w:pos="980"/>
          <w:tab w:val="num" w:pos="106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A16717">
        <w:rPr>
          <w:rFonts w:ascii="Times New Roman" w:hAnsi="Times New Roman"/>
          <w:color w:val="000000"/>
          <w:sz w:val="24"/>
          <w:szCs w:val="24"/>
        </w:rPr>
        <w:t xml:space="preserve">Эффективность логистической системы.  </w:t>
      </w:r>
    </w:p>
    <w:p w:rsidR="004B5CFB" w:rsidRDefault="004B5CFB" w:rsidP="00161CA1">
      <w:pPr>
        <w:numPr>
          <w:ilvl w:val="0"/>
          <w:numId w:val="3"/>
        </w:numPr>
        <w:shd w:val="clear" w:color="auto" w:fill="FFFFFF"/>
        <w:tabs>
          <w:tab w:val="clear" w:pos="1440"/>
          <w:tab w:val="num" w:pos="0"/>
          <w:tab w:val="left" w:pos="980"/>
          <w:tab w:val="num" w:pos="106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A16717">
        <w:rPr>
          <w:rFonts w:ascii="Times New Roman" w:hAnsi="Times New Roman"/>
          <w:color w:val="000000"/>
          <w:sz w:val="24"/>
          <w:szCs w:val="24"/>
        </w:rPr>
        <w:t xml:space="preserve">Этапы стратегического планирования. </w:t>
      </w:r>
    </w:p>
    <w:p w:rsidR="004B5CFB" w:rsidRDefault="004B5CFB" w:rsidP="00161CA1">
      <w:pPr>
        <w:numPr>
          <w:ilvl w:val="0"/>
          <w:numId w:val="3"/>
        </w:numPr>
        <w:shd w:val="clear" w:color="auto" w:fill="FFFFFF"/>
        <w:tabs>
          <w:tab w:val="clear" w:pos="1440"/>
          <w:tab w:val="num" w:pos="0"/>
          <w:tab w:val="left" w:pos="980"/>
          <w:tab w:val="num" w:pos="106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A16717">
        <w:rPr>
          <w:rFonts w:ascii="Times New Roman" w:hAnsi="Times New Roman"/>
          <w:color w:val="000000"/>
          <w:sz w:val="24"/>
          <w:szCs w:val="24"/>
        </w:rPr>
        <w:t xml:space="preserve">Типы стратегий  </w:t>
      </w:r>
    </w:p>
    <w:p w:rsidR="004B5CFB" w:rsidRDefault="004B5CFB" w:rsidP="00161CA1">
      <w:pPr>
        <w:numPr>
          <w:ilvl w:val="0"/>
          <w:numId w:val="3"/>
        </w:numPr>
        <w:shd w:val="clear" w:color="auto" w:fill="FFFFFF"/>
        <w:tabs>
          <w:tab w:val="clear" w:pos="1440"/>
          <w:tab w:val="num" w:pos="0"/>
          <w:tab w:val="left" w:pos="980"/>
          <w:tab w:val="num" w:pos="106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A16717">
        <w:rPr>
          <w:rFonts w:ascii="Times New Roman" w:hAnsi="Times New Roman"/>
          <w:color w:val="000000"/>
          <w:sz w:val="24"/>
          <w:szCs w:val="24"/>
        </w:rPr>
        <w:t xml:space="preserve">Классификация логистических затрат по различным критериям  </w:t>
      </w:r>
    </w:p>
    <w:p w:rsidR="004B5CFB" w:rsidRDefault="004B5CFB" w:rsidP="00161CA1">
      <w:pPr>
        <w:numPr>
          <w:ilvl w:val="0"/>
          <w:numId w:val="3"/>
        </w:numPr>
        <w:shd w:val="clear" w:color="auto" w:fill="FFFFFF"/>
        <w:tabs>
          <w:tab w:val="clear" w:pos="1440"/>
          <w:tab w:val="num" w:pos="0"/>
          <w:tab w:val="left" w:pos="980"/>
          <w:tab w:val="num" w:pos="106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A16717">
        <w:rPr>
          <w:rFonts w:ascii="Times New Roman" w:hAnsi="Times New Roman"/>
          <w:color w:val="000000"/>
          <w:sz w:val="24"/>
          <w:szCs w:val="24"/>
        </w:rPr>
        <w:t xml:space="preserve">Трансакционные издержки в логистических системах  </w:t>
      </w:r>
    </w:p>
    <w:p w:rsidR="004B5CFB" w:rsidRPr="00A16717" w:rsidRDefault="004B5CFB" w:rsidP="00161CA1">
      <w:pPr>
        <w:numPr>
          <w:ilvl w:val="0"/>
          <w:numId w:val="3"/>
        </w:numPr>
        <w:shd w:val="clear" w:color="auto" w:fill="FFFFFF"/>
        <w:tabs>
          <w:tab w:val="clear" w:pos="1440"/>
          <w:tab w:val="num" w:pos="0"/>
          <w:tab w:val="left" w:pos="980"/>
          <w:tab w:val="num" w:pos="106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A16717">
        <w:rPr>
          <w:rFonts w:ascii="Times New Roman" w:hAnsi="Times New Roman"/>
          <w:color w:val="000000"/>
          <w:sz w:val="24"/>
          <w:szCs w:val="24"/>
        </w:rPr>
        <w:t>Проблемы и особенности учета, требования к система</w:t>
      </w:r>
      <w:r>
        <w:rPr>
          <w:rFonts w:ascii="Times New Roman" w:hAnsi="Times New Roman"/>
          <w:color w:val="000000"/>
          <w:sz w:val="24"/>
          <w:szCs w:val="24"/>
        </w:rPr>
        <w:t>м учета издержек в логистике.</w:t>
      </w:r>
    </w:p>
    <w:p w:rsidR="004B5CFB" w:rsidRPr="00A9124D" w:rsidRDefault="004B5CFB" w:rsidP="00161CA1">
      <w:pPr>
        <w:numPr>
          <w:ilvl w:val="0"/>
          <w:numId w:val="3"/>
        </w:numPr>
        <w:tabs>
          <w:tab w:val="clear" w:pos="1440"/>
          <w:tab w:val="num" w:pos="0"/>
          <w:tab w:val="left" w:pos="980"/>
          <w:tab w:val="num" w:pos="1064"/>
        </w:tabs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</w:rPr>
      </w:pPr>
      <w:r w:rsidRPr="00A9124D">
        <w:rPr>
          <w:rFonts w:ascii="Times New Roman" w:hAnsi="Times New Roman"/>
          <w:bCs/>
          <w:sz w:val="24"/>
          <w:szCs w:val="24"/>
        </w:rPr>
        <w:t xml:space="preserve">Капитальные вложения (инвестиции): сущность, структура, значение, экономическая природа инвестиций. </w:t>
      </w:r>
    </w:p>
    <w:p w:rsidR="004B5CFB" w:rsidRPr="00A9124D" w:rsidRDefault="004B5CFB" w:rsidP="00161CA1">
      <w:pPr>
        <w:numPr>
          <w:ilvl w:val="0"/>
          <w:numId w:val="3"/>
        </w:numPr>
        <w:tabs>
          <w:tab w:val="clear" w:pos="1440"/>
          <w:tab w:val="num" w:pos="0"/>
          <w:tab w:val="left" w:pos="980"/>
          <w:tab w:val="num" w:pos="1064"/>
        </w:tabs>
        <w:spacing w:after="0" w:line="240" w:lineRule="auto"/>
        <w:ind w:left="0"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A9124D">
        <w:rPr>
          <w:rFonts w:ascii="Times New Roman" w:hAnsi="Times New Roman"/>
          <w:bCs/>
          <w:sz w:val="24"/>
          <w:szCs w:val="24"/>
        </w:rPr>
        <w:t>Классификация инвестиций.</w:t>
      </w:r>
      <w:r w:rsidRPr="00A9124D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4B5CFB" w:rsidRPr="00A9124D" w:rsidRDefault="004B5CFB" w:rsidP="00161CA1">
      <w:pPr>
        <w:numPr>
          <w:ilvl w:val="0"/>
          <w:numId w:val="3"/>
        </w:numPr>
        <w:tabs>
          <w:tab w:val="clear" w:pos="1440"/>
          <w:tab w:val="num" w:pos="0"/>
          <w:tab w:val="left" w:pos="980"/>
          <w:tab w:val="num" w:pos="1064"/>
        </w:tabs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</w:rPr>
      </w:pPr>
      <w:r w:rsidRPr="00A9124D">
        <w:rPr>
          <w:rFonts w:ascii="Times New Roman" w:hAnsi="Times New Roman"/>
          <w:bCs/>
          <w:sz w:val="24"/>
          <w:szCs w:val="24"/>
        </w:rPr>
        <w:t>Инвестиции как инструмент развития логистических систем</w:t>
      </w:r>
    </w:p>
    <w:p w:rsidR="004B5CFB" w:rsidRPr="00A9124D" w:rsidRDefault="004B5CFB" w:rsidP="00161CA1">
      <w:pPr>
        <w:numPr>
          <w:ilvl w:val="0"/>
          <w:numId w:val="3"/>
        </w:numPr>
        <w:tabs>
          <w:tab w:val="clear" w:pos="1440"/>
          <w:tab w:val="num" w:pos="0"/>
          <w:tab w:val="left" w:pos="980"/>
          <w:tab w:val="num" w:pos="1064"/>
        </w:tabs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</w:rPr>
      </w:pPr>
      <w:r w:rsidRPr="00A9124D">
        <w:rPr>
          <w:rFonts w:ascii="Times New Roman" w:hAnsi="Times New Roman"/>
          <w:bCs/>
          <w:sz w:val="24"/>
          <w:szCs w:val="24"/>
        </w:rPr>
        <w:t xml:space="preserve">Инвестиционная политика предприятия. </w:t>
      </w:r>
    </w:p>
    <w:p w:rsidR="004B5CFB" w:rsidRPr="00A9124D" w:rsidRDefault="004B5CFB" w:rsidP="00161CA1">
      <w:pPr>
        <w:numPr>
          <w:ilvl w:val="0"/>
          <w:numId w:val="3"/>
        </w:numPr>
        <w:tabs>
          <w:tab w:val="clear" w:pos="1440"/>
          <w:tab w:val="num" w:pos="0"/>
          <w:tab w:val="left" w:pos="980"/>
          <w:tab w:val="num" w:pos="1064"/>
        </w:tabs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</w:rPr>
      </w:pPr>
      <w:r w:rsidRPr="00A9124D">
        <w:rPr>
          <w:rFonts w:ascii="Times New Roman" w:hAnsi="Times New Roman"/>
          <w:bCs/>
          <w:sz w:val="24"/>
          <w:szCs w:val="24"/>
        </w:rPr>
        <w:t>Государственное регулирование инвестиций</w:t>
      </w:r>
    </w:p>
    <w:p w:rsidR="004B5CFB" w:rsidRPr="00A9124D" w:rsidRDefault="004B5CFB" w:rsidP="00161CA1">
      <w:pPr>
        <w:numPr>
          <w:ilvl w:val="0"/>
          <w:numId w:val="3"/>
        </w:numPr>
        <w:tabs>
          <w:tab w:val="clear" w:pos="1440"/>
          <w:tab w:val="num" w:pos="0"/>
          <w:tab w:val="left" w:pos="980"/>
          <w:tab w:val="num" w:pos="1064"/>
        </w:tabs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</w:rPr>
      </w:pPr>
      <w:r w:rsidRPr="00A9124D">
        <w:rPr>
          <w:rFonts w:ascii="Times New Roman" w:hAnsi="Times New Roman"/>
          <w:bCs/>
          <w:sz w:val="24"/>
          <w:szCs w:val="24"/>
        </w:rPr>
        <w:t xml:space="preserve">Инвестиции РФ в основной капитал. </w:t>
      </w:r>
    </w:p>
    <w:p w:rsidR="004B5CFB" w:rsidRPr="00A9124D" w:rsidRDefault="004B5CFB" w:rsidP="00161CA1">
      <w:pPr>
        <w:numPr>
          <w:ilvl w:val="0"/>
          <w:numId w:val="3"/>
        </w:numPr>
        <w:tabs>
          <w:tab w:val="clear" w:pos="1440"/>
          <w:tab w:val="num" w:pos="0"/>
          <w:tab w:val="left" w:pos="980"/>
          <w:tab w:val="num" w:pos="1064"/>
        </w:tabs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</w:rPr>
      </w:pPr>
      <w:r w:rsidRPr="00A9124D">
        <w:rPr>
          <w:rFonts w:ascii="Times New Roman" w:hAnsi="Times New Roman"/>
          <w:bCs/>
          <w:sz w:val="24"/>
          <w:szCs w:val="24"/>
        </w:rPr>
        <w:t>Инвестиции в производственно-логистические системы</w:t>
      </w:r>
    </w:p>
    <w:p w:rsidR="004B5CFB" w:rsidRPr="00A9124D" w:rsidRDefault="004B5CFB" w:rsidP="00161CA1">
      <w:pPr>
        <w:numPr>
          <w:ilvl w:val="0"/>
          <w:numId w:val="3"/>
        </w:numPr>
        <w:tabs>
          <w:tab w:val="clear" w:pos="1440"/>
          <w:tab w:val="num" w:pos="0"/>
          <w:tab w:val="left" w:pos="980"/>
          <w:tab w:val="num" w:pos="1064"/>
        </w:tabs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</w:rPr>
      </w:pPr>
      <w:r w:rsidRPr="00A9124D">
        <w:rPr>
          <w:rFonts w:ascii="Times New Roman" w:hAnsi="Times New Roman"/>
          <w:bCs/>
          <w:sz w:val="24"/>
          <w:szCs w:val="24"/>
        </w:rPr>
        <w:t xml:space="preserve">Понятие проекта и проектного цикла. </w:t>
      </w:r>
    </w:p>
    <w:p w:rsidR="004B5CFB" w:rsidRPr="00A9124D" w:rsidRDefault="004B5CFB" w:rsidP="00161CA1">
      <w:pPr>
        <w:numPr>
          <w:ilvl w:val="0"/>
          <w:numId w:val="3"/>
        </w:numPr>
        <w:tabs>
          <w:tab w:val="clear" w:pos="1440"/>
          <w:tab w:val="num" w:pos="0"/>
          <w:tab w:val="left" w:pos="980"/>
          <w:tab w:val="num" w:pos="1064"/>
        </w:tabs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</w:rPr>
      </w:pPr>
      <w:r w:rsidRPr="00A9124D">
        <w:rPr>
          <w:rFonts w:ascii="Times New Roman" w:hAnsi="Times New Roman"/>
          <w:bCs/>
          <w:sz w:val="24"/>
          <w:szCs w:val="24"/>
        </w:rPr>
        <w:t xml:space="preserve">Виды инвестиционных проектов. </w:t>
      </w:r>
    </w:p>
    <w:p w:rsidR="004B5CFB" w:rsidRPr="00A9124D" w:rsidRDefault="004B5CFB" w:rsidP="00161CA1">
      <w:pPr>
        <w:numPr>
          <w:ilvl w:val="0"/>
          <w:numId w:val="3"/>
        </w:numPr>
        <w:tabs>
          <w:tab w:val="clear" w:pos="1440"/>
          <w:tab w:val="num" w:pos="0"/>
          <w:tab w:val="left" w:pos="980"/>
          <w:tab w:val="num" w:pos="1064"/>
        </w:tabs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</w:rPr>
      </w:pPr>
      <w:r w:rsidRPr="00A9124D">
        <w:rPr>
          <w:rFonts w:ascii="Times New Roman" w:hAnsi="Times New Roman"/>
          <w:bCs/>
          <w:sz w:val="24"/>
          <w:szCs w:val="24"/>
        </w:rPr>
        <w:t xml:space="preserve">Стадии разработки и анализа проекта. </w:t>
      </w:r>
    </w:p>
    <w:p w:rsidR="004B5CFB" w:rsidRPr="00A9124D" w:rsidRDefault="004B5CFB" w:rsidP="00161CA1">
      <w:pPr>
        <w:numPr>
          <w:ilvl w:val="0"/>
          <w:numId w:val="3"/>
        </w:numPr>
        <w:tabs>
          <w:tab w:val="clear" w:pos="1440"/>
          <w:tab w:val="num" w:pos="0"/>
          <w:tab w:val="left" w:pos="980"/>
          <w:tab w:val="num" w:pos="1064"/>
        </w:tabs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</w:rPr>
      </w:pPr>
      <w:r w:rsidRPr="00A9124D">
        <w:rPr>
          <w:rFonts w:ascii="Times New Roman" w:hAnsi="Times New Roman"/>
          <w:bCs/>
          <w:sz w:val="24"/>
          <w:szCs w:val="24"/>
        </w:rPr>
        <w:t xml:space="preserve">Анализ коммерческой выполнимости проекта. </w:t>
      </w:r>
    </w:p>
    <w:p w:rsidR="004B5CFB" w:rsidRPr="00A9124D" w:rsidRDefault="004B5CFB" w:rsidP="00161CA1">
      <w:pPr>
        <w:numPr>
          <w:ilvl w:val="0"/>
          <w:numId w:val="3"/>
        </w:numPr>
        <w:tabs>
          <w:tab w:val="clear" w:pos="1440"/>
          <w:tab w:val="num" w:pos="0"/>
          <w:tab w:val="left" w:pos="980"/>
          <w:tab w:val="num" w:pos="1064"/>
        </w:tabs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</w:rPr>
      </w:pPr>
      <w:r w:rsidRPr="00A9124D">
        <w:rPr>
          <w:rFonts w:ascii="Times New Roman" w:hAnsi="Times New Roman"/>
          <w:bCs/>
          <w:sz w:val="24"/>
          <w:szCs w:val="24"/>
        </w:rPr>
        <w:t xml:space="preserve">Технический анализ проекта. </w:t>
      </w:r>
    </w:p>
    <w:p w:rsidR="004B5CFB" w:rsidRPr="00A9124D" w:rsidRDefault="004B5CFB" w:rsidP="00161CA1">
      <w:pPr>
        <w:numPr>
          <w:ilvl w:val="0"/>
          <w:numId w:val="3"/>
        </w:numPr>
        <w:tabs>
          <w:tab w:val="clear" w:pos="1440"/>
          <w:tab w:val="num" w:pos="0"/>
          <w:tab w:val="left" w:pos="980"/>
          <w:tab w:val="num" w:pos="1064"/>
        </w:tabs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</w:rPr>
      </w:pPr>
      <w:r w:rsidRPr="00A9124D">
        <w:rPr>
          <w:rFonts w:ascii="Times New Roman" w:hAnsi="Times New Roman"/>
          <w:bCs/>
          <w:sz w:val="24"/>
          <w:szCs w:val="24"/>
        </w:rPr>
        <w:t xml:space="preserve">Финансовый анализ проекта. </w:t>
      </w:r>
    </w:p>
    <w:p w:rsidR="004B5CFB" w:rsidRPr="00A9124D" w:rsidRDefault="004B5CFB" w:rsidP="00161CA1">
      <w:pPr>
        <w:numPr>
          <w:ilvl w:val="0"/>
          <w:numId w:val="3"/>
        </w:numPr>
        <w:tabs>
          <w:tab w:val="clear" w:pos="1440"/>
          <w:tab w:val="num" w:pos="0"/>
          <w:tab w:val="left" w:pos="980"/>
          <w:tab w:val="num" w:pos="1064"/>
        </w:tabs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</w:rPr>
      </w:pPr>
      <w:r w:rsidRPr="00A9124D">
        <w:rPr>
          <w:rFonts w:ascii="Times New Roman" w:hAnsi="Times New Roman"/>
          <w:bCs/>
          <w:sz w:val="24"/>
          <w:szCs w:val="24"/>
        </w:rPr>
        <w:t xml:space="preserve">Экономический анализ проекта. </w:t>
      </w:r>
    </w:p>
    <w:p w:rsidR="004B5CFB" w:rsidRPr="00A9124D" w:rsidRDefault="004B5CFB" w:rsidP="00161CA1">
      <w:pPr>
        <w:numPr>
          <w:ilvl w:val="0"/>
          <w:numId w:val="3"/>
        </w:numPr>
        <w:tabs>
          <w:tab w:val="clear" w:pos="1440"/>
          <w:tab w:val="num" w:pos="0"/>
          <w:tab w:val="left" w:pos="980"/>
          <w:tab w:val="num" w:pos="1064"/>
        </w:tabs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</w:rPr>
      </w:pPr>
      <w:r w:rsidRPr="00A9124D">
        <w:rPr>
          <w:rFonts w:ascii="Times New Roman" w:hAnsi="Times New Roman"/>
          <w:bCs/>
          <w:sz w:val="24"/>
          <w:szCs w:val="24"/>
        </w:rPr>
        <w:t xml:space="preserve">Институциональный анализ проекта. </w:t>
      </w:r>
    </w:p>
    <w:p w:rsidR="004B5CFB" w:rsidRPr="00A9124D" w:rsidRDefault="004B5CFB" w:rsidP="00161CA1">
      <w:pPr>
        <w:numPr>
          <w:ilvl w:val="0"/>
          <w:numId w:val="3"/>
        </w:numPr>
        <w:tabs>
          <w:tab w:val="clear" w:pos="1440"/>
          <w:tab w:val="num" w:pos="0"/>
          <w:tab w:val="left" w:pos="980"/>
          <w:tab w:val="num" w:pos="1064"/>
        </w:tabs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</w:rPr>
      </w:pPr>
      <w:r w:rsidRPr="00A9124D">
        <w:rPr>
          <w:rFonts w:ascii="Times New Roman" w:hAnsi="Times New Roman"/>
          <w:bCs/>
          <w:sz w:val="24"/>
          <w:szCs w:val="24"/>
        </w:rPr>
        <w:t>Анализ риска проекта.</w:t>
      </w:r>
    </w:p>
    <w:p w:rsidR="004B5CFB" w:rsidRPr="00A9124D" w:rsidRDefault="004B5CFB" w:rsidP="00161CA1">
      <w:pPr>
        <w:numPr>
          <w:ilvl w:val="0"/>
          <w:numId w:val="3"/>
        </w:numPr>
        <w:tabs>
          <w:tab w:val="clear" w:pos="1440"/>
          <w:tab w:val="num" w:pos="0"/>
          <w:tab w:val="left" w:pos="980"/>
          <w:tab w:val="num" w:pos="1064"/>
        </w:tabs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</w:rPr>
      </w:pPr>
      <w:r w:rsidRPr="00A9124D">
        <w:rPr>
          <w:rFonts w:ascii="Times New Roman" w:hAnsi="Times New Roman"/>
          <w:bCs/>
          <w:sz w:val="24"/>
          <w:szCs w:val="24"/>
        </w:rPr>
        <w:t xml:space="preserve">Общая схема инвестиционного анализа. </w:t>
      </w:r>
    </w:p>
    <w:p w:rsidR="004B5CFB" w:rsidRPr="00A9124D" w:rsidRDefault="004B5CFB" w:rsidP="00161CA1">
      <w:pPr>
        <w:numPr>
          <w:ilvl w:val="0"/>
          <w:numId w:val="3"/>
        </w:numPr>
        <w:tabs>
          <w:tab w:val="clear" w:pos="1440"/>
          <w:tab w:val="num" w:pos="0"/>
          <w:tab w:val="left" w:pos="980"/>
          <w:tab w:val="num" w:pos="1064"/>
        </w:tabs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</w:rPr>
      </w:pPr>
      <w:r w:rsidRPr="00A9124D">
        <w:rPr>
          <w:rFonts w:ascii="Times New Roman" w:hAnsi="Times New Roman"/>
          <w:bCs/>
          <w:sz w:val="24"/>
          <w:szCs w:val="24"/>
        </w:rPr>
        <w:t xml:space="preserve">Структура и характеристика необходимых инвестиций. </w:t>
      </w:r>
    </w:p>
    <w:p w:rsidR="004B5CFB" w:rsidRPr="00A9124D" w:rsidRDefault="004B5CFB" w:rsidP="00161CA1">
      <w:pPr>
        <w:numPr>
          <w:ilvl w:val="0"/>
          <w:numId w:val="3"/>
        </w:numPr>
        <w:tabs>
          <w:tab w:val="clear" w:pos="1440"/>
          <w:tab w:val="num" w:pos="0"/>
          <w:tab w:val="left" w:pos="980"/>
          <w:tab w:val="num" w:pos="1064"/>
        </w:tabs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</w:rPr>
      </w:pPr>
      <w:r w:rsidRPr="00A9124D">
        <w:rPr>
          <w:rFonts w:ascii="Times New Roman" w:hAnsi="Times New Roman"/>
          <w:bCs/>
          <w:sz w:val="24"/>
          <w:szCs w:val="24"/>
        </w:rPr>
        <w:t>Источник финансирования инвестиций.</w:t>
      </w:r>
    </w:p>
    <w:p w:rsidR="004B5CFB" w:rsidRPr="00A9124D" w:rsidRDefault="004B5CFB" w:rsidP="00161CA1">
      <w:pPr>
        <w:numPr>
          <w:ilvl w:val="0"/>
          <w:numId w:val="3"/>
        </w:numPr>
        <w:tabs>
          <w:tab w:val="clear" w:pos="1440"/>
          <w:tab w:val="num" w:pos="0"/>
          <w:tab w:val="left" w:pos="980"/>
          <w:tab w:val="num" w:pos="1064"/>
        </w:tabs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</w:rPr>
      </w:pPr>
      <w:r w:rsidRPr="00A9124D">
        <w:rPr>
          <w:rFonts w:ascii="Times New Roman" w:hAnsi="Times New Roman"/>
          <w:bCs/>
          <w:sz w:val="24"/>
          <w:szCs w:val="24"/>
        </w:rPr>
        <w:t xml:space="preserve">Денежные потоки инвестиционного проекта. </w:t>
      </w:r>
    </w:p>
    <w:p w:rsidR="004B5CFB" w:rsidRPr="00A9124D" w:rsidRDefault="004B5CFB" w:rsidP="00161CA1">
      <w:pPr>
        <w:numPr>
          <w:ilvl w:val="0"/>
          <w:numId w:val="3"/>
        </w:numPr>
        <w:tabs>
          <w:tab w:val="clear" w:pos="1440"/>
          <w:tab w:val="num" w:pos="0"/>
          <w:tab w:val="left" w:pos="980"/>
          <w:tab w:val="num" w:pos="1064"/>
        </w:tabs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</w:rPr>
      </w:pPr>
      <w:r w:rsidRPr="00A9124D">
        <w:rPr>
          <w:rFonts w:ascii="Times New Roman" w:hAnsi="Times New Roman"/>
          <w:bCs/>
          <w:sz w:val="24"/>
          <w:szCs w:val="24"/>
        </w:rPr>
        <w:t xml:space="preserve">Стоимость денег во времени. </w:t>
      </w:r>
    </w:p>
    <w:p w:rsidR="004B5CFB" w:rsidRPr="00A9124D" w:rsidRDefault="004B5CFB" w:rsidP="00161CA1">
      <w:pPr>
        <w:numPr>
          <w:ilvl w:val="0"/>
          <w:numId w:val="3"/>
        </w:numPr>
        <w:tabs>
          <w:tab w:val="clear" w:pos="1440"/>
          <w:tab w:val="num" w:pos="0"/>
          <w:tab w:val="left" w:pos="980"/>
          <w:tab w:val="num" w:pos="1064"/>
        </w:tabs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</w:rPr>
      </w:pPr>
      <w:r w:rsidRPr="00A9124D">
        <w:rPr>
          <w:rFonts w:ascii="Times New Roman" w:hAnsi="Times New Roman"/>
          <w:bCs/>
          <w:sz w:val="24"/>
          <w:szCs w:val="24"/>
        </w:rPr>
        <w:t>Дисконтирование.</w:t>
      </w:r>
      <w:r w:rsidRPr="00A9124D">
        <w:rPr>
          <w:rFonts w:ascii="Times New Roman" w:hAnsi="Times New Roman"/>
          <w:sz w:val="24"/>
          <w:szCs w:val="24"/>
        </w:rPr>
        <w:t xml:space="preserve"> </w:t>
      </w:r>
      <w:r w:rsidRPr="00A9124D">
        <w:rPr>
          <w:rFonts w:ascii="Times New Roman" w:hAnsi="Times New Roman"/>
          <w:bCs/>
          <w:sz w:val="24"/>
          <w:szCs w:val="24"/>
        </w:rPr>
        <w:t>Коэффициент дисконтирования. Норма дисконта</w:t>
      </w:r>
    </w:p>
    <w:p w:rsidR="004B5CFB" w:rsidRPr="00A9124D" w:rsidRDefault="004B5CFB" w:rsidP="00161CA1">
      <w:pPr>
        <w:numPr>
          <w:ilvl w:val="0"/>
          <w:numId w:val="3"/>
        </w:numPr>
        <w:tabs>
          <w:tab w:val="clear" w:pos="1440"/>
          <w:tab w:val="num" w:pos="0"/>
          <w:tab w:val="left" w:pos="980"/>
          <w:tab w:val="num" w:pos="1064"/>
        </w:tabs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</w:rPr>
      </w:pPr>
      <w:r w:rsidRPr="00A9124D">
        <w:rPr>
          <w:rFonts w:ascii="Times New Roman" w:hAnsi="Times New Roman"/>
          <w:bCs/>
          <w:sz w:val="24"/>
          <w:szCs w:val="24"/>
        </w:rPr>
        <w:t xml:space="preserve">Классификация показателей эффективности проекта. </w:t>
      </w:r>
    </w:p>
    <w:p w:rsidR="004B5CFB" w:rsidRPr="00A9124D" w:rsidRDefault="004B5CFB" w:rsidP="00161CA1">
      <w:pPr>
        <w:numPr>
          <w:ilvl w:val="0"/>
          <w:numId w:val="3"/>
        </w:numPr>
        <w:tabs>
          <w:tab w:val="clear" w:pos="1440"/>
          <w:tab w:val="num" w:pos="0"/>
          <w:tab w:val="left" w:pos="980"/>
          <w:tab w:val="num" w:pos="1064"/>
        </w:tabs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</w:rPr>
      </w:pPr>
      <w:r w:rsidRPr="00A9124D">
        <w:rPr>
          <w:rFonts w:ascii="Times New Roman" w:hAnsi="Times New Roman"/>
          <w:bCs/>
          <w:sz w:val="24"/>
          <w:szCs w:val="24"/>
        </w:rPr>
        <w:lastRenderedPageBreak/>
        <w:t xml:space="preserve">Простые методы оценки инвестиций. </w:t>
      </w:r>
    </w:p>
    <w:p w:rsidR="004B5CFB" w:rsidRPr="00A9124D" w:rsidRDefault="004B5CFB" w:rsidP="00161CA1">
      <w:pPr>
        <w:numPr>
          <w:ilvl w:val="0"/>
          <w:numId w:val="3"/>
        </w:numPr>
        <w:tabs>
          <w:tab w:val="clear" w:pos="1440"/>
          <w:tab w:val="num" w:pos="0"/>
          <w:tab w:val="left" w:pos="980"/>
          <w:tab w:val="num" w:pos="1064"/>
        </w:tabs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</w:rPr>
      </w:pPr>
      <w:r w:rsidRPr="00A9124D">
        <w:rPr>
          <w:rFonts w:ascii="Times New Roman" w:hAnsi="Times New Roman"/>
          <w:bCs/>
          <w:sz w:val="24"/>
          <w:szCs w:val="24"/>
        </w:rPr>
        <w:t>Показатели эффективности инвестиционных проектов, определяемые на основании использования концепции дисконтирования</w:t>
      </w:r>
    </w:p>
    <w:p w:rsidR="004B5CFB" w:rsidRPr="00A9124D" w:rsidRDefault="004B5CFB" w:rsidP="00161CA1">
      <w:pPr>
        <w:numPr>
          <w:ilvl w:val="0"/>
          <w:numId w:val="3"/>
        </w:numPr>
        <w:tabs>
          <w:tab w:val="clear" w:pos="1440"/>
          <w:tab w:val="num" w:pos="0"/>
          <w:tab w:val="left" w:pos="980"/>
          <w:tab w:val="num" w:pos="1064"/>
        </w:tabs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</w:rPr>
      </w:pPr>
      <w:r w:rsidRPr="00A9124D">
        <w:rPr>
          <w:rFonts w:ascii="Times New Roman" w:hAnsi="Times New Roman"/>
          <w:bCs/>
          <w:sz w:val="24"/>
          <w:szCs w:val="24"/>
        </w:rPr>
        <w:t xml:space="preserve">Инвестиционный портфель: понятие, типы и цели формирования </w:t>
      </w:r>
    </w:p>
    <w:p w:rsidR="004B5CFB" w:rsidRPr="00A9124D" w:rsidRDefault="004B5CFB" w:rsidP="00161CA1">
      <w:pPr>
        <w:numPr>
          <w:ilvl w:val="0"/>
          <w:numId w:val="3"/>
        </w:numPr>
        <w:tabs>
          <w:tab w:val="clear" w:pos="1440"/>
          <w:tab w:val="num" w:pos="0"/>
          <w:tab w:val="left" w:pos="980"/>
          <w:tab w:val="num" w:pos="1064"/>
        </w:tabs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</w:rPr>
      </w:pPr>
      <w:r w:rsidRPr="00A9124D">
        <w:rPr>
          <w:rFonts w:ascii="Times New Roman" w:hAnsi="Times New Roman"/>
          <w:bCs/>
          <w:sz w:val="24"/>
          <w:szCs w:val="24"/>
        </w:rPr>
        <w:t>Цели и задачи управления портфелем ценных бумаг</w:t>
      </w:r>
    </w:p>
    <w:p w:rsidR="004B5CFB" w:rsidRPr="00A9124D" w:rsidRDefault="004B5CFB" w:rsidP="00161CA1">
      <w:pPr>
        <w:numPr>
          <w:ilvl w:val="0"/>
          <w:numId w:val="3"/>
        </w:numPr>
        <w:tabs>
          <w:tab w:val="clear" w:pos="1440"/>
          <w:tab w:val="num" w:pos="0"/>
          <w:tab w:val="left" w:pos="980"/>
          <w:tab w:val="num" w:pos="1064"/>
        </w:tabs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</w:rPr>
      </w:pPr>
      <w:r w:rsidRPr="00A9124D">
        <w:rPr>
          <w:rFonts w:ascii="Times New Roman" w:hAnsi="Times New Roman"/>
          <w:bCs/>
          <w:sz w:val="24"/>
          <w:szCs w:val="24"/>
        </w:rPr>
        <w:t xml:space="preserve">Классификация инвестиционных портфелей. </w:t>
      </w:r>
    </w:p>
    <w:p w:rsidR="004B5CFB" w:rsidRPr="00A9124D" w:rsidRDefault="004B5CFB" w:rsidP="00161CA1">
      <w:pPr>
        <w:numPr>
          <w:ilvl w:val="0"/>
          <w:numId w:val="3"/>
        </w:numPr>
        <w:tabs>
          <w:tab w:val="clear" w:pos="1440"/>
          <w:tab w:val="num" w:pos="0"/>
          <w:tab w:val="left" w:pos="980"/>
          <w:tab w:val="num" w:pos="1064"/>
        </w:tabs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</w:rPr>
      </w:pPr>
      <w:r w:rsidRPr="00A9124D">
        <w:rPr>
          <w:rFonts w:ascii="Times New Roman" w:hAnsi="Times New Roman"/>
          <w:bCs/>
          <w:sz w:val="24"/>
          <w:szCs w:val="24"/>
        </w:rPr>
        <w:t xml:space="preserve">Управление портфелем. </w:t>
      </w:r>
    </w:p>
    <w:p w:rsidR="004B5CFB" w:rsidRPr="00A9124D" w:rsidRDefault="004B5CFB" w:rsidP="00161CA1">
      <w:pPr>
        <w:numPr>
          <w:ilvl w:val="0"/>
          <w:numId w:val="3"/>
        </w:numPr>
        <w:tabs>
          <w:tab w:val="clear" w:pos="1440"/>
          <w:tab w:val="num" w:pos="0"/>
          <w:tab w:val="left" w:pos="980"/>
          <w:tab w:val="num" w:pos="1064"/>
        </w:tabs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</w:rPr>
      </w:pPr>
      <w:r w:rsidRPr="00A9124D">
        <w:rPr>
          <w:rFonts w:ascii="Times New Roman" w:hAnsi="Times New Roman"/>
          <w:bCs/>
          <w:sz w:val="24"/>
          <w:szCs w:val="24"/>
        </w:rPr>
        <w:t>Эффективные портфели. Оценка эффективности портфеля ценных бумаг</w:t>
      </w:r>
    </w:p>
    <w:p w:rsidR="004B5CFB" w:rsidRPr="00A9124D" w:rsidRDefault="004B5CFB" w:rsidP="00161CA1">
      <w:pPr>
        <w:numPr>
          <w:ilvl w:val="0"/>
          <w:numId w:val="3"/>
        </w:numPr>
        <w:tabs>
          <w:tab w:val="clear" w:pos="1440"/>
          <w:tab w:val="num" w:pos="0"/>
          <w:tab w:val="left" w:pos="980"/>
          <w:tab w:val="num" w:pos="1064"/>
        </w:tabs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</w:rPr>
      </w:pPr>
      <w:r w:rsidRPr="00A9124D">
        <w:rPr>
          <w:rFonts w:ascii="Times New Roman" w:hAnsi="Times New Roman"/>
          <w:bCs/>
          <w:sz w:val="24"/>
          <w:szCs w:val="24"/>
        </w:rPr>
        <w:t xml:space="preserve">Роль экономической оценки при выборе инвестиционных проектов. </w:t>
      </w:r>
    </w:p>
    <w:p w:rsidR="004B5CFB" w:rsidRPr="00A9124D" w:rsidRDefault="004B5CFB" w:rsidP="00161CA1">
      <w:pPr>
        <w:numPr>
          <w:ilvl w:val="0"/>
          <w:numId w:val="3"/>
        </w:numPr>
        <w:tabs>
          <w:tab w:val="clear" w:pos="1440"/>
          <w:tab w:val="num" w:pos="0"/>
          <w:tab w:val="left" w:pos="980"/>
          <w:tab w:val="num" w:pos="1064"/>
        </w:tabs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</w:rPr>
      </w:pPr>
      <w:r w:rsidRPr="00A9124D">
        <w:rPr>
          <w:rFonts w:ascii="Times New Roman" w:hAnsi="Times New Roman"/>
          <w:bCs/>
          <w:sz w:val="24"/>
          <w:szCs w:val="24"/>
        </w:rPr>
        <w:t xml:space="preserve">Основные понятия и виды эффективности проекта. </w:t>
      </w:r>
    </w:p>
    <w:p w:rsidR="004B5CFB" w:rsidRPr="00A9124D" w:rsidRDefault="004B5CFB" w:rsidP="00161CA1">
      <w:pPr>
        <w:numPr>
          <w:ilvl w:val="0"/>
          <w:numId w:val="3"/>
        </w:numPr>
        <w:tabs>
          <w:tab w:val="clear" w:pos="1440"/>
          <w:tab w:val="num" w:pos="0"/>
          <w:tab w:val="left" w:pos="980"/>
          <w:tab w:val="num" w:pos="1064"/>
        </w:tabs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</w:rPr>
      </w:pPr>
      <w:r w:rsidRPr="00A9124D">
        <w:rPr>
          <w:rFonts w:ascii="Times New Roman" w:hAnsi="Times New Roman"/>
          <w:bCs/>
          <w:sz w:val="24"/>
          <w:szCs w:val="24"/>
        </w:rPr>
        <w:t xml:space="preserve">Коммерческая оценка проекта. </w:t>
      </w:r>
    </w:p>
    <w:p w:rsidR="004B5CFB" w:rsidRPr="00A9124D" w:rsidRDefault="004B5CFB" w:rsidP="00161CA1">
      <w:pPr>
        <w:numPr>
          <w:ilvl w:val="0"/>
          <w:numId w:val="3"/>
        </w:numPr>
        <w:tabs>
          <w:tab w:val="clear" w:pos="1440"/>
          <w:tab w:val="num" w:pos="0"/>
          <w:tab w:val="left" w:pos="980"/>
          <w:tab w:val="num" w:pos="1064"/>
        </w:tabs>
        <w:spacing w:after="0" w:line="240" w:lineRule="auto"/>
        <w:ind w:left="0" w:firstLine="720"/>
        <w:jc w:val="both"/>
        <w:rPr>
          <w:rFonts w:ascii="Times New Roman" w:hAnsi="Times New Roman"/>
        </w:rPr>
      </w:pPr>
      <w:r w:rsidRPr="00A9124D">
        <w:rPr>
          <w:rFonts w:ascii="Times New Roman" w:hAnsi="Times New Roman"/>
          <w:bCs/>
          <w:sz w:val="24"/>
          <w:szCs w:val="24"/>
        </w:rPr>
        <w:t>Точка безубыточности инвестиционного проекта</w:t>
      </w:r>
    </w:p>
    <w:p w:rsidR="004B5CFB" w:rsidRDefault="004B5CFB" w:rsidP="00A16717">
      <w:pPr>
        <w:tabs>
          <w:tab w:val="num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B5CFB" w:rsidRDefault="004B5CFB" w:rsidP="00A16717">
      <w:pPr>
        <w:tabs>
          <w:tab w:val="num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7C8C">
        <w:rPr>
          <w:rFonts w:ascii="Times New Roman" w:hAnsi="Times New Roman"/>
          <w:b/>
          <w:sz w:val="24"/>
          <w:szCs w:val="24"/>
        </w:rPr>
        <w:t>Информационные источники:</w:t>
      </w:r>
    </w:p>
    <w:p w:rsidR="00254B0E" w:rsidRPr="0012267F" w:rsidRDefault="00254B0E" w:rsidP="00254B0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2267F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Нормативные издания:</w:t>
      </w:r>
    </w:p>
    <w:p w:rsidR="00254B0E" w:rsidRPr="002D1CF1" w:rsidRDefault="00254B0E" w:rsidP="00254B0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2D1CF1">
        <w:rPr>
          <w:rFonts w:ascii="Times New Roman" w:hAnsi="Times New Roman"/>
          <w:sz w:val="24"/>
          <w:szCs w:val="24"/>
        </w:rPr>
        <w:t xml:space="preserve">Федеральный закон «Об инвестиционной деятельности в Российской Федерации, осуществляемой в форме капитальных вложений» от 25.02.1999 N 39-ФЗ [Электронный ресурс] </w:t>
      </w:r>
      <w:r w:rsidRPr="002D1CF1">
        <w:rPr>
          <w:rFonts w:ascii="Times New Roman" w:hAnsi="Times New Roman"/>
          <w:sz w:val="24"/>
          <w:szCs w:val="24"/>
          <w:shd w:val="clear" w:color="auto" w:fill="FFFFF8"/>
        </w:rPr>
        <w:t xml:space="preserve">– Режим доступа: </w:t>
      </w:r>
      <w:r w:rsidRPr="002D1CF1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http</w:t>
      </w:r>
      <w:r w:rsidRPr="002D1CF1">
        <w:rPr>
          <w:rFonts w:ascii="Times New Roman" w:hAnsi="Times New Roman"/>
          <w:sz w:val="24"/>
          <w:szCs w:val="24"/>
          <w:shd w:val="clear" w:color="auto" w:fill="FFFFF8"/>
        </w:rPr>
        <w:t>//</w:t>
      </w:r>
      <w:r w:rsidRPr="002D1CF1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www</w:t>
      </w:r>
      <w:r w:rsidRPr="002D1CF1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2D1CF1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consultant</w:t>
      </w:r>
      <w:r w:rsidRPr="002D1CF1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2D1CF1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ru</w:t>
      </w:r>
      <w:r w:rsidRPr="002D1CF1">
        <w:rPr>
          <w:rFonts w:ascii="Times New Roman" w:hAnsi="Times New Roman"/>
          <w:sz w:val="24"/>
          <w:szCs w:val="24"/>
          <w:shd w:val="clear" w:color="auto" w:fill="FFFFF8"/>
        </w:rPr>
        <w:t>.</w:t>
      </w:r>
    </w:p>
    <w:p w:rsidR="00254B0E" w:rsidRPr="005478E9" w:rsidRDefault="00254B0E" w:rsidP="00254B0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254B0E" w:rsidRPr="005478E9" w:rsidRDefault="00254B0E" w:rsidP="00254B0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Электронный ресурс</w:t>
      </w:r>
    </w:p>
    <w:p w:rsidR="00254B0E" w:rsidRDefault="00254B0E" w:rsidP="00254B0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5B9B">
        <w:rPr>
          <w:rFonts w:ascii="Times New Roman" w:hAnsi="Times New Roman"/>
          <w:sz w:val="24"/>
          <w:szCs w:val="24"/>
        </w:rPr>
        <w:t>1.Палагин, Ю. И. Логистика - планирование и управление материальными потоками</w:t>
      </w:r>
      <w:proofErr w:type="gramStart"/>
      <w:r w:rsidRPr="00455B9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 учебное пособие / Ю. И. Палагин. — 2-е изд. — Санкт-Петербург : Политехника, 2020. — 288 c. — ISBN 978-5-7325-1084-3. — Текст</w:t>
      </w:r>
      <w:proofErr w:type="gramStart"/>
      <w:r w:rsidRPr="00455B9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 электронный // Электронно-библиотечная система IPR BOOKS : [сайт]. — URL: https://www.iprbookshop.ru/94836.html — Режим доступа: для авторизир. пользователей                                                   </w:t>
      </w:r>
    </w:p>
    <w:p w:rsidR="00254B0E" w:rsidRDefault="00254B0E" w:rsidP="00254B0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5B9B">
        <w:rPr>
          <w:rFonts w:ascii="Times New Roman" w:hAnsi="Times New Roman"/>
          <w:sz w:val="24"/>
          <w:szCs w:val="24"/>
        </w:rPr>
        <w:t xml:space="preserve">2. Строгонова Е.И. Инвестиции [Электронный ресурс]: практикум/ Е.И. Строгонова, С.О. Кушу— </w:t>
      </w:r>
      <w:proofErr w:type="gramStart"/>
      <w:r w:rsidRPr="00455B9B">
        <w:rPr>
          <w:rFonts w:ascii="Times New Roman" w:hAnsi="Times New Roman"/>
          <w:sz w:val="24"/>
          <w:szCs w:val="24"/>
        </w:rPr>
        <w:t>Эл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ектрон. текстовые данные.— Краснодар, Саратов: Южный институт менеджмента, Ай Пи Эр Медиа, 2017.— 54 c.— Режим доступа: http://www.iprbookshop.ru/64315.html.— ЭБС «IPRbooks»     </w:t>
      </w:r>
    </w:p>
    <w:p w:rsidR="00254B0E" w:rsidRDefault="00254B0E" w:rsidP="00254B0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5B9B">
        <w:rPr>
          <w:rFonts w:ascii="Times New Roman" w:hAnsi="Times New Roman"/>
          <w:sz w:val="24"/>
          <w:szCs w:val="24"/>
        </w:rPr>
        <w:t>3. Методы оптимизации. Задачник</w:t>
      </w:r>
      <w:proofErr w:type="gramStart"/>
      <w:r w:rsidRPr="00455B9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 учебное пособие для среднего профессионального образования / В. В. Токарев, А. В. Соколов, Л. Г. Егорова, П. А. Мышкис. — Москва</w:t>
      </w:r>
      <w:proofErr w:type="gramStart"/>
      <w:r w:rsidRPr="00455B9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 Издательство Юрайт, 2022. — 292 с. — (Профессиональное образование). — ISBN 978-5-534-12490-3. — Текст</w:t>
      </w:r>
      <w:proofErr w:type="gramStart"/>
      <w:r w:rsidRPr="00455B9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Юрайт [сайт]. — URL: </w:t>
      </w:r>
      <w:hyperlink r:id="rId12" w:history="1">
        <w:r w:rsidRPr="00870443">
          <w:rPr>
            <w:rStyle w:val="ab"/>
            <w:rFonts w:ascii="Times New Roman" w:hAnsi="Times New Roman"/>
            <w:sz w:val="24"/>
            <w:szCs w:val="24"/>
          </w:rPr>
          <w:t>https://urait.ru/bcode/494995</w:t>
        </w:r>
      </w:hyperlink>
    </w:p>
    <w:p w:rsidR="00254B0E" w:rsidRPr="00455B9B" w:rsidRDefault="00254B0E" w:rsidP="00254B0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5B9B">
        <w:rPr>
          <w:rFonts w:ascii="Times New Roman" w:hAnsi="Times New Roman"/>
          <w:sz w:val="24"/>
          <w:szCs w:val="24"/>
        </w:rPr>
        <w:t xml:space="preserve">4. Гаджинский А.М. Практикум по логистике [Электронный ресурс]/ А.М. Гаджинский— </w:t>
      </w:r>
      <w:proofErr w:type="gramStart"/>
      <w:r w:rsidRPr="00455B9B">
        <w:rPr>
          <w:rFonts w:ascii="Times New Roman" w:hAnsi="Times New Roman"/>
          <w:sz w:val="24"/>
          <w:szCs w:val="24"/>
        </w:rPr>
        <w:t>Эл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ектрон. текстовые данные.— М.: Дашков и К, 2016.—320 c.— Режим доступа: http://www.iprbookshop.ru/35301.— ЭБС «IPRbooks» </w:t>
      </w:r>
    </w:p>
    <w:p w:rsidR="00254B0E" w:rsidRPr="00455B9B" w:rsidRDefault="00254B0E" w:rsidP="00254B0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455B9B">
        <w:rPr>
          <w:rFonts w:ascii="Times New Roman" w:hAnsi="Times New Roman"/>
          <w:sz w:val="24"/>
          <w:szCs w:val="24"/>
        </w:rPr>
        <w:t>. Левкин Г.Г. Коммерческая логистика [Электронный ресурс]: учебное пособие/ Левкин Г.Г.— Электрон</w:t>
      </w:r>
      <w:proofErr w:type="gramStart"/>
      <w:r w:rsidRPr="00455B9B">
        <w:rPr>
          <w:rFonts w:ascii="Times New Roman" w:hAnsi="Times New Roman"/>
          <w:sz w:val="24"/>
          <w:szCs w:val="24"/>
        </w:rPr>
        <w:t>.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55B9B">
        <w:rPr>
          <w:rFonts w:ascii="Times New Roman" w:hAnsi="Times New Roman"/>
          <w:sz w:val="24"/>
          <w:szCs w:val="24"/>
        </w:rPr>
        <w:t>т</w:t>
      </w:r>
      <w:proofErr w:type="gramEnd"/>
      <w:r w:rsidRPr="00455B9B">
        <w:rPr>
          <w:rFonts w:ascii="Times New Roman" w:hAnsi="Times New Roman"/>
          <w:sz w:val="24"/>
          <w:szCs w:val="24"/>
        </w:rPr>
        <w:t>екстовые данные.— Саратов: Вузовское образование, 2016.— 204 c.— Режим доступа: http://www.iprbookshop.ru/46247.— ЭБС «IPRbooks»</w:t>
      </w:r>
    </w:p>
    <w:p w:rsidR="00254B0E" w:rsidRPr="00455B9B" w:rsidRDefault="00254B0E" w:rsidP="00254B0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455B9B">
        <w:rPr>
          <w:rFonts w:ascii="Times New Roman" w:hAnsi="Times New Roman"/>
          <w:sz w:val="24"/>
          <w:szCs w:val="24"/>
        </w:rPr>
        <w:t xml:space="preserve">. Палагин Ю.И. Логистика - планирование и управление материальными потоками [Электронный ресурс]: учебное пособие/ Ю.И. Палагин— </w:t>
      </w:r>
      <w:proofErr w:type="gramStart"/>
      <w:r w:rsidRPr="00455B9B">
        <w:rPr>
          <w:rFonts w:ascii="Times New Roman" w:hAnsi="Times New Roman"/>
          <w:sz w:val="24"/>
          <w:szCs w:val="24"/>
        </w:rPr>
        <w:t>Эл</w:t>
      </w:r>
      <w:proofErr w:type="gramEnd"/>
      <w:r w:rsidRPr="00455B9B">
        <w:rPr>
          <w:rFonts w:ascii="Times New Roman" w:hAnsi="Times New Roman"/>
          <w:sz w:val="24"/>
          <w:szCs w:val="24"/>
        </w:rPr>
        <w:t>ектрон. текстовые данные.— СПб</w:t>
      </w:r>
      <w:proofErr w:type="gramStart"/>
      <w:r w:rsidRPr="00455B9B">
        <w:rPr>
          <w:rFonts w:ascii="Times New Roman" w:hAnsi="Times New Roman"/>
          <w:sz w:val="24"/>
          <w:szCs w:val="24"/>
        </w:rPr>
        <w:t xml:space="preserve">.: </w:t>
      </w:r>
      <w:proofErr w:type="gramEnd"/>
      <w:r w:rsidRPr="00455B9B">
        <w:rPr>
          <w:rFonts w:ascii="Times New Roman" w:hAnsi="Times New Roman"/>
          <w:sz w:val="24"/>
          <w:szCs w:val="24"/>
        </w:rPr>
        <w:t>Политехника, 2016.— 290 c.— Режим доступа: http://www.iprbookshop.ru/59721.html.— ЭБС «IPRbooks»</w:t>
      </w:r>
    </w:p>
    <w:p w:rsidR="00254B0E" w:rsidRPr="00455B9B" w:rsidRDefault="00254B0E" w:rsidP="00254B0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455B9B">
        <w:rPr>
          <w:rFonts w:ascii="Times New Roman" w:hAnsi="Times New Roman"/>
          <w:sz w:val="24"/>
          <w:szCs w:val="24"/>
        </w:rPr>
        <w:t>. Экономические основы логистики и управления цепями поставок [Электронный ресурс]: практикум/ — Электрон</w:t>
      </w:r>
      <w:proofErr w:type="gramStart"/>
      <w:r w:rsidRPr="00455B9B">
        <w:rPr>
          <w:rFonts w:ascii="Times New Roman" w:hAnsi="Times New Roman"/>
          <w:sz w:val="24"/>
          <w:szCs w:val="24"/>
        </w:rPr>
        <w:t>.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55B9B">
        <w:rPr>
          <w:rFonts w:ascii="Times New Roman" w:hAnsi="Times New Roman"/>
          <w:sz w:val="24"/>
          <w:szCs w:val="24"/>
        </w:rPr>
        <w:t>т</w:t>
      </w:r>
      <w:proofErr w:type="gramEnd"/>
      <w:r w:rsidRPr="00455B9B">
        <w:rPr>
          <w:rFonts w:ascii="Times New Roman" w:hAnsi="Times New Roman"/>
          <w:sz w:val="24"/>
          <w:szCs w:val="24"/>
        </w:rPr>
        <w:t>екстовые данные.— Казань: Казанский национальный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455B9B">
        <w:rPr>
          <w:rFonts w:ascii="Times New Roman" w:hAnsi="Times New Roman"/>
          <w:sz w:val="24"/>
          <w:szCs w:val="24"/>
        </w:rPr>
        <w:t>исследовательский технологический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455B9B">
        <w:rPr>
          <w:rFonts w:ascii="Times New Roman" w:hAnsi="Times New Roman"/>
          <w:sz w:val="24"/>
          <w:szCs w:val="24"/>
        </w:rPr>
        <w:t>университет, 2016.— 80 c.— Режим доступа: http://www.iprbookshop.ru/63557.html.— ЭБС «IPRbooks»</w:t>
      </w:r>
    </w:p>
    <w:p w:rsidR="00254B0E" w:rsidRPr="00455B9B" w:rsidRDefault="00254B0E" w:rsidP="00254B0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455B9B">
        <w:rPr>
          <w:rFonts w:ascii="Times New Roman" w:hAnsi="Times New Roman"/>
          <w:sz w:val="24"/>
          <w:szCs w:val="24"/>
        </w:rPr>
        <w:t>. Воробьева Т.В. Управление инвестиционным проектом [Электронный ресурс]/ Воробьева Т.В. - Электрон</w:t>
      </w:r>
      <w:proofErr w:type="gramStart"/>
      <w:r w:rsidRPr="00455B9B">
        <w:rPr>
          <w:rFonts w:ascii="Times New Roman" w:hAnsi="Times New Roman"/>
          <w:sz w:val="24"/>
          <w:szCs w:val="24"/>
        </w:rPr>
        <w:t>.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55B9B">
        <w:rPr>
          <w:rFonts w:ascii="Times New Roman" w:hAnsi="Times New Roman"/>
          <w:sz w:val="24"/>
          <w:szCs w:val="24"/>
        </w:rPr>
        <w:t>т</w:t>
      </w:r>
      <w:proofErr w:type="gramEnd"/>
      <w:r w:rsidRPr="00455B9B">
        <w:rPr>
          <w:rFonts w:ascii="Times New Roman" w:hAnsi="Times New Roman"/>
          <w:sz w:val="24"/>
          <w:szCs w:val="24"/>
        </w:rPr>
        <w:t>екстовые данные. - М.: Интернет-Университет Информационных Технологий (ИНТУИТ), 2016. - 146 c. - Режим доступа: http://www.iprbookshop.ru/39656. - ЭБС «IPRbooks»</w:t>
      </w:r>
    </w:p>
    <w:p w:rsidR="00254B0E" w:rsidRPr="00455B9B" w:rsidRDefault="00254B0E" w:rsidP="00254B0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9</w:t>
      </w:r>
      <w:r w:rsidRPr="00455B9B">
        <w:rPr>
          <w:rFonts w:ascii="Times New Roman" w:hAnsi="Times New Roman"/>
          <w:sz w:val="24"/>
          <w:szCs w:val="24"/>
        </w:rPr>
        <w:t xml:space="preserve"> Турманидзе Т.У. Анализ и оценка эффективности инвестиций (2-е издание) [Электронный ресурс]: учебник/ Т.У. Турманидзе— </w:t>
      </w:r>
      <w:proofErr w:type="gramStart"/>
      <w:r w:rsidRPr="00455B9B">
        <w:rPr>
          <w:rFonts w:ascii="Times New Roman" w:hAnsi="Times New Roman"/>
          <w:sz w:val="24"/>
          <w:szCs w:val="24"/>
        </w:rPr>
        <w:t>Эл</w:t>
      </w:r>
      <w:proofErr w:type="gramEnd"/>
      <w:r w:rsidRPr="00455B9B">
        <w:rPr>
          <w:rFonts w:ascii="Times New Roman" w:hAnsi="Times New Roman"/>
          <w:sz w:val="24"/>
          <w:szCs w:val="24"/>
        </w:rPr>
        <w:t>ектрон. текстовые данные.— М.: ЮНИТИ-ДАНА, 2015.— 247 c.— Режим доступа: http://www.iprbookshop.ru/59291.html.— ЭБС «IPRbooks»</w:t>
      </w:r>
    </w:p>
    <w:p w:rsidR="00254B0E" w:rsidRDefault="00254B0E" w:rsidP="00254B0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5B9B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0</w:t>
      </w:r>
      <w:r w:rsidRPr="00455B9B">
        <w:rPr>
          <w:rFonts w:ascii="Times New Roman" w:hAnsi="Times New Roman"/>
          <w:sz w:val="24"/>
          <w:szCs w:val="24"/>
        </w:rPr>
        <w:t xml:space="preserve">. Терехова Е.А. Экономическая оценка рисков [Электронный ресурс]: учебное пособие/ Е.А. Терехова, Н.В. Мозолева— </w:t>
      </w:r>
      <w:proofErr w:type="gramStart"/>
      <w:r w:rsidRPr="00455B9B">
        <w:rPr>
          <w:rFonts w:ascii="Times New Roman" w:hAnsi="Times New Roman"/>
          <w:sz w:val="24"/>
          <w:szCs w:val="24"/>
        </w:rPr>
        <w:t>Эл</w:t>
      </w:r>
      <w:proofErr w:type="gramEnd"/>
      <w:r w:rsidRPr="00455B9B">
        <w:rPr>
          <w:rFonts w:ascii="Times New Roman" w:hAnsi="Times New Roman"/>
          <w:sz w:val="24"/>
          <w:szCs w:val="24"/>
        </w:rPr>
        <w:t>ектрон. текстовые данные.— М.: Российская таможенная академия, 2016.— 100 c.— Режим доступа: http://www.iprbookshop.ru/69853.html.— ЭБС «IPRbooks»</w:t>
      </w:r>
    </w:p>
    <w:p w:rsidR="00254B0E" w:rsidRPr="002D1CF1" w:rsidRDefault="00254B0E" w:rsidP="00254B0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54B0E" w:rsidRPr="002D1CF1" w:rsidRDefault="00254B0E" w:rsidP="00254B0E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2D1CF1">
        <w:rPr>
          <w:rFonts w:ascii="Times New Roman" w:hAnsi="Times New Roman"/>
          <w:b/>
          <w:sz w:val="24"/>
          <w:szCs w:val="24"/>
        </w:rPr>
        <w:t>Интернет ресурсы</w:t>
      </w:r>
    </w:p>
    <w:p w:rsidR="00254B0E" w:rsidRPr="002D1CF1" w:rsidRDefault="00254B0E" w:rsidP="00254B0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D1CF1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1</w:t>
      </w:r>
      <w:r w:rsidRPr="002D1CF1">
        <w:rPr>
          <w:rFonts w:ascii="Times New Roman" w:hAnsi="Times New Roman"/>
          <w:sz w:val="24"/>
          <w:szCs w:val="24"/>
        </w:rPr>
        <w:t>. Сайт о логистике http://logistic-forum.lv/</w:t>
      </w:r>
    </w:p>
    <w:p w:rsidR="00254B0E" w:rsidRPr="002D1CF1" w:rsidRDefault="00254B0E" w:rsidP="00254B0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2D1CF1">
        <w:rPr>
          <w:rFonts w:ascii="Times New Roman" w:hAnsi="Times New Roman"/>
          <w:sz w:val="24"/>
          <w:szCs w:val="24"/>
        </w:rPr>
        <w:t>. Северо-западное отделение международной логистики http://www.nwlog.ru/</w:t>
      </w:r>
    </w:p>
    <w:p w:rsidR="00254B0E" w:rsidRPr="002D1CF1" w:rsidRDefault="00254B0E" w:rsidP="00254B0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2D1CF1">
        <w:rPr>
          <w:rFonts w:ascii="Times New Roman" w:hAnsi="Times New Roman"/>
          <w:sz w:val="24"/>
          <w:szCs w:val="24"/>
        </w:rPr>
        <w:t>. Логистика. Формулы, расчеты, определения http://www.xcomp.biz/</w:t>
      </w:r>
    </w:p>
    <w:p w:rsidR="00254B0E" w:rsidRPr="002D1CF1" w:rsidRDefault="00254B0E" w:rsidP="00254B0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Pr="002D1CF1">
        <w:rPr>
          <w:rFonts w:ascii="Times New Roman" w:hAnsi="Times New Roman"/>
          <w:sz w:val="24"/>
          <w:szCs w:val="24"/>
        </w:rPr>
        <w:t>. Логистический портал http://www.lobanov-logist.ru/</w:t>
      </w:r>
    </w:p>
    <w:p w:rsidR="00254B0E" w:rsidRPr="002D1CF1" w:rsidRDefault="00254B0E" w:rsidP="00254B0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Pr="002D1CF1">
        <w:rPr>
          <w:rFonts w:ascii="Times New Roman" w:hAnsi="Times New Roman"/>
          <w:sz w:val="24"/>
          <w:szCs w:val="24"/>
        </w:rPr>
        <w:t>. Портал "Логистика" для профессионалов в логистике и управлении цепями поставок http://www.logistics.ru/</w:t>
      </w:r>
    </w:p>
    <w:p w:rsidR="00254B0E" w:rsidRPr="002D1CF1" w:rsidRDefault="00254B0E" w:rsidP="00254B0E">
      <w:pPr>
        <w:pStyle w:val="af8"/>
        <w:tabs>
          <w:tab w:val="left" w:pos="1080"/>
        </w:tabs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16</w:t>
      </w:r>
      <w:r w:rsidRPr="002D1CF1">
        <w:rPr>
          <w:sz w:val="24"/>
          <w:szCs w:val="24"/>
        </w:rPr>
        <w:t>. Прикладная логистика http://www.cals.ru/</w:t>
      </w:r>
    </w:p>
    <w:p w:rsidR="00254B0E" w:rsidRPr="002D1CF1" w:rsidRDefault="00254B0E" w:rsidP="00254B0E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</w:t>
      </w:r>
      <w:r w:rsidRPr="002D1CF1">
        <w:rPr>
          <w:rFonts w:ascii="Times New Roman" w:hAnsi="Times New Roman"/>
          <w:sz w:val="24"/>
          <w:szCs w:val="24"/>
        </w:rPr>
        <w:t xml:space="preserve">. Клуб логистов http://www.logist.ru/ </w:t>
      </w:r>
    </w:p>
    <w:p w:rsidR="00254B0E" w:rsidRPr="002D1CF1" w:rsidRDefault="00254B0E" w:rsidP="00254B0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</w:t>
      </w:r>
      <w:r w:rsidRPr="002D1CF1">
        <w:rPr>
          <w:rFonts w:ascii="Times New Roman" w:hAnsi="Times New Roman"/>
          <w:sz w:val="24"/>
          <w:szCs w:val="24"/>
        </w:rPr>
        <w:t>. Официальный сайт Министерства финансов РФ.</w:t>
      </w:r>
      <w:r w:rsidRPr="002D1CF1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2D1CF1">
        <w:rPr>
          <w:rFonts w:ascii="Times New Roman" w:hAnsi="Times New Roman"/>
          <w:sz w:val="24"/>
          <w:szCs w:val="24"/>
        </w:rPr>
        <w:t>www.minfin.ru</w:t>
      </w:r>
    </w:p>
    <w:p w:rsidR="00254B0E" w:rsidRPr="002D1CF1" w:rsidRDefault="00254B0E" w:rsidP="00254B0E">
      <w:pPr>
        <w:pStyle w:val="ae"/>
        <w:spacing w:before="0" w:beforeAutospacing="0" w:after="0" w:afterAutospacing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19</w:t>
      </w:r>
      <w:r w:rsidRPr="002D1CF1">
        <w:rPr>
          <w:sz w:val="24"/>
          <w:szCs w:val="24"/>
        </w:rPr>
        <w:t>. Информационная система Гарант http://www.garant.ru/</w:t>
      </w:r>
    </w:p>
    <w:p w:rsidR="00254B0E" w:rsidRPr="002D1CF1" w:rsidRDefault="00254B0E" w:rsidP="00254B0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 w:rsidRPr="002D1CF1">
        <w:rPr>
          <w:rFonts w:ascii="Times New Roman" w:hAnsi="Times New Roman"/>
          <w:sz w:val="24"/>
          <w:szCs w:val="24"/>
        </w:rPr>
        <w:t xml:space="preserve">. Информационная система Консультант Плюс </w:t>
      </w:r>
      <w:hyperlink r:id="rId13" w:history="1">
        <w:r w:rsidRPr="002D1CF1">
          <w:rPr>
            <w:rFonts w:ascii="Times New Roman" w:hAnsi="Times New Roman"/>
            <w:sz w:val="24"/>
            <w:szCs w:val="24"/>
          </w:rPr>
          <w:t>http://www.consultant.ru</w:t>
        </w:r>
      </w:hyperlink>
    </w:p>
    <w:p w:rsidR="004B5CFB" w:rsidRPr="00E65A72" w:rsidRDefault="004B5CFB" w:rsidP="00254B0E">
      <w:pPr>
        <w:tabs>
          <w:tab w:val="num" w:pos="0"/>
        </w:tabs>
        <w:spacing w:after="0" w:line="240" w:lineRule="auto"/>
        <w:rPr>
          <w:rFonts w:ascii="Times New Roman" w:hAnsi="Times New Roman"/>
          <w:b/>
        </w:rPr>
      </w:pPr>
    </w:p>
    <w:sectPr w:rsidR="004B5CFB" w:rsidRPr="00E65A72" w:rsidSect="00E056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1F85" w:rsidRDefault="00B31F85">
      <w:pPr>
        <w:spacing w:after="0" w:line="240" w:lineRule="auto"/>
      </w:pPr>
      <w:r>
        <w:separator/>
      </w:r>
    </w:p>
  </w:endnote>
  <w:endnote w:type="continuationSeparator" w:id="0">
    <w:p w:rsidR="00B31F85" w:rsidRDefault="00B31F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CFB" w:rsidRPr="006B7A5D" w:rsidRDefault="004914DC">
    <w:pPr>
      <w:pStyle w:val="a8"/>
      <w:jc w:val="right"/>
      <w:rPr>
        <w:rFonts w:ascii="Times New Roman" w:hAnsi="Times New Roman" w:cs="Times New Roman"/>
        <w:sz w:val="20"/>
        <w:szCs w:val="20"/>
      </w:rPr>
    </w:pPr>
    <w:r w:rsidRPr="006B7A5D">
      <w:rPr>
        <w:rFonts w:ascii="Times New Roman" w:hAnsi="Times New Roman" w:cs="Times New Roman"/>
        <w:sz w:val="20"/>
        <w:szCs w:val="20"/>
      </w:rPr>
      <w:fldChar w:fldCharType="begin"/>
    </w:r>
    <w:r w:rsidR="004B5CFB" w:rsidRPr="006B7A5D">
      <w:rPr>
        <w:rFonts w:ascii="Times New Roman" w:hAnsi="Times New Roman" w:cs="Times New Roman"/>
        <w:sz w:val="20"/>
        <w:szCs w:val="20"/>
      </w:rPr>
      <w:instrText>PAGE   \* MERGEFORMAT</w:instrText>
    </w:r>
    <w:r w:rsidRPr="006B7A5D">
      <w:rPr>
        <w:rFonts w:ascii="Times New Roman" w:hAnsi="Times New Roman" w:cs="Times New Roman"/>
        <w:sz w:val="20"/>
        <w:szCs w:val="20"/>
      </w:rPr>
      <w:fldChar w:fldCharType="separate"/>
    </w:r>
    <w:r w:rsidR="004B5CFB" w:rsidRPr="005F7BCA">
      <w:rPr>
        <w:rFonts w:ascii="Times New Roman" w:hAnsi="Times New Roman" w:cs="Times New Roman"/>
        <w:noProof/>
        <w:sz w:val="20"/>
        <w:szCs w:val="20"/>
      </w:rPr>
      <w:t>1</w:t>
    </w:r>
    <w:r w:rsidRPr="006B7A5D">
      <w:rPr>
        <w:rFonts w:ascii="Times New Roman" w:hAnsi="Times New Roman" w:cs="Times New Roman"/>
        <w:sz w:val="20"/>
        <w:szCs w:val="20"/>
      </w:rPr>
      <w:fldChar w:fldCharType="end"/>
    </w:r>
  </w:p>
  <w:p w:rsidR="004B5CFB" w:rsidRDefault="004B5CFB" w:rsidP="00B43FC6">
    <w:pPr>
      <w:pStyle w:val="a7"/>
      <w:shd w:val="clear" w:color="auto" w:fill="auto"/>
      <w:ind w:left="1094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CFB" w:rsidRPr="006B7A5D" w:rsidRDefault="004914DC">
    <w:pPr>
      <w:pStyle w:val="a8"/>
      <w:jc w:val="right"/>
      <w:rPr>
        <w:rFonts w:ascii="Times New Roman" w:hAnsi="Times New Roman" w:cs="Times New Roman"/>
        <w:sz w:val="20"/>
        <w:szCs w:val="20"/>
      </w:rPr>
    </w:pPr>
    <w:r w:rsidRPr="006B7A5D">
      <w:rPr>
        <w:rFonts w:ascii="Times New Roman" w:hAnsi="Times New Roman" w:cs="Times New Roman"/>
        <w:sz w:val="20"/>
        <w:szCs w:val="20"/>
      </w:rPr>
      <w:fldChar w:fldCharType="begin"/>
    </w:r>
    <w:r w:rsidR="004B5CFB" w:rsidRPr="006B7A5D">
      <w:rPr>
        <w:rFonts w:ascii="Times New Roman" w:hAnsi="Times New Roman" w:cs="Times New Roman"/>
        <w:sz w:val="20"/>
        <w:szCs w:val="20"/>
      </w:rPr>
      <w:instrText>PAGE   \* MERGEFORMAT</w:instrText>
    </w:r>
    <w:r w:rsidRPr="006B7A5D">
      <w:rPr>
        <w:rFonts w:ascii="Times New Roman" w:hAnsi="Times New Roman" w:cs="Times New Roman"/>
        <w:sz w:val="20"/>
        <w:szCs w:val="20"/>
      </w:rPr>
      <w:fldChar w:fldCharType="separate"/>
    </w:r>
    <w:r w:rsidR="009077B1">
      <w:rPr>
        <w:rFonts w:ascii="Times New Roman" w:hAnsi="Times New Roman" w:cs="Times New Roman"/>
        <w:noProof/>
        <w:sz w:val="20"/>
        <w:szCs w:val="20"/>
      </w:rPr>
      <w:t>16</w:t>
    </w:r>
    <w:r w:rsidRPr="006B7A5D">
      <w:rPr>
        <w:rFonts w:ascii="Times New Roman" w:hAnsi="Times New Roman" w:cs="Times New Roman"/>
        <w:sz w:val="20"/>
        <w:szCs w:val="20"/>
      </w:rPr>
      <w:fldChar w:fldCharType="end"/>
    </w:r>
  </w:p>
  <w:p w:rsidR="004B5CFB" w:rsidRDefault="004B5CFB" w:rsidP="00B43FC6">
    <w:pPr>
      <w:pStyle w:val="a7"/>
      <w:shd w:val="clear" w:color="auto" w:fill="auto"/>
      <w:ind w:left="1094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1F85" w:rsidRDefault="00B31F85">
      <w:pPr>
        <w:spacing w:after="0" w:line="240" w:lineRule="auto"/>
      </w:pPr>
      <w:r>
        <w:separator/>
      </w:r>
    </w:p>
  </w:footnote>
  <w:footnote w:type="continuationSeparator" w:id="0">
    <w:p w:rsidR="00B31F85" w:rsidRDefault="00B31F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C41E7"/>
    <w:multiLevelType w:val="hybridMultilevel"/>
    <w:tmpl w:val="F448FD2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58190F95"/>
    <w:multiLevelType w:val="hybridMultilevel"/>
    <w:tmpl w:val="E1A4DD5C"/>
    <w:lvl w:ilvl="0" w:tplc="B2BC4A3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>
    <w:nsid w:val="70DD10A1"/>
    <w:multiLevelType w:val="hybridMultilevel"/>
    <w:tmpl w:val="4EA0C5A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65CAD"/>
    <w:rsid w:val="000E4051"/>
    <w:rsid w:val="00161CA1"/>
    <w:rsid w:val="001D3B94"/>
    <w:rsid w:val="00210384"/>
    <w:rsid w:val="0024512F"/>
    <w:rsid w:val="00254B0E"/>
    <w:rsid w:val="00277F31"/>
    <w:rsid w:val="002D1CF1"/>
    <w:rsid w:val="00300AE7"/>
    <w:rsid w:val="003A5F9A"/>
    <w:rsid w:val="004914DC"/>
    <w:rsid w:val="004B5CFB"/>
    <w:rsid w:val="004C0F29"/>
    <w:rsid w:val="00507C8C"/>
    <w:rsid w:val="00516578"/>
    <w:rsid w:val="005F7BCA"/>
    <w:rsid w:val="006038F1"/>
    <w:rsid w:val="006951F8"/>
    <w:rsid w:val="006B7A5D"/>
    <w:rsid w:val="007137F7"/>
    <w:rsid w:val="00732F55"/>
    <w:rsid w:val="0077565D"/>
    <w:rsid w:val="007B2309"/>
    <w:rsid w:val="007B6282"/>
    <w:rsid w:val="00874F0C"/>
    <w:rsid w:val="008A747F"/>
    <w:rsid w:val="008D389A"/>
    <w:rsid w:val="009077B1"/>
    <w:rsid w:val="00991AC9"/>
    <w:rsid w:val="00A036AD"/>
    <w:rsid w:val="00A16717"/>
    <w:rsid w:val="00A81957"/>
    <w:rsid w:val="00A9124D"/>
    <w:rsid w:val="00A949B3"/>
    <w:rsid w:val="00AD3E33"/>
    <w:rsid w:val="00AE3995"/>
    <w:rsid w:val="00AE3CD6"/>
    <w:rsid w:val="00B31F85"/>
    <w:rsid w:val="00B43FC6"/>
    <w:rsid w:val="00B82145"/>
    <w:rsid w:val="00BA0BC9"/>
    <w:rsid w:val="00BA0F38"/>
    <w:rsid w:val="00BB7BF0"/>
    <w:rsid w:val="00BD01F9"/>
    <w:rsid w:val="00D15C02"/>
    <w:rsid w:val="00DE51E3"/>
    <w:rsid w:val="00E0565C"/>
    <w:rsid w:val="00E65A72"/>
    <w:rsid w:val="00F65CAD"/>
    <w:rsid w:val="00F955D1"/>
    <w:rsid w:val="00FD5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F65CA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F65CAD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F65CAD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F65CAD"/>
    <w:pPr>
      <w:spacing w:before="240" w:after="60" w:line="240" w:lineRule="auto"/>
      <w:outlineLvl w:val="5"/>
    </w:pPr>
    <w:rPr>
      <w:rFonts w:eastAsia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F65CAD"/>
    <w:pPr>
      <w:spacing w:before="240" w:after="60" w:line="240" w:lineRule="auto"/>
      <w:outlineLvl w:val="6"/>
    </w:pPr>
    <w:rPr>
      <w:rFonts w:ascii="Times New Roman" w:hAnsi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65CAD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40">
    <w:name w:val="Заголовок 4 Знак"/>
    <w:link w:val="4"/>
    <w:uiPriority w:val="99"/>
    <w:locked/>
    <w:rsid w:val="00F65CAD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link w:val="6"/>
    <w:uiPriority w:val="99"/>
    <w:locked/>
    <w:rsid w:val="00F65CAD"/>
    <w:rPr>
      <w:rFonts w:ascii="Calibri" w:hAnsi="Calibri" w:cs="Times New Roman"/>
      <w:b/>
      <w:bCs/>
      <w:lang w:eastAsia="ru-RU"/>
    </w:rPr>
  </w:style>
  <w:style w:type="character" w:customStyle="1" w:styleId="70">
    <w:name w:val="Заголовок 7 Знак"/>
    <w:link w:val="7"/>
    <w:uiPriority w:val="99"/>
    <w:locked/>
    <w:rsid w:val="00F65CAD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">
    <w:name w:val="Основной текст (2)_"/>
    <w:link w:val="20"/>
    <w:uiPriority w:val="99"/>
    <w:locked/>
    <w:rsid w:val="00F65CAD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3">
    <w:name w:val="Основной текст_"/>
    <w:link w:val="61"/>
    <w:uiPriority w:val="99"/>
    <w:locked/>
    <w:rsid w:val="00F65CAD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4">
    <w:name w:val="Подпись к картинке_"/>
    <w:link w:val="a5"/>
    <w:uiPriority w:val="99"/>
    <w:locked/>
    <w:rsid w:val="00F65CAD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6">
    <w:name w:val="Колонтитул_"/>
    <w:link w:val="a7"/>
    <w:uiPriority w:val="99"/>
    <w:locked/>
    <w:rsid w:val="00F65CAD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F65CAD"/>
    <w:pPr>
      <w:shd w:val="clear" w:color="auto" w:fill="FFFFFF"/>
      <w:spacing w:after="0" w:line="259" w:lineRule="exact"/>
      <w:jc w:val="center"/>
    </w:pPr>
    <w:rPr>
      <w:rFonts w:ascii="Times New Roman" w:eastAsia="Times New Roman" w:hAnsi="Times New Roman"/>
      <w:sz w:val="23"/>
      <w:szCs w:val="23"/>
    </w:rPr>
  </w:style>
  <w:style w:type="paragraph" w:customStyle="1" w:styleId="61">
    <w:name w:val="Основной текст6"/>
    <w:basedOn w:val="a"/>
    <w:link w:val="a3"/>
    <w:uiPriority w:val="99"/>
    <w:rsid w:val="00F65CAD"/>
    <w:pPr>
      <w:shd w:val="clear" w:color="auto" w:fill="FFFFFF"/>
      <w:spacing w:after="0" w:line="259" w:lineRule="exact"/>
      <w:ind w:hanging="500"/>
      <w:jc w:val="center"/>
    </w:pPr>
    <w:rPr>
      <w:rFonts w:ascii="Times New Roman" w:eastAsia="Times New Roman" w:hAnsi="Times New Roman"/>
      <w:sz w:val="23"/>
      <w:szCs w:val="23"/>
    </w:rPr>
  </w:style>
  <w:style w:type="paragraph" w:customStyle="1" w:styleId="a5">
    <w:name w:val="Подпись к картинке"/>
    <w:basedOn w:val="a"/>
    <w:link w:val="a4"/>
    <w:uiPriority w:val="99"/>
    <w:rsid w:val="00F65CAD"/>
    <w:pPr>
      <w:shd w:val="clear" w:color="auto" w:fill="FFFFFF"/>
      <w:spacing w:after="0" w:line="269" w:lineRule="exact"/>
      <w:ind w:firstLine="1140"/>
      <w:jc w:val="both"/>
    </w:pPr>
    <w:rPr>
      <w:rFonts w:ascii="Times New Roman" w:eastAsia="Times New Roman" w:hAnsi="Times New Roman"/>
      <w:sz w:val="23"/>
      <w:szCs w:val="23"/>
    </w:rPr>
  </w:style>
  <w:style w:type="paragraph" w:customStyle="1" w:styleId="a7">
    <w:name w:val="Колонтитул"/>
    <w:basedOn w:val="a"/>
    <w:link w:val="a6"/>
    <w:uiPriority w:val="99"/>
    <w:rsid w:val="00F65CAD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a8">
    <w:name w:val="footer"/>
    <w:basedOn w:val="a"/>
    <w:link w:val="a9"/>
    <w:uiPriority w:val="99"/>
    <w:rsid w:val="00F65CAD"/>
    <w:pPr>
      <w:tabs>
        <w:tab w:val="center" w:pos="4677"/>
        <w:tab w:val="right" w:pos="9355"/>
      </w:tabs>
      <w:spacing w:after="0" w:line="240" w:lineRule="auto"/>
    </w:pPr>
    <w:rPr>
      <w:rFonts w:ascii="Arial Unicode MS" w:hAnsi="Arial Unicode MS" w:cs="Arial Unicode MS"/>
      <w:color w:val="000000"/>
      <w:sz w:val="24"/>
      <w:szCs w:val="24"/>
      <w:lang w:eastAsia="ru-RU"/>
    </w:rPr>
  </w:style>
  <w:style w:type="character" w:customStyle="1" w:styleId="a9">
    <w:name w:val="Нижний колонтитул Знак"/>
    <w:link w:val="a8"/>
    <w:uiPriority w:val="99"/>
    <w:locked/>
    <w:rsid w:val="00F65CAD"/>
    <w:rPr>
      <w:rFonts w:ascii="Arial Unicode MS" w:hAnsi="Arial Unicode MS" w:cs="Arial Unicode MS"/>
      <w:color w:val="000000"/>
      <w:sz w:val="24"/>
      <w:szCs w:val="24"/>
      <w:lang w:eastAsia="ru-RU"/>
    </w:rPr>
  </w:style>
  <w:style w:type="character" w:customStyle="1" w:styleId="FontStyle37">
    <w:name w:val="Font Style37"/>
    <w:uiPriority w:val="99"/>
    <w:rsid w:val="00F65CAD"/>
    <w:rPr>
      <w:rFonts w:ascii="Times New Roman" w:hAnsi="Times New Roman"/>
      <w:sz w:val="22"/>
    </w:rPr>
  </w:style>
  <w:style w:type="paragraph" w:styleId="aa">
    <w:name w:val="TOC Heading"/>
    <w:basedOn w:val="1"/>
    <w:next w:val="a"/>
    <w:uiPriority w:val="99"/>
    <w:qFormat/>
    <w:rsid w:val="00F65CAD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99"/>
    <w:rsid w:val="00F65CAD"/>
    <w:pPr>
      <w:spacing w:after="100"/>
    </w:pPr>
  </w:style>
  <w:style w:type="character" w:styleId="ab">
    <w:name w:val="Hyperlink"/>
    <w:uiPriority w:val="99"/>
    <w:rsid w:val="00F65CAD"/>
    <w:rPr>
      <w:rFonts w:cs="Times New Roman"/>
      <w:color w:val="0000FF"/>
      <w:u w:val="single"/>
    </w:rPr>
  </w:style>
  <w:style w:type="paragraph" w:styleId="ac">
    <w:name w:val="Balloon Text"/>
    <w:basedOn w:val="a"/>
    <w:link w:val="ad"/>
    <w:uiPriority w:val="99"/>
    <w:semiHidden/>
    <w:rsid w:val="00F65C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F65CAD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rsid w:val="00F65CAD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21">
    <w:name w:val="List 2"/>
    <w:basedOn w:val="a"/>
    <w:uiPriority w:val="99"/>
    <w:rsid w:val="00F65CAD"/>
    <w:pPr>
      <w:spacing w:after="0" w:line="240" w:lineRule="auto"/>
      <w:ind w:left="566" w:hanging="283"/>
    </w:pPr>
    <w:rPr>
      <w:rFonts w:ascii="Times New Roman" w:hAnsi="Times New Roman"/>
      <w:sz w:val="20"/>
      <w:szCs w:val="20"/>
      <w:lang w:eastAsia="ru-RU"/>
    </w:rPr>
  </w:style>
  <w:style w:type="paragraph" w:styleId="22">
    <w:name w:val="Body Text Indent 2"/>
    <w:basedOn w:val="a"/>
    <w:link w:val="23"/>
    <w:uiPriority w:val="99"/>
    <w:rsid w:val="00F65CAD"/>
    <w:pPr>
      <w:spacing w:after="120" w:line="480" w:lineRule="auto"/>
      <w:ind w:left="283"/>
    </w:pPr>
    <w:rPr>
      <w:rFonts w:ascii="Times New Roman" w:hAnsi="Times New Roman"/>
      <w:sz w:val="20"/>
      <w:szCs w:val="20"/>
      <w:lang w:eastAsia="ru-RU"/>
    </w:rPr>
  </w:style>
  <w:style w:type="character" w:customStyle="1" w:styleId="23">
    <w:name w:val="Основной текст с отступом 2 Знак"/>
    <w:link w:val="22"/>
    <w:uiPriority w:val="99"/>
    <w:locked/>
    <w:rsid w:val="00F65CAD"/>
    <w:rPr>
      <w:rFonts w:ascii="Times New Roman" w:hAnsi="Times New Roman" w:cs="Times New Roman"/>
      <w:sz w:val="20"/>
      <w:szCs w:val="20"/>
      <w:lang w:eastAsia="ru-RU"/>
    </w:rPr>
  </w:style>
  <w:style w:type="paragraph" w:styleId="af">
    <w:name w:val="footnote text"/>
    <w:basedOn w:val="a"/>
    <w:link w:val="af0"/>
    <w:uiPriority w:val="99"/>
    <w:semiHidden/>
    <w:rsid w:val="00F65CAD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0">
    <w:name w:val="Текст сноски Знак"/>
    <w:link w:val="af"/>
    <w:uiPriority w:val="99"/>
    <w:semiHidden/>
    <w:locked/>
    <w:rsid w:val="00F65CAD"/>
    <w:rPr>
      <w:rFonts w:ascii="Times New Roman" w:hAnsi="Times New Roman" w:cs="Times New Roman"/>
      <w:sz w:val="20"/>
      <w:szCs w:val="20"/>
      <w:lang w:eastAsia="ru-RU"/>
    </w:rPr>
  </w:style>
  <w:style w:type="character" w:styleId="af1">
    <w:name w:val="footnote reference"/>
    <w:uiPriority w:val="99"/>
    <w:semiHidden/>
    <w:rsid w:val="00F65CAD"/>
    <w:rPr>
      <w:rFonts w:cs="Times New Roman"/>
      <w:vertAlign w:val="superscript"/>
    </w:rPr>
  </w:style>
  <w:style w:type="paragraph" w:styleId="24">
    <w:name w:val="Body Text 2"/>
    <w:basedOn w:val="a"/>
    <w:link w:val="25"/>
    <w:uiPriority w:val="99"/>
    <w:rsid w:val="00F65CAD"/>
    <w:pPr>
      <w:spacing w:after="120" w:line="48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25">
    <w:name w:val="Основной текст 2 Знак"/>
    <w:link w:val="24"/>
    <w:uiPriority w:val="99"/>
    <w:locked/>
    <w:rsid w:val="00F65CAD"/>
    <w:rPr>
      <w:rFonts w:ascii="Times New Roman" w:hAnsi="Times New Roman" w:cs="Times New Roman"/>
      <w:sz w:val="20"/>
      <w:szCs w:val="20"/>
      <w:lang w:eastAsia="ru-RU"/>
    </w:rPr>
  </w:style>
  <w:style w:type="paragraph" w:styleId="af2">
    <w:name w:val="Body Text"/>
    <w:basedOn w:val="a"/>
    <w:link w:val="af3"/>
    <w:uiPriority w:val="99"/>
    <w:rsid w:val="00F65CAD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3">
    <w:name w:val="Основной текст Знак"/>
    <w:link w:val="af2"/>
    <w:uiPriority w:val="99"/>
    <w:locked/>
    <w:rsid w:val="00F65CAD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6">
    <w:name w:val="Знак2"/>
    <w:basedOn w:val="a"/>
    <w:uiPriority w:val="99"/>
    <w:rsid w:val="00F65CAD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af4">
    <w:name w:val="page number"/>
    <w:uiPriority w:val="99"/>
    <w:rsid w:val="00F65CAD"/>
    <w:rPr>
      <w:rFonts w:cs="Times New Roman"/>
    </w:rPr>
  </w:style>
  <w:style w:type="table" w:styleId="af5">
    <w:name w:val="Table Grid"/>
    <w:basedOn w:val="a1"/>
    <w:uiPriority w:val="99"/>
    <w:rsid w:val="00F65CA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Grid 1"/>
    <w:basedOn w:val="a1"/>
    <w:uiPriority w:val="99"/>
    <w:rsid w:val="00F65CAD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6">
    <w:name w:val="header"/>
    <w:basedOn w:val="a"/>
    <w:link w:val="af7"/>
    <w:uiPriority w:val="99"/>
    <w:rsid w:val="00F65CA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link w:val="af6"/>
    <w:uiPriority w:val="99"/>
    <w:locked/>
    <w:rsid w:val="00F65CAD"/>
    <w:rPr>
      <w:rFonts w:ascii="Times New Roman" w:hAnsi="Times New Roman" w:cs="Times New Roman"/>
      <w:sz w:val="20"/>
      <w:szCs w:val="20"/>
      <w:lang w:eastAsia="ru-RU"/>
    </w:rPr>
  </w:style>
  <w:style w:type="paragraph" w:styleId="af8">
    <w:name w:val="List Paragraph"/>
    <w:basedOn w:val="a"/>
    <w:uiPriority w:val="99"/>
    <w:qFormat/>
    <w:rsid w:val="00F65CAD"/>
    <w:pPr>
      <w:spacing w:after="0" w:line="240" w:lineRule="auto"/>
      <w:ind w:left="708"/>
    </w:pPr>
    <w:rPr>
      <w:rFonts w:ascii="Times New Roman" w:hAnsi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rsid w:val="00F65CAD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link w:val="3"/>
    <w:uiPriority w:val="99"/>
    <w:locked/>
    <w:rsid w:val="00F65CAD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Default">
    <w:name w:val="Default"/>
    <w:uiPriority w:val="99"/>
    <w:rsid w:val="00F65CA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f9">
    <w:name w:val="endnote text"/>
    <w:basedOn w:val="a"/>
    <w:link w:val="afa"/>
    <w:uiPriority w:val="99"/>
    <w:rsid w:val="00F65CAD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a">
    <w:name w:val="Текст концевой сноски Знак"/>
    <w:link w:val="af9"/>
    <w:uiPriority w:val="99"/>
    <w:locked/>
    <w:rsid w:val="00F65CAD"/>
    <w:rPr>
      <w:rFonts w:ascii="Times New Roman" w:hAnsi="Times New Roman" w:cs="Times New Roman"/>
      <w:sz w:val="20"/>
      <w:szCs w:val="20"/>
      <w:lang w:eastAsia="ru-RU"/>
    </w:rPr>
  </w:style>
  <w:style w:type="character" w:styleId="afb">
    <w:name w:val="endnote reference"/>
    <w:uiPriority w:val="99"/>
    <w:rsid w:val="00F65CAD"/>
    <w:rPr>
      <w:rFonts w:cs="Times New Roman"/>
      <w:vertAlign w:val="superscript"/>
    </w:rPr>
  </w:style>
  <w:style w:type="paragraph" w:customStyle="1" w:styleId="FR1">
    <w:name w:val="FR1"/>
    <w:uiPriority w:val="99"/>
    <w:rsid w:val="00F65CAD"/>
    <w:pPr>
      <w:widowControl w:val="0"/>
      <w:autoSpaceDE w:val="0"/>
      <w:autoSpaceDN w:val="0"/>
      <w:adjustRightInd w:val="0"/>
      <w:ind w:left="2760"/>
    </w:pPr>
    <w:rPr>
      <w:rFonts w:ascii="Arial" w:eastAsia="Times New Roman" w:hAnsi="Arial" w:cs="Arial"/>
      <w:b/>
      <w:bCs/>
      <w:sz w:val="18"/>
      <w:szCs w:val="18"/>
    </w:rPr>
  </w:style>
  <w:style w:type="paragraph" w:styleId="afc">
    <w:name w:val="Body Text Indent"/>
    <w:basedOn w:val="a"/>
    <w:link w:val="afd"/>
    <w:uiPriority w:val="99"/>
    <w:rsid w:val="00F65CAD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d">
    <w:name w:val="Основной текст с отступом Знак"/>
    <w:link w:val="afc"/>
    <w:uiPriority w:val="99"/>
    <w:locked/>
    <w:rsid w:val="00F65CAD"/>
    <w:rPr>
      <w:rFonts w:ascii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rsid w:val="00F65CAD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link w:val="31"/>
    <w:uiPriority w:val="99"/>
    <w:locked/>
    <w:rsid w:val="00F65CAD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e">
    <w:name w:val="Стиль"/>
    <w:uiPriority w:val="99"/>
    <w:rsid w:val="00F65CA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210">
    <w:name w:val="Основной текст с отступом 21"/>
    <w:basedOn w:val="a"/>
    <w:uiPriority w:val="99"/>
    <w:rsid w:val="00F65CAD"/>
    <w:pPr>
      <w:suppressAutoHyphens/>
      <w:spacing w:after="120" w:line="480" w:lineRule="auto"/>
      <w:ind w:left="283"/>
    </w:pPr>
    <w:rPr>
      <w:rFonts w:cs="Arial Unicode MS"/>
      <w:sz w:val="20"/>
      <w:szCs w:val="20"/>
      <w:lang w:val="en-US"/>
    </w:rPr>
  </w:style>
  <w:style w:type="paragraph" w:styleId="aff">
    <w:name w:val="Title"/>
    <w:basedOn w:val="a"/>
    <w:link w:val="aff0"/>
    <w:uiPriority w:val="99"/>
    <w:qFormat/>
    <w:rsid w:val="00F65CAD"/>
    <w:pPr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24"/>
      <w:lang w:eastAsia="ru-RU"/>
    </w:rPr>
  </w:style>
  <w:style w:type="character" w:customStyle="1" w:styleId="aff0">
    <w:name w:val="Название Знак"/>
    <w:link w:val="aff"/>
    <w:uiPriority w:val="99"/>
    <w:locked/>
    <w:rsid w:val="00F65CAD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ff1">
    <w:name w:val="Subtitle"/>
    <w:basedOn w:val="a"/>
    <w:next w:val="a"/>
    <w:link w:val="aff2"/>
    <w:uiPriority w:val="99"/>
    <w:qFormat/>
    <w:rsid w:val="00F65CAD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  <w:lang w:eastAsia="ru-RU"/>
    </w:rPr>
  </w:style>
  <w:style w:type="character" w:customStyle="1" w:styleId="aff2">
    <w:name w:val="Подзаголовок Знак"/>
    <w:link w:val="aff1"/>
    <w:uiPriority w:val="99"/>
    <w:locked/>
    <w:rsid w:val="00F65CAD"/>
    <w:rPr>
      <w:rFonts w:ascii="Cambria" w:hAnsi="Cambria" w:cs="Times New Roman"/>
      <w:sz w:val="24"/>
      <w:szCs w:val="24"/>
      <w:lang w:eastAsia="ru-RU"/>
    </w:rPr>
  </w:style>
  <w:style w:type="paragraph" w:styleId="aff3">
    <w:name w:val="No Spacing"/>
    <w:uiPriority w:val="99"/>
    <w:qFormat/>
    <w:rsid w:val="00F65CAD"/>
    <w:rPr>
      <w:rFonts w:eastAsia="Times New Roman"/>
      <w:sz w:val="22"/>
      <w:szCs w:val="22"/>
    </w:rPr>
  </w:style>
  <w:style w:type="character" w:customStyle="1" w:styleId="41">
    <w:name w:val="Основной текст (4)_ Знак"/>
    <w:link w:val="42"/>
    <w:uiPriority w:val="99"/>
    <w:locked/>
    <w:rsid w:val="00F65CAD"/>
    <w:rPr>
      <w:rFonts w:eastAsia="Times New Roman"/>
      <w:b/>
      <w:sz w:val="27"/>
      <w:shd w:val="clear" w:color="auto" w:fill="FFFFFF"/>
    </w:rPr>
  </w:style>
  <w:style w:type="paragraph" w:customStyle="1" w:styleId="42">
    <w:name w:val="Основной текст (4)_"/>
    <w:basedOn w:val="a"/>
    <w:link w:val="41"/>
    <w:uiPriority w:val="99"/>
    <w:rsid w:val="00F65CAD"/>
    <w:pPr>
      <w:shd w:val="clear" w:color="auto" w:fill="FFFFFF"/>
      <w:spacing w:before="360" w:after="600" w:line="298" w:lineRule="exact"/>
      <w:jc w:val="center"/>
    </w:pPr>
    <w:rPr>
      <w:rFonts w:eastAsia="Times New Roman"/>
      <w:b/>
      <w:sz w:val="27"/>
      <w:szCs w:val="20"/>
      <w:lang w:eastAsia="ru-RU"/>
    </w:rPr>
  </w:style>
  <w:style w:type="character" w:customStyle="1" w:styleId="aff4">
    <w:name w:val="Основной текст + Полужирный"/>
    <w:uiPriority w:val="99"/>
    <w:rsid w:val="00F65CAD"/>
    <w:rPr>
      <w:rFonts w:eastAsia="Times New Roman"/>
      <w:b/>
      <w:sz w:val="27"/>
      <w:lang w:val="ru-RU" w:eastAsia="ru-RU"/>
    </w:rPr>
  </w:style>
  <w:style w:type="paragraph" w:customStyle="1" w:styleId="13">
    <w:name w:val="Абзац списка1"/>
    <w:basedOn w:val="a"/>
    <w:uiPriority w:val="99"/>
    <w:rsid w:val="00F65CAD"/>
    <w:pPr>
      <w:suppressAutoHyphens/>
      <w:spacing w:after="0" w:line="240" w:lineRule="auto"/>
      <w:ind w:left="720"/>
      <w:contextualSpacing/>
    </w:pPr>
    <w:rPr>
      <w:rFonts w:ascii="Times New Roman" w:hAnsi="Times New Roman"/>
      <w:sz w:val="20"/>
      <w:szCs w:val="20"/>
      <w:lang w:eastAsia="ar-SA"/>
    </w:rPr>
  </w:style>
  <w:style w:type="paragraph" w:styleId="HTML">
    <w:name w:val="HTML Address"/>
    <w:basedOn w:val="a"/>
    <w:link w:val="HTML0"/>
    <w:uiPriority w:val="99"/>
    <w:rsid w:val="00F65CAD"/>
    <w:pPr>
      <w:spacing w:after="0" w:line="240" w:lineRule="auto"/>
    </w:pPr>
    <w:rPr>
      <w:rFonts w:ascii="Times New Roman" w:hAnsi="Times New Roman"/>
      <w:i/>
      <w:iCs/>
      <w:sz w:val="20"/>
      <w:szCs w:val="20"/>
      <w:lang w:eastAsia="ru-RU"/>
    </w:rPr>
  </w:style>
  <w:style w:type="character" w:customStyle="1" w:styleId="HTML0">
    <w:name w:val="Адрес HTML Знак"/>
    <w:link w:val="HTML"/>
    <w:uiPriority w:val="99"/>
    <w:locked/>
    <w:rsid w:val="00F65CAD"/>
    <w:rPr>
      <w:rFonts w:ascii="Times New Roman" w:hAnsi="Times New Roman" w:cs="Times New Roman"/>
      <w:i/>
      <w:iCs/>
      <w:sz w:val="20"/>
      <w:szCs w:val="20"/>
      <w:lang w:eastAsia="ru-RU"/>
    </w:rPr>
  </w:style>
  <w:style w:type="character" w:customStyle="1" w:styleId="110">
    <w:name w:val="Знак Знак11"/>
    <w:uiPriority w:val="99"/>
    <w:locked/>
    <w:rsid w:val="00F65CAD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copy3">
    <w:name w:val="copy3"/>
    <w:uiPriority w:val="99"/>
    <w:rsid w:val="00F65CAD"/>
    <w:rPr>
      <w:rFonts w:cs="Times New Roman"/>
    </w:rPr>
  </w:style>
  <w:style w:type="paragraph" w:styleId="27">
    <w:name w:val="toc 2"/>
    <w:basedOn w:val="a"/>
    <w:next w:val="a"/>
    <w:autoRedefine/>
    <w:uiPriority w:val="99"/>
    <w:rsid w:val="00F65CAD"/>
    <w:pPr>
      <w:spacing w:after="0" w:line="240" w:lineRule="auto"/>
    </w:pPr>
    <w:rPr>
      <w:rFonts w:ascii="Times New Roman" w:hAnsi="Times New Roman"/>
      <w:bCs/>
      <w:color w:val="000000"/>
      <w:sz w:val="20"/>
      <w:szCs w:val="20"/>
      <w:lang w:eastAsia="ru-RU"/>
    </w:rPr>
  </w:style>
  <w:style w:type="character" w:styleId="aff5">
    <w:name w:val="Strong"/>
    <w:uiPriority w:val="99"/>
    <w:qFormat/>
    <w:rsid w:val="00F65CAD"/>
    <w:rPr>
      <w:rFonts w:cs="Times New Roman"/>
      <w:b/>
    </w:rPr>
  </w:style>
  <w:style w:type="character" w:customStyle="1" w:styleId="submenu-table">
    <w:name w:val="submenu-table"/>
    <w:uiPriority w:val="99"/>
    <w:rsid w:val="00F65CAD"/>
    <w:rPr>
      <w:rFonts w:cs="Times New Roman"/>
    </w:rPr>
  </w:style>
  <w:style w:type="paragraph" w:customStyle="1" w:styleId="ConsPlusNormal">
    <w:name w:val="ConsPlusNormal"/>
    <w:uiPriority w:val="99"/>
    <w:rsid w:val="00F65CA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pple-converted-space">
    <w:name w:val="apple-converted-space"/>
    <w:uiPriority w:val="99"/>
    <w:rsid w:val="00F65CAD"/>
    <w:rPr>
      <w:rFonts w:cs="Times New Roman"/>
    </w:rPr>
  </w:style>
  <w:style w:type="paragraph" w:customStyle="1" w:styleId="14">
    <w:name w:val="Без интервала1"/>
    <w:uiPriority w:val="99"/>
    <w:rsid w:val="00F65CAD"/>
    <w:rPr>
      <w:rFonts w:eastAsia="Times New Roman"/>
      <w:sz w:val="22"/>
      <w:szCs w:val="22"/>
      <w:lang w:eastAsia="en-US"/>
    </w:rPr>
  </w:style>
  <w:style w:type="paragraph" w:customStyle="1" w:styleId="211">
    <w:name w:val="Знак21"/>
    <w:basedOn w:val="a"/>
    <w:uiPriority w:val="99"/>
    <w:rsid w:val="00991AC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table" w:customStyle="1" w:styleId="15">
    <w:name w:val="Сетка таблицы1"/>
    <w:uiPriority w:val="99"/>
    <w:rsid w:val="00991AC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 11"/>
    <w:uiPriority w:val="99"/>
    <w:rsid w:val="00991AC9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">
    <w:name w:val="Абзац списка2"/>
    <w:basedOn w:val="a"/>
    <w:uiPriority w:val="99"/>
    <w:rsid w:val="00991AC9"/>
    <w:pPr>
      <w:suppressAutoHyphens/>
      <w:spacing w:after="0" w:line="240" w:lineRule="auto"/>
      <w:ind w:left="720"/>
      <w:contextualSpacing/>
    </w:pPr>
    <w:rPr>
      <w:rFonts w:ascii="Times New Roman" w:hAnsi="Times New Roman"/>
      <w:sz w:val="20"/>
      <w:szCs w:val="20"/>
      <w:lang w:eastAsia="ar-SA"/>
    </w:rPr>
  </w:style>
  <w:style w:type="character" w:customStyle="1" w:styleId="1110">
    <w:name w:val="Знак Знак111"/>
    <w:uiPriority w:val="99"/>
    <w:locked/>
    <w:rsid w:val="00991AC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29">
    <w:name w:val="Без интервала2"/>
    <w:uiPriority w:val="99"/>
    <w:rsid w:val="00991AC9"/>
    <w:rPr>
      <w:rFonts w:eastAsia="Times New Roman"/>
      <w:sz w:val="22"/>
      <w:szCs w:val="22"/>
      <w:lang w:eastAsia="en-US"/>
    </w:rPr>
  </w:style>
  <w:style w:type="character" w:customStyle="1" w:styleId="FontStyle44">
    <w:name w:val="Font Style44"/>
    <w:uiPriority w:val="99"/>
    <w:rsid w:val="00BB7BF0"/>
    <w:rPr>
      <w:rFonts w:ascii="Times New Roman" w:hAnsi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025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5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5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consultan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49499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494995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4957</Words>
  <Characters>28260</Characters>
  <Application>Microsoft Office Word</Application>
  <DocSecurity>0</DocSecurity>
  <Lines>235</Lines>
  <Paragraphs>66</Paragraphs>
  <ScaleCrop>false</ScaleCrop>
  <Company/>
  <LinksUpToDate>false</LinksUpToDate>
  <CharactersWithSpaces>33151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user</cp:lastModifiedBy>
  <cp:revision>16</cp:revision>
  <dcterms:created xsi:type="dcterms:W3CDTF">2021-04-20T04:32:00Z</dcterms:created>
  <dcterms:modified xsi:type="dcterms:W3CDTF">2022-03-14T08:15:00Z</dcterms:modified>
</cp:coreProperties>
</file>