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35" w:rsidRPr="00A039AC" w:rsidRDefault="00360C35" w:rsidP="00360C35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bookmarkStart w:id="0" w:name="_GoBack"/>
      <w:bookmarkEnd w:id="0"/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360C35" w:rsidRPr="00A039AC" w:rsidRDefault="00360C35" w:rsidP="00360C35">
      <w:pPr>
        <w:pStyle w:val="Default"/>
        <w:tabs>
          <w:tab w:val="center" w:pos="4819"/>
          <w:tab w:val="left" w:pos="8745"/>
        </w:tabs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  <w:t xml:space="preserve">№4 (04) 2014 </w:t>
      </w:r>
      <w:r w:rsidRPr="00A039AC">
        <w:rPr>
          <w:rFonts w:ascii="Helvetica" w:hAnsi="Helvetica" w:cs="Helvetica"/>
          <w:b/>
          <w:sz w:val="28"/>
          <w:szCs w:val="28"/>
        </w:rPr>
        <w:t>г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>.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</w:r>
    </w:p>
    <w:p w:rsidR="00360C35" w:rsidRPr="00A039AC" w:rsidRDefault="00360C35" w:rsidP="00360C3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360C35" w:rsidRPr="00360C35" w:rsidRDefault="00360C35" w:rsidP="00360C3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000ADA" w:rsidRPr="00360C35" w:rsidRDefault="00000ADA" w:rsidP="00204786">
      <w:pPr>
        <w:pStyle w:val="02"/>
        <w:rPr>
          <w:lang w:val="en-US"/>
        </w:rPr>
      </w:pPr>
    </w:p>
    <w:p w:rsidR="00204786" w:rsidRPr="00E724D7" w:rsidRDefault="00204786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Ramila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R.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Bashirzade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Postgaduate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 at the Department of Tourist Business Management, Yuri Gagarin State Technical University of Saratov, Russia</w:t>
      </w:r>
    </w:p>
    <w:p w:rsidR="00204786" w:rsidRDefault="00204786" w:rsidP="00E724D7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724D7" w:rsidRPr="00E724D7" w:rsidRDefault="00E724D7" w:rsidP="00E724D7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  <w:sectPr w:rsidR="00E724D7" w:rsidRPr="00E724D7" w:rsidSect="00360C35">
          <w:type w:val="continuous"/>
          <w:pgSz w:w="11907" w:h="16840" w:code="9"/>
          <w:pgMar w:top="1531" w:right="1134" w:bottom="1134" w:left="1134" w:header="1077" w:footer="680" w:gutter="0"/>
          <w:cols w:space="340"/>
          <w:noEndnote/>
        </w:sectPr>
      </w:pPr>
    </w:p>
    <w:p w:rsidR="00204786" w:rsidRDefault="00204786" w:rsidP="00360C35">
      <w:pPr>
        <w:pStyle w:val="a6"/>
        <w:numPr>
          <w:ilvl w:val="0"/>
          <w:numId w:val="20"/>
        </w:numPr>
        <w:jc w:val="both"/>
        <w:rPr>
          <w:rFonts w:ascii="Helvetica" w:hAnsi="Helvetica" w:cs="Helvetica"/>
          <w:kern w:val="16"/>
          <w:sz w:val="18"/>
          <w:szCs w:val="18"/>
          <w:lang w:val="en-US"/>
        </w:rPr>
      </w:pPr>
      <w:r w:rsidRPr="00A821DB">
        <w:rPr>
          <w:rFonts w:ascii="Helvetica" w:hAnsi="Helvetica" w:cs="Helvetica"/>
          <w:b/>
          <w:sz w:val="18"/>
          <w:szCs w:val="18"/>
          <w:lang w:val="en-US"/>
        </w:rPr>
        <w:lastRenderedPageBreak/>
        <w:t xml:space="preserve">Natalia I. </w:t>
      </w:r>
      <w:proofErr w:type="spellStart"/>
      <w:r w:rsidRPr="00A821DB">
        <w:rPr>
          <w:rFonts w:ascii="Helvetica" w:hAnsi="Helvetica" w:cs="Helvetica"/>
          <w:b/>
          <w:sz w:val="18"/>
          <w:szCs w:val="18"/>
          <w:lang w:val="en-US"/>
        </w:rPr>
        <w:t>Borisova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PhD (Economics), Associate Professor Department of Municipal Economy</w:t>
      </w:r>
      <w:r w:rsidR="00A821DB" w:rsidRPr="00A821DB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sz w:val="18"/>
          <w:szCs w:val="18"/>
          <w:lang w:val="en-US"/>
        </w:rPr>
        <w:t>and City Development Management, Volgograd State University of Architecture and Civil Engineering</w:t>
      </w:r>
      <w:r w:rsidRPr="00E724D7">
        <w:rPr>
          <w:rFonts w:ascii="Helvetica" w:hAnsi="Helvetica" w:cs="Helvetica"/>
          <w:kern w:val="16"/>
          <w:sz w:val="18"/>
          <w:szCs w:val="18"/>
          <w:lang w:val="en-US"/>
        </w:rPr>
        <w:t>, Russia</w:t>
      </w:r>
    </w:p>
    <w:p w:rsidR="00E724D7" w:rsidRPr="00E724D7" w:rsidRDefault="00E724D7" w:rsidP="00E724D7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204786" w:rsidRPr="00E724D7" w:rsidRDefault="00204786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kern w:val="16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Alexander V.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Borisov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PhD (Economics), Associate Professor Department of Civil Engineering Projects Economy and Management, Volgograd State University of Architecture and Civil Engineering</w:t>
      </w:r>
      <w:r w:rsidRPr="00E724D7">
        <w:rPr>
          <w:rFonts w:ascii="Helvetica" w:hAnsi="Helvetica" w:cs="Helvetica"/>
          <w:b w:val="0"/>
          <w:kern w:val="16"/>
          <w:sz w:val="18"/>
          <w:szCs w:val="18"/>
          <w:lang w:val="en-US"/>
        </w:rPr>
        <w:t>, Russia</w:t>
      </w:r>
    </w:p>
    <w:p w:rsidR="00204786" w:rsidRDefault="00204786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724D7" w:rsidRPr="00E724D7" w:rsidRDefault="00E724D7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E724D7" w:rsidRPr="00E724D7" w:rsidSect="00204786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204786" w:rsidRDefault="00204786" w:rsidP="00360C35">
      <w:pPr>
        <w:pStyle w:val="02"/>
        <w:numPr>
          <w:ilvl w:val="0"/>
          <w:numId w:val="20"/>
        </w:numPr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lastRenderedPageBreak/>
        <w:t>Yulia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O.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Glushkova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PhD (Economics), Associate Professor Department of Applied Economics and Innovation Management</w:t>
      </w:r>
      <w:r w:rsidRPr="00E724D7"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  <w:t>, Yuri Gagarin State Technical University of Saratov, Russia</w:t>
      </w:r>
    </w:p>
    <w:p w:rsidR="00A821DB" w:rsidRPr="00E724D7" w:rsidRDefault="00A821DB" w:rsidP="00E724D7">
      <w:pPr>
        <w:pStyle w:val="02"/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</w:pPr>
    </w:p>
    <w:p w:rsidR="00204786" w:rsidRDefault="00204786" w:rsidP="00360C35">
      <w:pPr>
        <w:pStyle w:val="02"/>
        <w:numPr>
          <w:ilvl w:val="0"/>
          <w:numId w:val="20"/>
        </w:numPr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Alla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V.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Pakhomova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PhD (Economics), Professor Department of T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ourist Business Management</w:t>
      </w:r>
      <w:r w:rsidRPr="00E724D7"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  <w:t>, Yuri Gagarin State Technical University of Saratov, Russia</w:t>
      </w:r>
    </w:p>
    <w:p w:rsidR="00A821DB" w:rsidRPr="00E724D7" w:rsidRDefault="00A821DB" w:rsidP="00A821DB">
      <w:pPr>
        <w:pStyle w:val="02"/>
        <w:jc w:val="both"/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</w:pPr>
    </w:p>
    <w:p w:rsidR="00204786" w:rsidRDefault="00204786" w:rsidP="00360C35">
      <w:pPr>
        <w:pStyle w:val="a8"/>
        <w:numPr>
          <w:ilvl w:val="0"/>
          <w:numId w:val="20"/>
        </w:numPr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  <w:r w:rsidRPr="00E724D7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Boris B. </w:t>
      </w:r>
      <w:proofErr w:type="spellStart"/>
      <w:r w:rsidRPr="00E724D7">
        <w:rPr>
          <w:rFonts w:ascii="Helvetica" w:hAnsi="Helvetica" w:cs="Helvetica"/>
          <w:b/>
          <w:color w:val="000000"/>
          <w:sz w:val="18"/>
          <w:szCs w:val="18"/>
          <w:lang w:val="en-US"/>
        </w:rPr>
        <w:t>Pletnev</w:t>
      </w:r>
      <w:proofErr w:type="spellEnd"/>
      <w:r w:rsidRPr="00E724D7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color w:val="000000"/>
          <w:sz w:val="18"/>
          <w:szCs w:val="18"/>
          <w:lang w:val="en-US"/>
        </w:rPr>
        <w:t xml:space="preserve">Graduate, Department of Economics and Transport Management, </w:t>
      </w:r>
      <w:r w:rsidRPr="00E724D7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>Yuri Gagarin State Technical University of Saratov, Russia</w:t>
      </w:r>
    </w:p>
    <w:p w:rsidR="00A821DB" w:rsidRPr="00E724D7" w:rsidRDefault="00A821DB" w:rsidP="00A821DB">
      <w:pPr>
        <w:pStyle w:val="a8"/>
        <w:ind w:firstLine="0"/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</w:p>
    <w:p w:rsidR="00204786" w:rsidRPr="00E724D7" w:rsidRDefault="00204786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Elena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G.Tarasova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PhD (Economics), C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hief Accountant at OOO </w:t>
      </w:r>
      <w:proofErr w:type="spellStart"/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Sardorstroi</w:t>
      </w:r>
      <w:proofErr w:type="spellEnd"/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, Russia</w:t>
      </w:r>
    </w:p>
    <w:p w:rsidR="0040476F" w:rsidRDefault="0040476F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A821DB" w:rsidRPr="00E724D7" w:rsidRDefault="00A821DB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A821DB" w:rsidRPr="00E724D7" w:rsidSect="00204786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0476F" w:rsidRDefault="0040476F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A821DB">
        <w:rPr>
          <w:rFonts w:ascii="Helvetica" w:hAnsi="Helvetica" w:cs="Helvetica"/>
          <w:color w:val="000000"/>
          <w:sz w:val="18"/>
          <w:szCs w:val="18"/>
          <w:lang w:val="en-US"/>
        </w:rPr>
        <w:lastRenderedPageBreak/>
        <w:t xml:space="preserve">Tatyana </w:t>
      </w:r>
      <w:r w:rsidRPr="00A821DB">
        <w:rPr>
          <w:rFonts w:ascii="Helvetica" w:hAnsi="Helvetica" w:cs="Helvetica"/>
          <w:sz w:val="18"/>
          <w:szCs w:val="18"/>
          <w:lang w:val="en-US"/>
        </w:rPr>
        <w:t xml:space="preserve">V. </w:t>
      </w:r>
      <w:proofErr w:type="spellStart"/>
      <w:r w:rsidRPr="00A821DB">
        <w:rPr>
          <w:rFonts w:ascii="Helvetica" w:hAnsi="Helvetica" w:cs="Helvetica"/>
          <w:sz w:val="18"/>
          <w:szCs w:val="18"/>
          <w:lang w:val="en-US"/>
        </w:rPr>
        <w:t>Goryacheva</w:t>
      </w:r>
      <w:proofErr w:type="spellEnd"/>
      <w:r w:rsidRPr="00A821DB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A821DB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 Department of Innovation Economics, Yuri Gagarin State </w:t>
      </w:r>
      <w:r w:rsidRPr="00A821DB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Technical University of Saratov, Russia</w:t>
      </w:r>
    </w:p>
    <w:p w:rsidR="00A821DB" w:rsidRPr="00A821DB" w:rsidRDefault="00A821DB" w:rsidP="00A821DB">
      <w:pPr>
        <w:pStyle w:val="02"/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</w:p>
    <w:p w:rsidR="0040476F" w:rsidRPr="00E724D7" w:rsidRDefault="0040476F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Marina S.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Vasina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Master of Finance, Department of Applied Economics and Innovation Management, Yuri Gagarin State Technical University of Saratov, Russia</w:t>
      </w:r>
    </w:p>
    <w:p w:rsidR="0040476F" w:rsidRDefault="0040476F" w:rsidP="00E724D7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A821DB" w:rsidRPr="00E724D7" w:rsidRDefault="00A821DB" w:rsidP="00E724D7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A821DB" w:rsidRPr="00E724D7" w:rsidSect="0040476F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2D29A7" w:rsidRPr="00E724D7" w:rsidRDefault="002D29A7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lastRenderedPageBreak/>
        <w:t>Galia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K.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Zaitova</w:t>
      </w:r>
      <w:proofErr w:type="spellEnd"/>
      <w:r w:rsidR="00DC291B"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Postgraduate at the Department of Accounting,</w:t>
      </w:r>
      <w:r w:rsidR="00DC291B"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Saratov Socio-Economic Institute, the Plekhanov Russian University</w:t>
      </w:r>
      <w:r w:rsidR="00DC291B"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of Economics, Russia</w:t>
      </w:r>
    </w:p>
    <w:p w:rsidR="002D29A7" w:rsidRDefault="002D29A7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A821DB" w:rsidRPr="00E724D7" w:rsidRDefault="00A821DB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A821DB" w:rsidRPr="00E724D7" w:rsidSect="00DC291B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DC291B" w:rsidRPr="00E724D7" w:rsidRDefault="00DC291B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lastRenderedPageBreak/>
        <w:t>Evgeny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A.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Kovrizhin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Project Manager, ZAO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Transset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’,</w:t>
      </w:r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Russia</w:t>
      </w:r>
    </w:p>
    <w:p w:rsidR="00DC291B" w:rsidRDefault="00DC291B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A821DB" w:rsidRPr="00E724D7" w:rsidRDefault="00A821DB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A821DB" w:rsidRPr="00E724D7" w:rsidSect="00DC291B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DC291B" w:rsidRPr="00E724D7" w:rsidRDefault="00DC291B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lastRenderedPageBreak/>
        <w:t>Z</w:t>
      </w:r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>aur</w:t>
      </w:r>
      <w:proofErr w:type="spellEnd"/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sz w:val="18"/>
          <w:szCs w:val="18"/>
          <w:lang w:val="en-US"/>
        </w:rPr>
        <w:t>B</w:t>
      </w:r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 xml:space="preserve">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Kodzoev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Postgraduate at the Department of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 Banking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, Saratov Socio-Economic Institute,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br/>
        <w:t>the Plekhanov Russian University of Economics, Russia</w:t>
      </w:r>
    </w:p>
    <w:p w:rsidR="00360C35" w:rsidRDefault="00360C35" w:rsidP="00A821DB">
      <w:pPr>
        <w:pStyle w:val="02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000ADA" w:rsidRDefault="00000ADA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 xml:space="preserve">Igor </w:t>
      </w:r>
      <w:r w:rsidRPr="00E724D7">
        <w:rPr>
          <w:rFonts w:ascii="Helvetica" w:eastAsia="Times New Roman" w:hAnsi="Helvetica" w:cs="Helvetica"/>
          <w:sz w:val="18"/>
          <w:szCs w:val="18"/>
        </w:rPr>
        <w:t>М</w:t>
      </w:r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 xml:space="preserve">. </w:t>
      </w:r>
      <w:proofErr w:type="spellStart"/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>Kublin</w:t>
      </w:r>
      <w:proofErr w:type="spellEnd"/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 Department of Marketing and Advertising Management, Saratov Socio-Economic Institute, branch of the Plekhanov Russian University of Economics, Russia 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000ADA" w:rsidRDefault="00000ADA" w:rsidP="00360C35">
      <w:pPr>
        <w:pStyle w:val="02"/>
        <w:numPr>
          <w:ilvl w:val="0"/>
          <w:numId w:val="20"/>
        </w:numPr>
        <w:jc w:val="both"/>
        <w:rPr>
          <w:rFonts w:ascii="Helvetica" w:eastAsia="Times New Roman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 xml:space="preserve">Irina V. </w:t>
      </w:r>
      <w:proofErr w:type="spellStart"/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>Arakelova</w:t>
      </w:r>
      <w:proofErr w:type="spellEnd"/>
      <w:r w:rsidRPr="00E724D7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PhD (Economics), Associate Professor Department of 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World Economy 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br/>
        <w:t>and Economic Theory,</w:t>
      </w:r>
      <w:r w:rsidRPr="00E724D7">
        <w:rPr>
          <w:rFonts w:ascii="Helvetica" w:eastAsia="Times New Roman" w:hAnsi="Helvetica" w:cs="Helvetica"/>
          <w:b w:val="0"/>
          <w:sz w:val="18"/>
          <w:szCs w:val="18"/>
          <w:lang w:val="en-US"/>
        </w:rPr>
        <w:t xml:space="preserve"> Volgograd State Technical University, Russia</w:t>
      </w:r>
    </w:p>
    <w:p w:rsidR="00A821DB" w:rsidRPr="00E724D7" w:rsidRDefault="00A821DB" w:rsidP="00A821DB">
      <w:pPr>
        <w:pStyle w:val="02"/>
        <w:jc w:val="both"/>
        <w:rPr>
          <w:rFonts w:ascii="Helvetica" w:eastAsia="Times New Roman" w:hAnsi="Helvetica" w:cs="Helvetica"/>
          <w:b w:val="0"/>
          <w:sz w:val="18"/>
          <w:szCs w:val="18"/>
          <w:lang w:val="en-US"/>
        </w:rPr>
      </w:pPr>
    </w:p>
    <w:p w:rsidR="00242BC8" w:rsidRDefault="00242BC8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Ekaterina A.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Lapteva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Postgraduate at the Department of Applied Economics and Innovation Management, Yuri Gagarin State 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Technical University of Saratov,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</w:p>
    <w:p w:rsidR="00242BC8" w:rsidRDefault="00242BC8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Olga V.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Maximchuk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 Head: Department of Municipal Economy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br/>
        <w:t>and Civil Engineering Management, Volgograd State University of Architecture and Civil Engineering,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242BC8" w:rsidRDefault="00242BC8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Veronika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S. Epinine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Senior Lecturer, Department of Management, Volgograd State University,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242BC8" w:rsidRDefault="00242BC8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Evgenia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A.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Neretina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eastAsia="Times New Roman" w:hAnsi="Helvetica" w:cs="Helvetica"/>
          <w:b w:val="0"/>
          <w:sz w:val="18"/>
          <w:szCs w:val="18"/>
          <w:lang w:val="en-US" w:eastAsia="en-US"/>
        </w:rPr>
        <w:t xml:space="preserve">Dr. Sc. (Economics), Professor, Head: Department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of Marketing, N.P.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Ogaryov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Mordovian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 State University, Russia</w:t>
      </w:r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242BC8" w:rsidRDefault="00242BC8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Vitaly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G.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Ariskin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Business Development Director, OOO Center for Nanotechnologies and Nanomaterials RM,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242BC8" w:rsidRPr="00E724D7" w:rsidRDefault="00242BC8" w:rsidP="00360C35">
      <w:pPr>
        <w:pStyle w:val="02"/>
        <w:numPr>
          <w:ilvl w:val="0"/>
          <w:numId w:val="2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Lola F.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Popova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PhD (Economics), Associate Professor Department of Management Saratov Socio-Economic Institute, the Plekhanov Russian University of Economics, Russia</w:t>
      </w:r>
    </w:p>
    <w:p w:rsidR="00242BC8" w:rsidRPr="00E724D7" w:rsidRDefault="00242BC8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60C35" w:rsidRPr="00A039AC" w:rsidRDefault="00360C35" w:rsidP="00360C35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PSYCHOLOGICAL SCIENCE</w:t>
      </w:r>
    </w:p>
    <w:p w:rsidR="00BB7FEE" w:rsidRPr="00360C35" w:rsidRDefault="00BB7FEE" w:rsidP="00E724D7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BB7FEE" w:rsidRDefault="00BB7FEE" w:rsidP="00360C35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lastRenderedPageBreak/>
        <w:t xml:space="preserve">Valentina I.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Valovik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PhD (Economics), Associate Professor Department of Pedagogy and Psychology, Saratov Socio-Economic Institute , Plekhanov Russian University of Economics,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BB7FEE" w:rsidRDefault="00BB7FEE" w:rsidP="00360C35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Sergey A. </w:t>
      </w:r>
      <w:proofErr w:type="spellStart"/>
      <w:r w:rsidRPr="00E724D7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Nelovko</w:t>
      </w:r>
      <w:proofErr w:type="spellEnd"/>
      <w:r w:rsidRPr="00E724D7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Postgraduate Department of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 P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edagogy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 and Psychology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, Saratov Socio-Economic Institute, Plekhanov Russian University of Economics,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BB7FEE" w:rsidRDefault="00BB7FEE" w:rsidP="00360C35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</w:rPr>
        <w:t>Е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lena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M.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Semyonova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eastAsia="Times New Roman" w:hAnsi="Helvetica" w:cs="Helvetica"/>
          <w:b w:val="0"/>
          <w:sz w:val="18"/>
          <w:szCs w:val="18"/>
          <w:lang w:val="en-US"/>
        </w:rPr>
        <w:t xml:space="preserve">PhD (Psychology),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Deputy Director for Science and Advanced Education,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br/>
        <w:t>(branch) Russian State Social University, Minsk, Belarus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BB7FEE" w:rsidRPr="00E724D7" w:rsidRDefault="00BB7FEE" w:rsidP="00360C35">
      <w:pPr>
        <w:pStyle w:val="02"/>
        <w:numPr>
          <w:ilvl w:val="0"/>
          <w:numId w:val="21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Oleg Y.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Boyko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Assistant Lecturer Department of Psychology, Yuri Gagarin State 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Technical University of Saratov, Russia</w:t>
      </w:r>
    </w:p>
    <w:p w:rsidR="00BB7FEE" w:rsidRDefault="00BB7FEE" w:rsidP="00E724D7">
      <w:pPr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360C35" w:rsidRDefault="00360C35" w:rsidP="00360C35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SOCIOLOGICAL SCIENCE</w:t>
      </w:r>
    </w:p>
    <w:p w:rsidR="00360C35" w:rsidRPr="00A039AC" w:rsidRDefault="00360C35" w:rsidP="00360C35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</w:p>
    <w:p w:rsidR="00E724D7" w:rsidRDefault="00E724D7" w:rsidP="00360C35">
      <w:pPr>
        <w:pStyle w:val="02"/>
        <w:numPr>
          <w:ilvl w:val="0"/>
          <w:numId w:val="22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Sergey Yu.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Glaziev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Professor, Academician of the Russian Academy of Sciences, Deputy Secretary General of 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EurAsEC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, Director: Institute of Advanced Economics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br/>
        <w:t>at State University of Management, Head: Department of Economic Policy and Economic Dimensions, President of Innovation Academy «</w:t>
      </w:r>
      <w:proofErr w:type="spellStart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Globelics</w:t>
      </w:r>
      <w:proofErr w:type="spellEnd"/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-P»,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724D7" w:rsidRDefault="00E724D7" w:rsidP="00360C35">
      <w:pPr>
        <w:pStyle w:val="02"/>
        <w:numPr>
          <w:ilvl w:val="0"/>
          <w:numId w:val="22"/>
        </w:numPr>
        <w:jc w:val="both"/>
        <w:rPr>
          <w:rFonts w:ascii="Helvetica" w:hAnsi="Helvetica" w:cs="Helvetica"/>
          <w:b w:val="0"/>
          <w:spacing w:val="-4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Eugene A.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Naumov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pacing w:val="-4"/>
          <w:sz w:val="18"/>
          <w:szCs w:val="18"/>
          <w:lang w:val="en-US"/>
        </w:rPr>
        <w:t xml:space="preserve">PhD (Economics), Associate Professor, Academician of the Russian Academy </w:t>
      </w:r>
      <w:r w:rsidRPr="00E724D7">
        <w:rPr>
          <w:rFonts w:ascii="Helvetica" w:hAnsi="Helvetica" w:cs="Helvetica"/>
          <w:b w:val="0"/>
          <w:spacing w:val="-4"/>
          <w:sz w:val="18"/>
          <w:szCs w:val="18"/>
          <w:lang w:val="en-US"/>
        </w:rPr>
        <w:br/>
        <w:t>of Natural Sciences, Professor  at the Department of Economic Policy and Economic Dimensions,</w:t>
      </w:r>
      <w:r w:rsidRPr="00E724D7">
        <w:rPr>
          <w:rFonts w:ascii="Helvetica" w:hAnsi="Helvetica" w:cs="Helvetica"/>
          <w:b w:val="0"/>
          <w:spacing w:val="-4"/>
          <w:sz w:val="18"/>
          <w:szCs w:val="18"/>
          <w:lang w:val="en-US"/>
        </w:rPr>
        <w:br/>
        <w:t xml:space="preserve">Institute of Advanced Economics, State University of Management, Vice-President of Innovation </w:t>
      </w:r>
      <w:r w:rsidRPr="00E724D7">
        <w:rPr>
          <w:rFonts w:ascii="Helvetica" w:hAnsi="Helvetica" w:cs="Helvetica"/>
          <w:b w:val="0"/>
          <w:spacing w:val="-4"/>
          <w:sz w:val="18"/>
          <w:szCs w:val="18"/>
          <w:lang w:val="en-US"/>
        </w:rPr>
        <w:br/>
        <w:t>Academy «</w:t>
      </w:r>
      <w:proofErr w:type="spellStart"/>
      <w:r w:rsidRPr="00E724D7">
        <w:rPr>
          <w:rFonts w:ascii="Helvetica" w:hAnsi="Helvetica" w:cs="Helvetica"/>
          <w:b w:val="0"/>
          <w:spacing w:val="-4"/>
          <w:sz w:val="18"/>
          <w:szCs w:val="18"/>
          <w:lang w:val="en-US"/>
        </w:rPr>
        <w:t>Globelics</w:t>
      </w:r>
      <w:proofErr w:type="spellEnd"/>
      <w:r w:rsidRPr="00E724D7">
        <w:rPr>
          <w:rFonts w:ascii="Helvetica" w:hAnsi="Helvetica" w:cs="Helvetica"/>
          <w:b w:val="0"/>
          <w:spacing w:val="-4"/>
          <w:sz w:val="18"/>
          <w:szCs w:val="18"/>
          <w:lang w:val="en-US"/>
        </w:rPr>
        <w:t>-P»,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pacing w:val="-4"/>
          <w:sz w:val="18"/>
          <w:szCs w:val="18"/>
          <w:lang w:val="en-US"/>
        </w:rPr>
      </w:pPr>
    </w:p>
    <w:p w:rsidR="00E724D7" w:rsidRDefault="00E724D7" w:rsidP="00360C35">
      <w:pPr>
        <w:pStyle w:val="02"/>
        <w:numPr>
          <w:ilvl w:val="0"/>
          <w:numId w:val="22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E724D7">
        <w:rPr>
          <w:rFonts w:ascii="Helvetica" w:hAnsi="Helvetica" w:cs="Helvetica"/>
          <w:sz w:val="18"/>
          <w:szCs w:val="18"/>
          <w:lang w:val="en-US"/>
        </w:rPr>
        <w:t xml:space="preserve">Alexey A.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Ponukalin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Dr. Sc. (Sociology), Professor Department of Psychology, Yuri Gagarin State Technical University of Saratov, </w:t>
      </w:r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Vice-President of Innovation  Academy «</w:t>
      </w:r>
      <w:proofErr w:type="spellStart"/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Globelics</w:t>
      </w:r>
      <w:proofErr w:type="spellEnd"/>
      <w:r w:rsidRPr="00E724D7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-P», Russia</w:t>
      </w:r>
    </w:p>
    <w:p w:rsidR="00A821DB" w:rsidRPr="00E724D7" w:rsidRDefault="00A821DB" w:rsidP="00A821D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724D7" w:rsidRPr="00E724D7" w:rsidRDefault="00E724D7" w:rsidP="00360C35">
      <w:pPr>
        <w:pStyle w:val="02"/>
        <w:numPr>
          <w:ilvl w:val="0"/>
          <w:numId w:val="22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Flyura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I. </w:t>
      </w:r>
      <w:proofErr w:type="spellStart"/>
      <w:r w:rsidRPr="00E724D7">
        <w:rPr>
          <w:rFonts w:ascii="Helvetica" w:hAnsi="Helvetica" w:cs="Helvetica"/>
          <w:sz w:val="18"/>
          <w:szCs w:val="18"/>
          <w:lang w:val="en-US"/>
        </w:rPr>
        <w:t>Hramtsova</w:t>
      </w:r>
      <w:proofErr w:type="spellEnd"/>
      <w:r w:rsidRPr="00E724D7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 xml:space="preserve">Dr. Sc. (Political), Associate Professor, Head: Department of History and Theory of State and Law, (branch) </w:t>
      </w:r>
      <w:r w:rsidRPr="00E724D7">
        <w:rPr>
          <w:rFonts w:ascii="Helvetica" w:hAnsi="Helvetica" w:cs="Helvetica"/>
          <w:b w:val="0"/>
          <w:sz w:val="18"/>
          <w:szCs w:val="18"/>
          <w:shd w:val="clear" w:color="auto" w:fill="FFFFFF"/>
          <w:lang w:val="en-US"/>
        </w:rPr>
        <w:t xml:space="preserve">Russian State Social University, </w:t>
      </w:r>
      <w:r w:rsidRPr="00E724D7">
        <w:rPr>
          <w:rFonts w:ascii="Helvetica" w:hAnsi="Helvetica" w:cs="Helvetica"/>
          <w:b w:val="0"/>
          <w:sz w:val="18"/>
          <w:szCs w:val="18"/>
          <w:lang w:val="en-US"/>
        </w:rPr>
        <w:t>Republic of Belarus</w:t>
      </w:r>
    </w:p>
    <w:p w:rsidR="00E724D7" w:rsidRDefault="00E724D7" w:rsidP="00E724D7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DC291B" w:rsidRPr="00DC291B" w:rsidRDefault="00DC291B" w:rsidP="00204786">
      <w:pPr>
        <w:pStyle w:val="a6"/>
        <w:rPr>
          <w:lang w:val="en-US"/>
        </w:rPr>
        <w:sectPr w:rsidR="00DC291B" w:rsidRPr="00DC291B" w:rsidSect="00DC291B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DC291B" w:rsidRDefault="00DC291B" w:rsidP="00204786">
      <w:pPr>
        <w:pStyle w:val="a6"/>
        <w:rPr>
          <w:lang w:val="en-US"/>
        </w:rPr>
        <w:sectPr w:rsidR="00DC291B" w:rsidSect="00204786">
          <w:type w:val="continuous"/>
          <w:pgSz w:w="11907" w:h="16840" w:code="9"/>
          <w:pgMar w:top="1418" w:right="1134" w:bottom="1134" w:left="1134" w:header="1077" w:footer="680" w:gutter="0"/>
          <w:cols w:num="2" w:space="340"/>
          <w:noEndnote/>
        </w:sectPr>
      </w:pPr>
    </w:p>
    <w:p w:rsidR="00C95351" w:rsidRDefault="00C95351" w:rsidP="00360C35">
      <w:pPr>
        <w:pStyle w:val="a6"/>
      </w:pPr>
    </w:p>
    <w:sectPr w:rsidR="00C95351" w:rsidSect="00360C35">
      <w:type w:val="continuous"/>
      <w:pgSz w:w="11907" w:h="16840" w:code="9"/>
      <w:pgMar w:top="1418" w:right="1134" w:bottom="1134" w:left="1134" w:header="1077" w:footer="680" w:gutter="0"/>
      <w:cols w:num="2" w:space="34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E68EE"/>
    <w:multiLevelType w:val="hybridMultilevel"/>
    <w:tmpl w:val="931AB2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524A8"/>
    <w:multiLevelType w:val="hybridMultilevel"/>
    <w:tmpl w:val="D1483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44CF7"/>
    <w:multiLevelType w:val="hybridMultilevel"/>
    <w:tmpl w:val="BA0CFA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1"/>
  </w:num>
  <w:num w:numId="5">
    <w:abstractNumId w:val="16"/>
  </w:num>
  <w:num w:numId="6">
    <w:abstractNumId w:val="2"/>
  </w:num>
  <w:num w:numId="7">
    <w:abstractNumId w:val="11"/>
  </w:num>
  <w:num w:numId="8">
    <w:abstractNumId w:val="14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5"/>
  </w:num>
  <w:num w:numId="14">
    <w:abstractNumId w:val="5"/>
  </w:num>
  <w:num w:numId="15">
    <w:abstractNumId w:val="3"/>
  </w:num>
  <w:num w:numId="16">
    <w:abstractNumId w:val="21"/>
  </w:num>
  <w:num w:numId="17">
    <w:abstractNumId w:val="7"/>
  </w:num>
  <w:num w:numId="18">
    <w:abstractNumId w:val="20"/>
  </w:num>
  <w:num w:numId="19">
    <w:abstractNumId w:val="18"/>
  </w:num>
  <w:num w:numId="20">
    <w:abstractNumId w:val="17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0C35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40F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344C"/>
    <w:rsid w:val="00AD36D1"/>
    <w:rsid w:val="00AD3AE2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4CC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671F"/>
    <w:rsid w:val="00E26E20"/>
    <w:rsid w:val="00E2710C"/>
    <w:rsid w:val="00E275C4"/>
    <w:rsid w:val="00E300CC"/>
    <w:rsid w:val="00E302C5"/>
    <w:rsid w:val="00E31BD5"/>
    <w:rsid w:val="00E31F0C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22C1"/>
    <w:rsid w:val="00FA25A5"/>
    <w:rsid w:val="00FA2966"/>
    <w:rsid w:val="00FA2972"/>
    <w:rsid w:val="00FA319D"/>
    <w:rsid w:val="00FA39C9"/>
    <w:rsid w:val="00FA4EAD"/>
    <w:rsid w:val="00FA607A"/>
    <w:rsid w:val="00FA6A58"/>
    <w:rsid w:val="00FA6D18"/>
    <w:rsid w:val="00FA7CBF"/>
    <w:rsid w:val="00FB032F"/>
    <w:rsid w:val="00FB16C0"/>
    <w:rsid w:val="00FB1C7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Говоренко Екатерина Романовна</cp:lastModifiedBy>
  <cp:revision>2</cp:revision>
  <dcterms:created xsi:type="dcterms:W3CDTF">2015-04-23T07:00:00Z</dcterms:created>
  <dcterms:modified xsi:type="dcterms:W3CDTF">2015-04-23T07:00:00Z</dcterms:modified>
</cp:coreProperties>
</file>